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39D" w:rsidRPr="000B6E4B" w:rsidRDefault="00BD4C44" w:rsidP="000B6E4B">
      <w:pPr>
        <w:spacing w:before="120" w:after="240" w:line="300" w:lineRule="auto"/>
        <w:ind w:left="5664"/>
        <w:contextualSpacing/>
        <w:rPr>
          <w:rFonts w:asciiTheme="minorHAnsi" w:hAnsiTheme="minorHAnsi"/>
          <w:color w:val="auto"/>
          <w:sz w:val="22"/>
          <w:szCs w:val="22"/>
        </w:rPr>
      </w:pPr>
      <w:r w:rsidRPr="000B6E4B">
        <w:rPr>
          <w:rFonts w:asciiTheme="minorHAnsi" w:hAnsiTheme="minorHAnsi"/>
          <w:color w:val="auto"/>
          <w:sz w:val="22"/>
          <w:szCs w:val="22"/>
        </w:rPr>
        <w:t xml:space="preserve">Warszawa, </w:t>
      </w:r>
      <w:r w:rsidR="00E1549A" w:rsidRPr="00F25BBE">
        <w:rPr>
          <w:rStyle w:val="Bodytext215ptNotBoldItalicScaling80"/>
          <w:rFonts w:asciiTheme="minorHAnsi" w:hAnsiTheme="minorHAnsi"/>
          <w:b w:val="0"/>
          <w:i w:val="0"/>
          <w:color w:val="auto"/>
          <w:sz w:val="22"/>
          <w:szCs w:val="22"/>
        </w:rPr>
        <w:t>26</w:t>
      </w:r>
      <w:r w:rsidR="000B6E4B" w:rsidRPr="000B6E4B">
        <w:rPr>
          <w:rStyle w:val="Bodytext215ptNotBoldItalicScaling80"/>
          <w:rFonts w:asciiTheme="minorHAnsi" w:hAnsiTheme="minorHAnsi"/>
          <w:i w:val="0"/>
          <w:color w:val="auto"/>
          <w:sz w:val="22"/>
          <w:szCs w:val="22"/>
        </w:rPr>
        <w:t xml:space="preserve"> </w:t>
      </w:r>
      <w:r w:rsidRPr="000B6E4B">
        <w:rPr>
          <w:rFonts w:asciiTheme="minorHAnsi" w:hAnsiTheme="minorHAnsi"/>
          <w:color w:val="auto"/>
          <w:sz w:val="22"/>
          <w:szCs w:val="22"/>
        </w:rPr>
        <w:t>stycznia 2023 r.</w:t>
      </w:r>
    </w:p>
    <w:p w:rsidR="000B6E4B" w:rsidRPr="000B6E4B" w:rsidRDefault="000B6E4B" w:rsidP="000B6E4B">
      <w:pPr>
        <w:pStyle w:val="Bodytext20"/>
        <w:shd w:val="clear" w:color="auto" w:fill="auto"/>
        <w:tabs>
          <w:tab w:val="left" w:pos="8789"/>
        </w:tabs>
        <w:spacing w:before="120" w:after="240" w:line="300" w:lineRule="auto"/>
        <w:ind w:left="1355" w:right="-6614" w:hanging="1355"/>
        <w:contextualSpacing/>
        <w:rPr>
          <w:rFonts w:asciiTheme="minorHAnsi" w:hAnsiTheme="minorHAnsi"/>
          <w:color w:val="auto"/>
          <w:sz w:val="22"/>
          <w:szCs w:val="22"/>
        </w:rPr>
      </w:pPr>
      <w:r w:rsidRPr="000B6E4B">
        <w:rPr>
          <w:rStyle w:val="Bodytext2Exact"/>
          <w:rFonts w:asciiTheme="minorHAnsi" w:hAnsiTheme="minorHAnsi"/>
          <w:b/>
          <w:bCs/>
          <w:color w:val="auto"/>
          <w:sz w:val="22"/>
          <w:szCs w:val="22"/>
        </w:rPr>
        <w:t>Znak sprawy:</w:t>
      </w:r>
      <w:r>
        <w:rPr>
          <w:rStyle w:val="Bodytext2Exact"/>
          <w:rFonts w:asciiTheme="minorHAnsi" w:hAnsiTheme="minorHAnsi"/>
          <w:bCs/>
          <w:color w:val="auto"/>
          <w:sz w:val="22"/>
          <w:szCs w:val="22"/>
        </w:rPr>
        <w:t xml:space="preserve"> </w:t>
      </w:r>
      <w:r w:rsidRPr="000B6E4B">
        <w:rPr>
          <w:rStyle w:val="Bodytext2Exact"/>
          <w:rFonts w:asciiTheme="minorHAnsi" w:hAnsiTheme="minorHAnsi"/>
          <w:bCs/>
          <w:color w:val="auto"/>
          <w:sz w:val="22"/>
          <w:szCs w:val="22"/>
        </w:rPr>
        <w:t>KW-WI.1712.53.2022.ESI</w:t>
      </w:r>
    </w:p>
    <w:p w:rsidR="0080339D" w:rsidRPr="000B6E4B" w:rsidRDefault="00BD4C44" w:rsidP="000B6E4B">
      <w:pPr>
        <w:spacing w:before="240" w:after="680" w:line="300" w:lineRule="auto"/>
        <w:ind w:left="5664"/>
        <w:contextualSpacing/>
        <w:rPr>
          <w:rFonts w:asciiTheme="minorHAnsi" w:hAnsiTheme="minorHAnsi"/>
          <w:b/>
          <w:color w:val="auto"/>
          <w:sz w:val="22"/>
          <w:szCs w:val="22"/>
        </w:rPr>
      </w:pPr>
      <w:r w:rsidRPr="000B6E4B">
        <w:rPr>
          <w:rFonts w:asciiTheme="minorHAnsi" w:hAnsiTheme="minorHAnsi"/>
          <w:b/>
          <w:color w:val="auto"/>
          <w:sz w:val="22"/>
          <w:szCs w:val="22"/>
        </w:rPr>
        <w:t>Pani</w:t>
      </w:r>
    </w:p>
    <w:p w:rsidR="00E1549A" w:rsidRPr="000B6E4B" w:rsidRDefault="00E1549A" w:rsidP="000B6E4B">
      <w:pPr>
        <w:spacing w:before="240" w:after="680" w:line="300" w:lineRule="auto"/>
        <w:ind w:left="5664"/>
        <w:contextualSpacing/>
        <w:rPr>
          <w:rFonts w:asciiTheme="minorHAnsi" w:hAnsiTheme="minorHAnsi"/>
          <w:b/>
          <w:color w:val="auto"/>
          <w:sz w:val="22"/>
          <w:szCs w:val="22"/>
        </w:rPr>
      </w:pPr>
      <w:r w:rsidRPr="000B6E4B">
        <w:rPr>
          <w:rFonts w:asciiTheme="minorHAnsi" w:hAnsiTheme="minorHAnsi"/>
          <w:b/>
          <w:color w:val="auto"/>
          <w:sz w:val="22"/>
          <w:szCs w:val="22"/>
        </w:rPr>
        <w:t>Monika Gołębiewska-</w:t>
      </w:r>
      <w:r w:rsidR="00BD4C44" w:rsidRPr="000B6E4B">
        <w:rPr>
          <w:rFonts w:asciiTheme="minorHAnsi" w:hAnsiTheme="minorHAnsi"/>
          <w:b/>
          <w:color w:val="auto"/>
          <w:sz w:val="22"/>
          <w:szCs w:val="22"/>
        </w:rPr>
        <w:t xml:space="preserve">Kozakiewicz </w:t>
      </w:r>
    </w:p>
    <w:p w:rsidR="0080339D" w:rsidRPr="000B6E4B" w:rsidRDefault="00BD4C44" w:rsidP="000B6E4B">
      <w:pPr>
        <w:spacing w:before="240" w:after="680" w:line="300" w:lineRule="auto"/>
        <w:ind w:left="5664"/>
        <w:contextualSpacing/>
        <w:rPr>
          <w:rFonts w:asciiTheme="minorHAnsi" w:hAnsiTheme="minorHAnsi"/>
          <w:b/>
          <w:color w:val="auto"/>
          <w:sz w:val="22"/>
          <w:szCs w:val="22"/>
        </w:rPr>
      </w:pPr>
      <w:r w:rsidRPr="000B6E4B">
        <w:rPr>
          <w:rFonts w:asciiTheme="minorHAnsi" w:hAnsiTheme="minorHAnsi"/>
          <w:b/>
          <w:color w:val="auto"/>
          <w:sz w:val="22"/>
          <w:szCs w:val="22"/>
        </w:rPr>
        <w:t>Dyrektor</w:t>
      </w:r>
    </w:p>
    <w:p w:rsidR="0080339D" w:rsidRPr="000B6E4B" w:rsidRDefault="00BD4C44" w:rsidP="000B6E4B">
      <w:pPr>
        <w:spacing w:before="240" w:after="680" w:line="300" w:lineRule="auto"/>
        <w:ind w:left="5664"/>
        <w:contextualSpacing/>
        <w:rPr>
          <w:rFonts w:asciiTheme="minorHAnsi" w:hAnsiTheme="minorHAnsi"/>
          <w:b/>
          <w:color w:val="auto"/>
          <w:sz w:val="22"/>
          <w:szCs w:val="22"/>
        </w:rPr>
      </w:pPr>
      <w:r w:rsidRPr="000B6E4B">
        <w:rPr>
          <w:rFonts w:asciiTheme="minorHAnsi" w:hAnsiTheme="minorHAnsi"/>
          <w:b/>
          <w:color w:val="auto"/>
          <w:sz w:val="22"/>
          <w:szCs w:val="22"/>
        </w:rPr>
        <w:t>Zarządu Zieleni m.st. Warszawy</w:t>
      </w:r>
    </w:p>
    <w:p w:rsidR="0080339D" w:rsidRPr="000B6E4B" w:rsidRDefault="00BD4C44" w:rsidP="000B6E4B">
      <w:pPr>
        <w:spacing w:before="240" w:after="680" w:line="300" w:lineRule="auto"/>
        <w:ind w:left="5664"/>
        <w:contextualSpacing/>
        <w:rPr>
          <w:rFonts w:asciiTheme="minorHAnsi" w:hAnsiTheme="minorHAnsi"/>
          <w:b/>
          <w:color w:val="auto"/>
          <w:sz w:val="22"/>
          <w:szCs w:val="22"/>
        </w:rPr>
      </w:pPr>
      <w:r w:rsidRPr="000B6E4B">
        <w:rPr>
          <w:rFonts w:asciiTheme="minorHAnsi" w:hAnsiTheme="minorHAnsi"/>
          <w:b/>
          <w:color w:val="auto"/>
          <w:sz w:val="22"/>
          <w:szCs w:val="22"/>
        </w:rPr>
        <w:t>ul. Hoża 13a</w:t>
      </w:r>
    </w:p>
    <w:p w:rsidR="0080339D" w:rsidRPr="000B6E4B" w:rsidRDefault="00BD4C44" w:rsidP="000B6E4B">
      <w:pPr>
        <w:spacing w:before="240" w:after="680" w:line="300" w:lineRule="auto"/>
        <w:ind w:left="5664"/>
        <w:contextualSpacing/>
        <w:rPr>
          <w:rFonts w:asciiTheme="minorHAnsi" w:hAnsiTheme="minorHAnsi"/>
          <w:b/>
          <w:color w:val="auto"/>
          <w:sz w:val="22"/>
          <w:szCs w:val="22"/>
        </w:rPr>
      </w:pPr>
      <w:r w:rsidRPr="000B6E4B">
        <w:rPr>
          <w:rFonts w:asciiTheme="minorHAnsi" w:hAnsiTheme="minorHAnsi"/>
          <w:b/>
          <w:color w:val="auto"/>
          <w:sz w:val="22"/>
          <w:szCs w:val="22"/>
        </w:rPr>
        <w:t>00 - 528 Warszawa</w:t>
      </w:r>
    </w:p>
    <w:p w:rsidR="0080339D" w:rsidRDefault="00BD4C44" w:rsidP="000B6E4B">
      <w:pPr>
        <w:pStyle w:val="Nagwek1"/>
        <w:ind w:left="2832"/>
        <w:rPr>
          <w:rFonts w:asciiTheme="minorHAnsi" w:hAnsiTheme="minorHAnsi"/>
          <w:b/>
          <w:color w:val="auto"/>
          <w:sz w:val="22"/>
          <w:szCs w:val="22"/>
        </w:rPr>
      </w:pPr>
      <w:r w:rsidRPr="000B6E4B">
        <w:rPr>
          <w:rFonts w:asciiTheme="minorHAnsi" w:hAnsiTheme="minorHAnsi"/>
          <w:b/>
          <w:color w:val="auto"/>
          <w:sz w:val="22"/>
          <w:szCs w:val="22"/>
        </w:rPr>
        <w:t>Wystąpienia pokontrolne</w:t>
      </w:r>
    </w:p>
    <w:p w:rsidR="002A5261" w:rsidRPr="002A5261" w:rsidRDefault="002A5261" w:rsidP="002A5261"/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Na podstawie § 22 ust. 10 regulaminu organizacyjnego Urzędu m.st. Warszawy, stanowiącego załącznik do zarządzenia nr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ru-RU" w:eastAsia="ru-RU" w:bidi="ru-RU"/>
        </w:rPr>
        <w:t xml:space="preserve">312/2007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Prezydenta m.st. Warszawy z dnia 4 kwietnia 2007 r. w sprawie nadania regulaminu organizacyjnego Urzędu Miasta Stołecznego Warszawy (ze zm.) w związku z kontrolą przeprowadzoną przez Biuro Kontroli Urzędu m.st. Warszawy w Zarządzie Zieleni m.st. Warszawy (zwanym dalej ZZW) w okresie od 17.08.2022 r. do 14.09.2022 r., w zakresie rozwoju i utrzymania siłowni i placów zabaw oraz realizacji projektów „Zielone skwery Pragi" i „Modernizacja Parku Praskiego", której wyniki zostały przedstawione w protokole kontroli podpisanym 03.10.2022 r., stosownie do § 39 ust. 1 i 4 zarządzenia nr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ru-RU" w:eastAsia="ru-RU" w:bidi="ru-RU"/>
        </w:rPr>
        <w:t xml:space="preserve">1837/2019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Prezydenta m.st. Warszawy z dnia 12 grudnia 2019 r. w sprawie zasad i trybu postępowania kontrolnego, przekazuję Pani niniejsze wystąpienie pokontrolne.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Celem kontroli było sprawdzenie i ocena działań podejmowanych przez Zarząd Zieleni m.st. Warszawy w zakresie rozwoju i utrzymania siłowni i placów zabaw oraz realizacji projektów „Zielone skwery Pragi" i „Modernizacja Parku Praskiego". W zakresie objętym kontrolą należy pozytywnie ocenić działania ZZW z uwagami dotyczącymi nie realizowania projektów z budżetu partycypacyjnego w ramach roku budżetowego, na który zostały zaplanowane.</w:t>
      </w:r>
    </w:p>
    <w:p w:rsidR="0080339D" w:rsidRPr="000B6E4B" w:rsidRDefault="00BD4C44" w:rsidP="000B6E4B">
      <w:pPr>
        <w:pStyle w:val="Bodytext20"/>
        <w:numPr>
          <w:ilvl w:val="0"/>
          <w:numId w:val="1"/>
        </w:numPr>
        <w:shd w:val="clear" w:color="auto" w:fill="auto"/>
        <w:tabs>
          <w:tab w:val="left" w:pos="686"/>
        </w:tabs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zakresie realizacji projektów „Zielone Skwery Pragi" i „Modernizacja Parku Praskiego" w toku kontroli ustalono, iż: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1. W ramach projektu „Zielone skwery Pragi" zakładano przebudowę przez ZZW trzech skwerów: terenu u zbiegu ulic Łomżyńskiej/Jadowskiej/Zachariasza, skweru przy ul. Stalowej oraz skweru przy ul.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Kępnej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>. Inwestycje te stanowiły projekty z budżetu partycypacyjnego. W trakcie kontroli ustalono, iż zrealizowano</w:t>
      </w:r>
      <w:r w:rsidRPr="000B6E4B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jedynie skwer przy ul.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Kępnej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>. W zakresie modernizacji terenu</w:t>
      </w:r>
      <w:r w:rsidRPr="000B6E4B">
        <w:rPr>
          <w:rFonts w:asciiTheme="minorHAnsi" w:hAnsiTheme="minorHAnsi"/>
          <w:color w:val="auto"/>
          <w:sz w:val="22"/>
          <w:szCs w:val="22"/>
        </w:rPr>
        <w:br w:type="page"/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lastRenderedPageBreak/>
        <w:t>u zbiegu ulic Łomżyńskiej/Jadowskiej/Zachariasza w 2022 r. został wyłoniony kolejny Wykonawca w celu przygotowania kompletnej dokumentacji projektowo przetargowej. W ramach przebudowy skweru przy ul. Stalowej, ZZW przygotowuje dokumentację projektową do dalszych uzgodnień. Wszystkie dotychczasowe prace dotyczące skweru przy ul. Stalowej/11 Listopada prowadzone były w ramach działań wewnętrznych jednostki.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4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• Skwer u zbiegu ulic Łomżyńskiej/Jadowskiej/Zachariasza.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Realizacja projektu z budżetu partycypacyjnego nr 1721 pn. „Praskie Zielone Skwery" na rok 2019, w ramach którego przewidziano m.in. przebudowę skweru u zbiegu ulic Łomżyńskiej /Jadowskiej/ Zachariasza, została przekazana do ZZW w 2018 r. z Urzędu Dzielnicy Praga-Północ m.st. Warszawy. Przebudowa skweru miała obejmować prace polegające na remoncie chodnika, montażu 2 szt. latarni, montażu koszy, ławek i tablicy oraz nasadzenia drzew. Koszt robót opiewał na kwotę 98 600,00 zł.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grudniu 2018 r. ZZW w ramach realizacji programu „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Na_prawa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Zieleni" ogłosił konkurs urbanistyczno-architektoniczny pn. „Zielony plac teren u zbiegu ulic Łomżyńskiej i Jadowskiej w Dzielnicy Praga Północ m.st. Warszawy." W zakresie konkursu znajdował się teren wskazany w projekcie z budżetu partycypacyjnego oraz cały obszar ulicy Łomżyńskiej. W kwestii wyjaśnienia dlaczego ZZW włączył teren objęty projektem z budżetu partycypacyjnego do konkursu urbanistyczno-architektonicznego, co znacznie wydłużyło czas jego realizacji, Pani Olga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Rosłoń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-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Skalińska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p.o. Zastępcy Dyrektora ds. Inwestycji i Rozwoju wyjaśniła, iż: „Decyzją ówczesnej Dyrekcji ZZW teren objęty pomysłem z budżetu partycypacyjnego został dołączony do konkursu urbanistyczno-architektonicznego pn. „Zielony plac teren u zbiegu ulic Łomżyńskiej i Jadowskiej w Dzielnicy Praga Północ </w:t>
      </w:r>
      <w:bookmarkStart w:id="0" w:name="_GoBack"/>
      <w:bookmarkEnd w:id="0"/>
      <w:r w:rsidRPr="000B6E4B">
        <w:rPr>
          <w:rFonts w:asciiTheme="minorHAnsi" w:hAnsiTheme="minorHAnsi"/>
          <w:b w:val="0"/>
          <w:color w:val="auto"/>
          <w:sz w:val="22"/>
          <w:szCs w:val="22"/>
        </w:rPr>
        <w:t>m.st. Warszawy". Zauważyć należy, iż stosownie do zapisów Regulaminu Przeprowadzania Budżetu Partycypacyjnego w m.st. Warszawie na rok 2019</w:t>
      </w:r>
      <w:r w:rsidRPr="000B6E4B">
        <w:rPr>
          <w:rFonts w:asciiTheme="minorHAnsi" w:hAnsiTheme="minorHAnsi"/>
          <w:b w:val="0"/>
          <w:color w:val="auto"/>
          <w:sz w:val="22"/>
          <w:szCs w:val="22"/>
          <w:vertAlign w:val="superscript"/>
        </w:rPr>
        <w:footnoteReference w:id="1"/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wybrany projekt powinien zostać zrealizowany w trakcie roku budżetowego 2019.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maju 2019 r. ogłoszono wyniki konkursu a w czerwcu 2019 roku wypłacono nagrody dla uczestników konkursu oraz wynagrodzenia dla sędziów konkursowych. W celu podpisania umowy na wykonanie</w:t>
      </w:r>
      <w:r w:rsidRPr="000B6E4B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dokumentacji projektowej przystąpiono do negocjacji ze zwycięzcą konkursu urbanistyczno-architektonicznego. W dniu 29.10.2019 r. negocjacje zostały zerwane przez zwycięski zespół projektowy ze względu na brak porozumienia w kwestii istotnych postanowień umowy.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W celu wyłonienia Wykonawcy na wykonanie kompletnej dokumentacji projektowo przetargowej wraz z pełnieniem nadzoru autorskiego w oparciu o koncepcję architektoniczną wybraną w konkursie urbanistyczno-architektonicznym w grudniu 2019 r. ogłoszono postępowanie w trybie przetargu nieograniczonego. W styczniu 2020 r. z Wykonawcą wybranym podczas postępowania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lastRenderedPageBreak/>
        <w:t xml:space="preserve">podpisano umowę nr ZZW/C/OM/III/P3/43/U-16/20-21/DRZ/PN. Z uwagi na trudności w uzyskaniu warunków technicznych od spółki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en-US" w:eastAsia="en-US" w:bidi="en-US"/>
        </w:rPr>
        <w:t xml:space="preserve">Veolia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prace projektowe uległy opóźnieniu. Na wniosek Wykonawcy umowa była aneksowana 6 razy. Wszystkie aneksy przedłużały termin zakończenia wykonania dokumentacji. W dniu 07.10.2020 r. sporządzono protokół odbioru nr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ru-RU" w:eastAsia="ru-RU" w:bidi="ru-RU"/>
        </w:rPr>
        <w:t xml:space="preserve">01/2020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dokumentacji dla Etapu I umowy.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Za wykonanie tej części umowy Wykonawca wystawił fakturę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en-US" w:eastAsia="en-US" w:bidi="en-US"/>
        </w:rPr>
        <w:t xml:space="preserve">Vat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nr Al/10/2020 na kwotę brutto 60 000,00 zł. Pomimo uzyskania w sierpniu 2021 r. warunków od gestora sieci, we wrześniu 2021 r. Wykonawca złożył oświadczenie o odstąpieniu od realizacji Etapu 11,111 i IV umowy, jako powód wskazując braki w zasobie osobowym zespołu projektowego. ZZW rozwiązał umowę i naliczył kary umowne w wysokości 7 999,80 zł, które stosownie do wskazania Wykonawcy zostały potrącone z zabezpieczenia należytego wykonania umowy. W kwietniu 2022 r. ogłoszono postępowanie w trybie podstawowym na podstawie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en-US" w:eastAsia="en-US" w:bidi="en-US"/>
        </w:rPr>
        <w:t xml:space="preserve">art.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275 pkt 2 ustawy z dnia 11 września 2019 r. Prawo zamówień publicznych zwanej dalej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Pzp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</w:t>
      </w:r>
      <w:r w:rsidRPr="000B6E4B">
        <w:rPr>
          <w:rFonts w:asciiTheme="minorHAnsi" w:hAnsiTheme="minorHAnsi"/>
          <w:b w:val="0"/>
          <w:color w:val="auto"/>
          <w:sz w:val="22"/>
          <w:szCs w:val="22"/>
          <w:vertAlign w:val="superscript"/>
        </w:rPr>
        <w:footnoteReference w:id="2"/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, w wyniku którego została zawarta umowa na wykonanie dokumentacji projektowej. Pani Olga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Rosłoń-Skalińska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p.o. Zastępcy Dyrektora ds. Inwestycji i Rozwoju wskazała, iż: „Zadanie będzie realizowane w ramach posiadanych środków finansowych. W pierwszym etapie zostaną wykonane prace na terenie objętym projektem z budżetu partycypacyjnego i będące jego realizacją".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776"/>
        </w:tabs>
        <w:spacing w:before="120" w:after="240" w:line="300" w:lineRule="auto"/>
        <w:ind w:left="4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Skwer u zbiegu ul. Stalowej i 11 Listopada.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W toku kontroli ustalono, iż zadanie polegające na modernizacji skweru Stalowa/11 Listopada stanowiące część projektu nr 733 „Zielone skwery Pragi" z budżetu obywatelskiego na 2016 r. nie zostało dotychczas zrealizowane. Pani Monika Gołębiewska - Kozakiewicz Dyrektor Zarządu Zieleni m.st. Warszawy wyjaśniła, iż: „Zadanie Zielone Skwery Pragi zostało przekazane do ZZW w pierwszym kwartale 2018 r. Przekazana dokumentacja zawierająca projekt zagospodarowania skweru przy Stalowej/11 Listopada (zamówiony przez UD Praga-Północ) nie spełniała podstawowych założeń projektu złożonego do Budżetu Partycypacyjnego. Podjęto decyzję o zaprojektowaniu przedmiotowego skweru od nowa siłami własnymi ZZW - zadanie zostało wciągnięte na listę zadań w ramach Zintegrowanego Programu Rewitalizacji. Na etapie weryfikacji projektu nie uwzględniono przeniesienia stacji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  <w:lang w:val="en-US" w:eastAsia="en-US" w:bidi="en-US"/>
        </w:rPr>
        <w:t>Veturilo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  <w:lang w:val="en-US" w:eastAsia="en-US" w:bidi="en-US"/>
        </w:rPr>
        <w:t xml:space="preserve">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oraz istniejącej infrastruktury technicznej, w szczególności gazowej. Uwzględnienie tych kwestii jest niezbędne do dalszej realizacji założeń projektu BP. Przeniesienie stacji wymaga środków finansowych oraz współpracy z ZDM i nowego projektu organizacji ruchu. Nowy projekt, autorstwa ZZW, nie uzyskał pozytywnej opinii Biura Architektury i Planowania Przestrzennego, co wpłynęło na wydłużenie procedury. Ponadto, sytuacja pandemiczna skutkowała brakiem możliwości spotkań celem dalszych poprawek i niezbędnych uzgodnień. ZZW ponownie wystąpił o opinię do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BAiPP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w dniu 11.03.2021. niestety do tej pory nie otrzymał oficjalnej odpowiedzi." W trakcie kontroli ustalono, iż obecnie przygotowywana jest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lastRenderedPageBreak/>
        <w:t>dokumentacja projektowa do dalszych uzgodnień.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776"/>
        </w:tabs>
        <w:spacing w:before="120" w:after="240" w:line="300" w:lineRule="auto"/>
        <w:ind w:left="4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Skwer Kępna.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Pani Kamila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Nowocin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Zastępca Dyrektora ds. Utrzymania Terenów Zieleni wskazała, iż: „W ramach realizacji robót budowlanych i ogrodniczych modernizacji skweru Kępna w Dzielnicy Praga Północ, zrealizowano n/w projekty z budżetu obywatelskiego: Zielone Skwery Pragi nr 1721 z 2019 roku, 600 ławek dla Warszawy nr 811 z 2020 roku, Ogrody deszczowe i naturalne place zabaw na terenie m.st. Warszawy, w tym plac Zabaw w Parku Dolina Służewiecka nr 1235 z 2020 roku, 2020 drzew dla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Warszawy nr 774 z 2020 roku, kwiaty dla Warszawy aby Warszawa była jeszcze piękniejsza nr 1882 z 2020 roku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Kontroli poddano postępowanie o udzielenie zamówienia publicznego w trybie przetargu nieograniczonego, dotyczące wyboru wykonawcy zadania „Prace budowlano-ogrodnicze polegające na modernizacji skweru Kępna/Jagiellońska w Dzielnicy Praga Północ m.st. Warszawy". Badając dokumentację przetargową nie stwierdzono nieprawidłowości w zakresie przestrzegania przepisów obowiązujących w obszarze zamówień publicznych.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Dokumentacja projektowa została wykonana przez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302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ramach środków bieżących ZZW. W dniu 20.12.2019 r. ZZW odebrał kompletną dokumentację projektową skweru Kępna. W dniu 29.05.2020 r. podpisano umowę, przedmiotem której było wykonanie prac budowlano-ogrodniczych polegających na modernizacji skweru Kępna/Jagiellońska w Dzielnicy Praga-Północ m.st. Warszawy. Prace zostały wykonane w terminie wskazanym w umowie, a łączne wynagrodzenie wypłacone wykonawcy za wykonanie zadania podstawowego i prawa opcji wyniosło 982 911,54 zł. Odbiór końcowy zadania odbył się w dniu 20.11.2020 r.</w:t>
      </w:r>
    </w:p>
    <w:p w:rsidR="0080339D" w:rsidRPr="000B6E4B" w:rsidRDefault="00BD4C44" w:rsidP="000B6E4B">
      <w:pPr>
        <w:pStyle w:val="Bodytext20"/>
        <w:numPr>
          <w:ilvl w:val="0"/>
          <w:numId w:val="3"/>
        </w:numPr>
        <w:shd w:val="clear" w:color="auto" w:fill="auto"/>
        <w:tabs>
          <w:tab w:val="left" w:pos="696"/>
        </w:tabs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W ramach „Modernizacji Parku Praskiego" m.in. przebudowano alejki parkowe, wybudowano fontannę posadzkową, wymieniono elementy małej architektury, zamontowano nowe ławki i nowe urządzenia na placu zabaw. W związku z realizacją ww. projektu ZZW dokonał odpowiednich zgłoszeń oraz uzyskał wymagane decyzje i zezwolenia, m.in. Decyzję Prezydenta m.st. Warszawy nr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ru-RU" w:eastAsia="ru-RU" w:bidi="ru-RU"/>
        </w:rPr>
        <w:t xml:space="preserve">121/2020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z dnia 24.06.2020 r. w której został zatwierdzony projekt budowlany i udzielono pozwolenia na budowę, Decyzję Mazowieckiego Wojewódzkiego Konserwatora Zabytków znak WZ.5142.1.2020.AL z dnia 15.05.2020 r. oraz Decyzję Regionalnego Dyrektora Ochrony Środowiska w Warszawie nr WPN-I.6401.166.2021.PK.2 z dnia 13.04.2021 r. Zgodnie z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en-US" w:eastAsia="en-US" w:bidi="en-US"/>
        </w:rPr>
        <w:t xml:space="preserve">art.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41 ust. 4 ustawy z dnia 7 lipca 1994 r. Prawo Budowlane</w:t>
      </w:r>
      <w:r w:rsidRPr="000B6E4B">
        <w:rPr>
          <w:rFonts w:asciiTheme="minorHAnsi" w:hAnsiTheme="minorHAnsi"/>
          <w:b w:val="0"/>
          <w:color w:val="auto"/>
          <w:sz w:val="22"/>
          <w:szCs w:val="22"/>
          <w:vertAlign w:val="superscript"/>
        </w:rPr>
        <w:footnoteReference w:id="3"/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, ZZW w dniu 09.03.2021 r. zawiadomił Powiatowego Inspektora Nadzoru Budowlanego dla m. st. Warszawy, iż w dniu 23.03.2021 r.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lastRenderedPageBreak/>
        <w:t>zamierzał rozpocząć roboty budowlane przy realizacji inwestycji, polegające na remoncie nawierzchni parkowej, budowie fontanny wraz z wewnętrznymi instalacjami zasilającymi: wodociągową, elektroenergetyczną oraz kanalizacji deszczowej, z odprowadzeniem wody do studni chłonnej, przy ul. Ratuszowej, na działce o nr ew. 8 z obrębu 4-15-02 w Warszawie.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toku kontroli ustalono, iż w ramach realizacji inwestycji „Modernizacja Parku Praskiego" ZZW zawarł 9 umów i zleceń z Wykonawcami. Łączna kwota wydatkowana na inwestycję to 4 372 774,57 zł (stan na dzień 31.07.2022 r.) z podziałem na obszary funkcjonalne: 1573 038,21 zł - Gmina środki własne (GMM W), 2 499 999,09 zł - Program Zieleni Miejskiej (MPZM), 299 799,27 zł - Budżet Obywatelski 2020 (BO).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ramach realizacji inwestycji wykonano dwa projekty z budżetu obywatelskiego: fontanna w Parku Praskim nr 2166 z 2019 r. oraz naprawa alejek parkowych w Parku Praskim nr 1845 z 2020 roku.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60" w:hanging="36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Kontroli poddano 5 z 9 umów/zleceń zawartych w ramach realizacji inwestycji „Modernizacja Parku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60" w:hanging="36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Praskiego":</w:t>
      </w:r>
    </w:p>
    <w:p w:rsidR="0080339D" w:rsidRPr="000B6E4B" w:rsidRDefault="00BD4C44" w:rsidP="000B6E4B">
      <w:pPr>
        <w:pStyle w:val="Bodytext20"/>
        <w:numPr>
          <w:ilvl w:val="0"/>
          <w:numId w:val="4"/>
        </w:numPr>
        <w:shd w:val="clear" w:color="auto" w:fill="auto"/>
        <w:tabs>
          <w:tab w:val="left" w:pos="342"/>
        </w:tabs>
        <w:spacing w:before="120" w:after="240" w:line="300" w:lineRule="auto"/>
        <w:ind w:left="360" w:hanging="36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Umowa nr ZZW/C/OM/P3/49/U-52/19/ZRZ zawarta w dniu 25.02.2019 r. z konsorcjum firm:</w:t>
      </w:r>
    </w:p>
    <w:p w:rsidR="0080339D" w:rsidRPr="000B6E4B" w:rsidRDefault="00BD4C44" w:rsidP="000B6E4B">
      <w:pPr>
        <w:pStyle w:val="Bodytext20"/>
        <w:shd w:val="clear" w:color="auto" w:fill="auto"/>
        <w:tabs>
          <w:tab w:val="left" w:leader="underscore" w:pos="2793"/>
        </w:tabs>
        <w:spacing w:before="120" w:after="240" w:line="300" w:lineRule="auto"/>
        <w:ind w:left="21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,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ab/>
        <w:t xml:space="preserve"> której przedmiotem było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6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wykonanie dokumentacji w zakresie gospodarki krzewostanu i drzewostanu w Parku Praskim. Termin prac został dotrzymany a Wykonawca w związku z wykonaniem przedmiotu umowy wystawił 2 faktury na łączną kwotę 49 000,00 zł brutto, zgodną z kwotą wskazaną w umowie.</w:t>
      </w:r>
    </w:p>
    <w:p w:rsidR="0080339D" w:rsidRPr="000B6E4B" w:rsidRDefault="00BD4C44" w:rsidP="000B6E4B">
      <w:pPr>
        <w:pStyle w:val="Bodytext20"/>
        <w:numPr>
          <w:ilvl w:val="0"/>
          <w:numId w:val="4"/>
        </w:numPr>
        <w:shd w:val="clear" w:color="auto" w:fill="auto"/>
        <w:tabs>
          <w:tab w:val="left" w:pos="342"/>
        </w:tabs>
        <w:spacing w:before="120" w:after="240" w:line="300" w:lineRule="auto"/>
        <w:ind w:left="360" w:hanging="36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Umowa nr ZZW/C/OM/III/P3/49/U-343/19-20/DRZ zawarta w dniu 11.09.2019 r. z firmą PALMETT Sp. z o.o. z siedzibą w Warszawie przy ul.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Groera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10B. Przedmiotem umowy było wykonanie dokumentacji projektowo-budowlanej (zwanej dalej opracowaniem) remontu nawierzchni parkowej (alejek, placów, schodów), usytuowania wyposażenia parkowego (kosze, ławki) oraz budowy fontanny w Parku Praskim im. Żołnierzy I Armii WP w Dzielnicy Praga-Północ m.st. Warszawy wraz z pełnieniem nadzoru autorskiego. Wynagrodzenie Wykonawcy za wykonanie przedmiotu umowy określono w kwocie 145 785,00 zł brutto. Z uwagi na opóźnienia w uzyskaniu wymaganych zgód i opinii, spowodowane przez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en-US" w:eastAsia="en-US" w:bidi="en-US"/>
        </w:rPr>
        <w:t xml:space="preserve">COVID-19,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na prośbę Wykonawcy umowa była dwukrotnie aneksowana w zakresie dotyczącym zmiany terminów oddania opracowania. W związku z wykonaniem przedmiotu umowy Wykonawca wystawił 6 faktur,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6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tym fakturę korygującą, na łączną kwotę 145 784,99 zł brutto.</w:t>
      </w:r>
    </w:p>
    <w:p w:rsidR="0080339D" w:rsidRPr="000B6E4B" w:rsidRDefault="00BD4C44" w:rsidP="000B6E4B">
      <w:pPr>
        <w:pStyle w:val="Bodytext20"/>
        <w:numPr>
          <w:ilvl w:val="0"/>
          <w:numId w:val="4"/>
        </w:numPr>
        <w:shd w:val="clear" w:color="auto" w:fill="auto"/>
        <w:tabs>
          <w:tab w:val="left" w:pos="342"/>
        </w:tabs>
        <w:spacing w:before="120" w:after="240" w:line="300" w:lineRule="auto"/>
        <w:ind w:left="360" w:hanging="36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Umowa nr ZZW/C/OM/III/P3/49/U-6/21/DRZ/PN została zawarta w dniu 26.02.2021 r.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6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z TOMBRUK SP. z o.o. z siedzibą w Warszawie przy ul. Grodzieńskiej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ru-RU" w:eastAsia="ru-RU" w:bidi="ru-RU"/>
        </w:rPr>
        <w:t xml:space="preserve">20/12.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Przedmiotem umowy było wykonanie prac budowlanych polegających na przebudowie nawierzchni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lastRenderedPageBreak/>
        <w:t xml:space="preserve">parkowych i budowie fontanny wraz z elementami małej architektury na terenie Parku Praskiego w Dzielnicy Praga-Północ m.st. Warszawy z podziałem na zadania. Wynagrodzenie ryczałtowe za wykonanie przedmiotu umowy wynosiło 3 203 789,02 zł. Zamawiający przewidział możliwość skorzystania w trakcie realizacji umowy z prawa opcji w kwocie 334 285,16 zł brutto. W związku ze zleceniem wykonania zamówienia objętego prawem opcji, wykonania robót dodatkowych oraz zamiennych a także w związku z niesprzyjającymi warunkami atmosferycznymi umowa była aneksowana trzykrotnie. Wykonawca w związku z wykonaniem przedmiotu umowy, stanowiącego zadanie podstawowe oraz prawo opcji, wystawił 7 faktur na łączną kwotę 3 501213,72 zł. Wykonawca w terminie wynikającym z umowy, tj. w dniu 01.06.2022 r. poinformował ZZW o zakończeniu robót budowlanych. Podczas odbioru w dniu 06.06.2022 r. komisja stwierdziła brak wykonania schodów oraz liczne uwagi dotyczące wykonanych prac w związku z czym nie dokonała odbioru robót. Zamawiający wyznaczył kolejny termin odbioru robot na dzień 13.06.2022 r. W dniu 10.06.2022 r. do ZZW wpłynęło pismo, w którym Wykonawca ponownie zgłosił gotowość do odbioru końcowego. 13.06.2022 r. komisja dokonała odbioru końcowego prac z uwagami dotyczącymi w szczególności estetyki wykonania robót, nie mającymi wpływu na użytkowanie parku i wyznaczyła Wykonawcy termin ich naprawy do dnia 11.07.2022 r. W związku z 9 dniowym opóźnieniem w wykonaniu przedmiotu umowy, ZZW w dniu 27.06.2022 r. wystawił Wykonawcy TOMBRUK Sp. z o.o. notę księgową nr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ru-RU" w:eastAsia="ru-RU" w:bidi="ru-RU"/>
        </w:rPr>
        <w:t xml:space="preserve">12/06/2022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obciążającą Wykonawcę kwotą kar umownych w wysokości 57 224,10 zł. Pani Monika Gołębiewska-Kozakiewicz Dyrektor ZZW wskazała, iż: „Wykonawca tj. firma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Tombruk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Sp. z o.o. nie wpłacił kwoty należnej z tytułu naliczonych kar w wysokości 57 224,10 zł do dnia dzisiejszego pomimo wysłanego wezwania. Należy wskazać, iż ZZW wystąpił do Gwaranta tj. firmy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InterRisk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Towarzystwo Ubezpieczeń S.A. w dn. 28.06.2022 r. o wypłatę kwoty z wniesionego zabezpieczenia. Gwarant odmówił wypłaty kwoty z wniesionego zabezpieczenia. Kolejne pismo do Gwaranta zostało skierowane w dniu 11.08.2022 r. DFK w dniu 1 września br. wysłał do firmy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Tombruk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Sp. z o.o. wezwanie do zapłaty nr WEZ/217/08/2022."</w:t>
      </w:r>
    </w:p>
    <w:p w:rsidR="0080339D" w:rsidRPr="000B6E4B" w:rsidRDefault="00BD4C44" w:rsidP="000B6E4B">
      <w:pPr>
        <w:pStyle w:val="Bodytext20"/>
        <w:numPr>
          <w:ilvl w:val="0"/>
          <w:numId w:val="4"/>
        </w:numPr>
        <w:shd w:val="clear" w:color="auto" w:fill="auto"/>
        <w:tabs>
          <w:tab w:val="left" w:pos="358"/>
        </w:tabs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Umowa nr ZZW/C/OM/III/P3/49/U-152/21-22/DRZ została zawarta w dniu 05.07.2021 r.;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420" w:firstLine="240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n prowadzącym działalność gospodarczą pod nazwą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edmiotem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umowy było sprawowanie nadzoru ornitologicznego na terenie Parku Praskiego w Warszawie wraz ze sporządzaniem sprawozdań z badań i obserwacji terenowych. Prowadzenie nadzoru ornitologicznego stanowiło warunek realizacji zezwolenia udzielonego przez Regionalnego Dyrektora Ochrony Środowiska w Warszawie. W umowie wskazano, iż za prawidłowe wykonanie prac Wykonawca otrzyma wynagrodzenie nie wyższe niż 13 087,20 zł brutto, przy czym wynagrodzenie za jedną wizytę na terenie parku wynosi 344,00 zł brutto. W dniu 26.08.2020 r. ZZW zawarł z Wykonawcą Aneks nr 1 do przedmiotowej umowy którym z uwagi na omyłkę pisarską w kwocie wynagrodzenia zmieniono § 5 ust. 1 Umowy, wskazując, iż wynagrodzenie za jedną wizytę na terenie parku wynosi 344,40 zł. Ze względu na brak konieczności wykonywania nadzorów poza okresem lęgowym ptaków, łączna kwota na jaką Wykonawca wystawił faktury wyniosła 7 232,40 zł brutto.</w:t>
      </w:r>
    </w:p>
    <w:p w:rsidR="0080339D" w:rsidRPr="000B6E4B" w:rsidRDefault="00BD4C44" w:rsidP="000B6E4B">
      <w:pPr>
        <w:pStyle w:val="Bodytext20"/>
        <w:numPr>
          <w:ilvl w:val="0"/>
          <w:numId w:val="4"/>
        </w:numPr>
        <w:shd w:val="clear" w:color="auto" w:fill="auto"/>
        <w:tabs>
          <w:tab w:val="left" w:pos="358"/>
        </w:tabs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lastRenderedPageBreak/>
        <w:t>Umowa nr ZZW/C/OM/III/P3/49/U-336/21-22/DRZ została zawarta w dniu 10.12.2021 r. z Panem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420" w:firstLine="206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Przedmiotem umowy było przeprowadzenie prac rekonstrukcyjno- konserwatorskich rzeźby „Nosorożec" wraz z cokołem na terenie Parku Praskiego w Warszawie. W umowie zapisano, iż przedmiot umowy zostanie zrealizowany do dnia 15.04.2022 r. oraz wskazano wysokość wynagrodzenia za prawidłowe wykonanie umowy w kwocie nie wyższej niż 19 672,78 zł brutto. Komisja odbiorowa w dniu 14.04.2022 r. dokonała odbioru prac bez uwag. Wykonawca za wykonanie przedmiotu umowy wystawił fakturę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en-US" w:eastAsia="en-US" w:bidi="en-US"/>
        </w:rPr>
        <w:t xml:space="preserve">Vat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nr FV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ru-RU" w:eastAsia="ru-RU" w:bidi="ru-RU"/>
        </w:rPr>
        <w:t xml:space="preserve">2/2022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z dnia 15.04.2022 r. na kwotę 19 672,78 zł.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Powiatowy Inspektor Nadzoru Budowlanego w Warszawie w dniu 02.08.2022 r. wydał zaświadczenie o braku podstaw do wniesienia sprzeciwu do zawiadomienia o zakończenia budowy, dotyczącego remontu nawierzchni parkowej, budowy fontanny zamgławiającej w Parku Praskim wraz z wewnętrznymi instalacjami zasilającymi. Na podstawie powyższego zaświadczenia ZZW został uprawniony do użytkowania ww. obiektu.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W zakresie realizacji inwestycji „Modernizacja Parku Praskiego" działania ZZW należy ocenić pozytywnie. Przedmioty umów zostały zrealizowane w terminach wynikających z umów. W jednym przypadku termin został przekroczony a ZZW naliczył stosowne kary umowne. W przypadkach kiedy wymagane było wpłacenie wadium i/lub zabezpieczenia należytego wykonania umowy ZZW zwracał wpłacone kwoty w terminach określonych w ustawie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pzp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>. Wszystkie faktury zostały sprawdzone pod względem merytorycznym oraz formalno-rachunkowym oraz opłacone w terminie.</w:t>
      </w:r>
    </w:p>
    <w:p w:rsidR="0080339D" w:rsidRPr="000B6E4B" w:rsidRDefault="00BD4C44" w:rsidP="000B6E4B">
      <w:pPr>
        <w:pStyle w:val="Bodytext20"/>
        <w:shd w:val="clear" w:color="auto" w:fill="auto"/>
        <w:tabs>
          <w:tab w:val="left" w:pos="1443"/>
        </w:tabs>
        <w:spacing w:before="120" w:after="240" w:line="300" w:lineRule="auto"/>
        <w:ind w:left="80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II.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ab/>
        <w:t>W zakresie rozwoju i utrzymania siłowni i placów zabaw w latach: 2019 - 2021.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80" w:hanging="38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toku kontroli ustalono, iż:</w:t>
      </w:r>
    </w:p>
    <w:p w:rsidR="0080339D" w:rsidRPr="000B6E4B" w:rsidRDefault="00BD4C44" w:rsidP="000B6E4B">
      <w:pPr>
        <w:pStyle w:val="Bodytext20"/>
        <w:numPr>
          <w:ilvl w:val="0"/>
          <w:numId w:val="5"/>
        </w:numPr>
        <w:shd w:val="clear" w:color="auto" w:fill="auto"/>
        <w:tabs>
          <w:tab w:val="left" w:pos="339"/>
        </w:tabs>
        <w:spacing w:before="120" w:after="240" w:line="300" w:lineRule="auto"/>
        <w:ind w:left="380" w:hanging="38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Według stanu na 31.12.2021 r. Zarząd Zieleni m.st. Warszawy zarządzał i administrował 58 placami zabaw oraz 33 siłowniami plenerowymi.</w:t>
      </w:r>
    </w:p>
    <w:p w:rsidR="0080339D" w:rsidRPr="000B6E4B" w:rsidRDefault="00BD4C44" w:rsidP="000B6E4B">
      <w:pPr>
        <w:pStyle w:val="Bodytext20"/>
        <w:numPr>
          <w:ilvl w:val="0"/>
          <w:numId w:val="5"/>
        </w:numPr>
        <w:shd w:val="clear" w:color="auto" w:fill="auto"/>
        <w:tabs>
          <w:tab w:val="left" w:pos="339"/>
        </w:tabs>
        <w:spacing w:before="120" w:after="240" w:line="300" w:lineRule="auto"/>
        <w:ind w:left="380" w:right="560" w:hanging="38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2021 r. na utrzymanie i konserwację siłowni plenerowych i placów zabaw wydatkowano 217 609,28 zł, a w latach 2019 i 2020 odpowiednio: 186 865,41 zł i 150 605,95 zł.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Z zestawienia umów-zleceń zawartych przez Dział Administracyjno-Gospodarczy ZZW (DAG), dotyczących utrzymania i konserwacji siłowni plenerowych i placów zabaw wynika, że: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592"/>
        </w:tabs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w 2019 r.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zostało zawartych 15 umów, m.in.: umowa na wymianę drewnianych palisad na placach zabaw w Parku Morskie Oko i Parku J.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Porazińskiej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z dnia 19.07.2019 </w:t>
      </w: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r.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(środki wydatkowane - 91000,00 zł PLN brutto), umowa na zakup i dostawę fabrycznie nowych elementów do naprawy urządzeń na placu zabaw w Parku Rydza-Śmigłego w Warszawie z dnia 24.05.2019 r. (środki wydatkowane - 8 520,83 zł PLN brutto);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578"/>
        </w:tabs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lastRenderedPageBreak/>
        <w:t xml:space="preserve">w 2020 r.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zostały zawarte 23 umowy, m.in.: umowa na zakup i dostawę elementów ogrodzenia celem ogrodzenia placu</w:t>
      </w:r>
      <w:r w:rsidRPr="000B6E4B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zabaw przy ul. Leszowej w Parku Pole Mokotowskie w Warszawie z dnia 10.07.2020 r. (środki wydatkowane -11733,34 zł PLN brutto),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umowa na zakup 10 płotków drewnianych wykonanych wg ustalonego wzoru i parametrów technicznych, stanowiących załącznik do zlecenia z dnia 21.08.2020 r. (środki wydatkowane - 4 059,00 zł PLN brutto);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587"/>
        </w:tabs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w 2021 r.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zostało zawartych 21 umów, m.in.: umowa na zakup i dostawę brakujących elementów wyposażenia placu zabaw na Plaży Saskiej w Warszawie z dnia 19.03.2021 r. (środki wydatkowane -12 377,49 zł PLN brutto), umowa na naprawę urządzenia wielofunkcyjnego na placu zabaw w Ogrodzie Krasińskich od ulicy Barokowej w Warszawie obejmująca dostawę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i montaż nowej części mostku linowego z dnia 01.09.2021 r. (środki wydatkowane - 30 012,00 zł PLN brutto).</w:t>
      </w:r>
    </w:p>
    <w:p w:rsidR="0080339D" w:rsidRPr="000B6E4B" w:rsidRDefault="00BD4C44" w:rsidP="000B6E4B">
      <w:pPr>
        <w:pStyle w:val="Bodytext20"/>
        <w:numPr>
          <w:ilvl w:val="0"/>
          <w:numId w:val="5"/>
        </w:numPr>
        <w:shd w:val="clear" w:color="auto" w:fill="auto"/>
        <w:tabs>
          <w:tab w:val="left" w:pos="339"/>
        </w:tabs>
        <w:spacing w:before="120" w:after="240" w:line="300" w:lineRule="auto"/>
        <w:ind w:left="380" w:hanging="38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okresie kontrolowanym powstało 16 nowych obiektów oraz zmodernizowano 11 obiektów istniejących poprzez doposażenie: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587"/>
        </w:tabs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w 2019 </w:t>
      </w: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r.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- 3 nowe place zabaw (przy ul. Bielawskiej, w Parku Sieleckim i 1 kompleksowa modernizacja placu zabaw-Skwer Słoweński), 1 nowa siłownia plenerowa (przy ul. Marszałkowskiej 105) oraz 1 modernizacja placu zabaw - doposażenie (Park Praski);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587"/>
        </w:tabs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w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2020 r. - 8 nowych placów zabaw (Skwer Kępna/Jagiellońska, ul. Niegocińska przy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OSiR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Mokotów, Dolina Służewiecka ul. Bacha, ul. Bernardyńska, ul. Dolna, Reduta Wolska - dla dzieci młodszych, Reduta Wolska - dla dzieci starszych i 1 kompleksowa modernizacja placu zabaw przy ul.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Gibalskiego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>), 1 nowa siłownia (przy ul. Radiowej 26), oraz doposażono 10 placów zabaw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(w Parku Praskim, Skwer Gwiazdy Polski, Skwer Pawełka, przy ul. Dworkowej, w Parku Morskie Oko, w Parku Mirowskim, Skwer Ormiański, w Parku J.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Porazińskiej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>, w Parku Kazimierzowskim i Skwer Słonimskiego). Ponadto kompleksowa modernizacja placu zabaw w Parku Żeromskiego, na podstawie umowy z dnia 29.06.2021 r. została rozpoczęta w 2022 r.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592"/>
        </w:tabs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w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2021 </w:t>
      </w: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r.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- 1 siłownia plenerowa (przy ul. Redutowej). Drugą siłownię zaczęto budować w 2021 r. (umowa z dnia 23.09.2021 r.), a zakończono 20.07.2022 r.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Ponadto w 2021 r. Dział Budżetu Obywatelskiego (DBO) zrealizował dwa projekty: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587"/>
        </w:tabs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BO edycja 2019 pt. nr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esog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1031 „Ścianka wspinaczkowa na Mokotowie" </w:t>
      </w:r>
      <w:hyperlink r:id="rId7" w:history="1">
        <w:r w:rsidRPr="000B6E4B">
          <w:rPr>
            <w:rStyle w:val="Bodytext2NotBold"/>
            <w:rFonts w:asciiTheme="minorHAnsi" w:hAnsiTheme="minorHAnsi"/>
            <w:color w:val="auto"/>
            <w:sz w:val="22"/>
            <w:szCs w:val="22"/>
          </w:rPr>
          <w:t>https://bo.um.warszawa.pl/projekt/13896</w:t>
        </w:r>
      </w:hyperlink>
      <w:r w:rsidRPr="000B6E4B">
        <w:rPr>
          <w:rStyle w:val="Bodytext2NotBold"/>
          <w:rFonts w:asciiTheme="minorHAnsi" w:hAnsiTheme="minorHAnsi"/>
          <w:color w:val="auto"/>
          <w:sz w:val="22"/>
          <w:szCs w:val="22"/>
        </w:rPr>
        <w:t xml:space="preserve">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(zadanie zostało w pełni zrealizowane, kwota wydatków - 311000,00 zł),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602"/>
        </w:tabs>
        <w:spacing w:before="120" w:after="240" w:line="300" w:lineRule="auto"/>
        <w:ind w:left="40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BO edycja 2021 pt. nr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esog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908 „Plac zabaw w zielonej okolicy Trzech Krzyży" </w:t>
      </w:r>
      <w:hyperlink r:id="rId8" w:history="1">
        <w:r w:rsidRPr="000B6E4B">
          <w:rPr>
            <w:rStyle w:val="Bodytext2NotBold"/>
            <w:rFonts w:asciiTheme="minorHAnsi" w:hAnsiTheme="minorHAnsi"/>
            <w:color w:val="auto"/>
            <w:sz w:val="22"/>
            <w:szCs w:val="22"/>
          </w:rPr>
          <w:t>https://bo.um.warszawa.pl/21811</w:t>
        </w:r>
      </w:hyperlink>
      <w:r w:rsidRPr="000B6E4B">
        <w:rPr>
          <w:rStyle w:val="Bodytext2NotBold"/>
          <w:rFonts w:asciiTheme="minorHAnsi" w:hAnsiTheme="minorHAnsi"/>
          <w:color w:val="auto"/>
          <w:sz w:val="22"/>
          <w:szCs w:val="22"/>
        </w:rPr>
        <w:t xml:space="preserve">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(zadanie zostało w pełni zrealizowane kwota wydatków - 320 299,72 zł).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40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2021 r. na budowę nowych siłowni plenerowych i placów zabaw oraz modernizację istniejących obiektów wydatkowano 3 610 783,95 zł, a w latach 2019 i 2020 odpowiednio: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40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1 812 821,81 zł i 2 876 940,41 zł;</w:t>
      </w:r>
    </w:p>
    <w:p w:rsidR="0080339D" w:rsidRPr="000B6E4B" w:rsidRDefault="00BD4C44" w:rsidP="000B6E4B">
      <w:pPr>
        <w:pStyle w:val="Bodytext20"/>
        <w:numPr>
          <w:ilvl w:val="0"/>
          <w:numId w:val="5"/>
        </w:numPr>
        <w:shd w:val="clear" w:color="auto" w:fill="auto"/>
        <w:tabs>
          <w:tab w:val="left" w:pos="350"/>
        </w:tabs>
        <w:spacing w:before="120" w:after="240" w:line="300" w:lineRule="auto"/>
        <w:ind w:left="400" w:hanging="40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Plany ZZW odnośnie rozwoju siłowni plenerowych i placów zabaw na 2022 r.: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7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w 2022 r. zaprojektowano plac zabaw, ściankę wspinaczkową dla dzieci, siłownię plenerową, zestaw do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kalisteniki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, zestaw do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parkour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i siłownię dla seniorów, w ramach "Rewitalizacji Skweru Gwary Warszawskiej" położonego w Dzielnicy Wola m.st. Warszawy (projekt budowlany złożono w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WAiB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dla Dzielnicy Wola z wnioskiem o pozwolenia na budowę. Przewidywany termin oddania do użytku 2023 r.),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748"/>
        </w:tabs>
        <w:spacing w:before="120" w:after="240" w:line="300" w:lineRule="auto"/>
        <w:ind w:left="740" w:hanging="34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zaplanowano wykonanie modernizacji placu zabaw w Parku Żeromskiego (przewidywany termin oddania do użytku 10.2022 r. Plac zabaw jest budowany na podstawie projektu wykonanego w 2021 r.),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748"/>
        </w:tabs>
        <w:spacing w:before="120" w:after="240" w:line="300" w:lineRule="auto"/>
        <w:ind w:left="740" w:hanging="34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we wrześniu 2021 r. ruszyła budowa zadania inwestycyjnego pn. "Utworzenie terenów zieleni o symbolice historycznej na terenie Parku pod Kopcem Powstania Warszawskiego" w ramach którego będzie wykonywany plac zabaw (przewidywany termin oddania do użytku 2023 r.), we wrześniu 2021 r. ruszyła budowa zadania inwestycyjnego pn. "Budowa terenów zieleni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7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parku Cichociemnych w Warszawie" w ramach którego będzie wykonywany plac zabaw, w tym "małpi gaj" (przewidywany termin oddania do użytku - koniec 2022 r.), w listopadzie 2021r. ruszyła budowa zadania inwestycyjnego pn. "Rozwój i uporządkowanie terenów zieleni wraz z elementami rekreacyjnymi na terenie Pola Mokotowskiego", w ramach którego będzie wykonane doposażenie 3 placów zabaw oraz wykonanie 1 siłowni plenerowej (przewidywany termin oddania do użytku 2023 rok),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7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Dział Budżetu Obywatelskiego w planach na rok 2022 ma zadanie z BO edycja 2022 pt. nr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esog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208 „Sport i zabawa pod Siekierkowskim: Zagospodarowanie przestrzeni pod mostem w celach rekreacyjnych oraz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StreetArt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>".</w:t>
      </w:r>
    </w:p>
    <w:p w:rsidR="0080339D" w:rsidRPr="000B6E4B" w:rsidRDefault="00BD4C44" w:rsidP="000B6E4B">
      <w:pPr>
        <w:pStyle w:val="Bodytext20"/>
        <w:numPr>
          <w:ilvl w:val="0"/>
          <w:numId w:val="5"/>
        </w:numPr>
        <w:shd w:val="clear" w:color="auto" w:fill="auto"/>
        <w:tabs>
          <w:tab w:val="left" w:pos="350"/>
        </w:tabs>
        <w:spacing w:before="120" w:after="240" w:line="300" w:lineRule="auto"/>
        <w:ind w:left="400" w:hanging="40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latach 2019 - 2021 utrzymanie właściwego stanu technicznego siłowni plenerowych i placów zabaw zarządzanych przez ZZW, w tym prowadzenie ewidencji wykonanych napraw i przeglądów, należało do zadań Działu Administracyjno-Gospodarczego (DAG). Obecnie w DAG na stanowiskach obsługi zatrudnionych jest 12 osób, które w swoich zakresach obowiązków mają wykonywanie przeglądów stanów technicznych wyposażenia i urządzeń na placach zabaw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40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lastRenderedPageBreak/>
        <w:t xml:space="preserve">i siłowniach terenowych, przeprowadzanie napraw, prac konserwacyjnych i remontowych. Ponadto - jak wyjaśniła p. Kamila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Nowocin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- Zastępca Dyrektora ds. Utrzymania Terenów Zieleni „...w ramach umów zawartych na wykonanie prac ogrodniczo-porządkowych place zabaw i siłownie plenerowe znajdujące się na terenie parków i skwerów objęte są bieżącymi niezbędnymi pracami, wykonywanymi na terenie danego parku takimi jak:</w:t>
      </w:r>
    </w:p>
    <w:p w:rsidR="0080339D" w:rsidRPr="000B6E4B" w:rsidRDefault="00BD4C44" w:rsidP="00BD2323">
      <w:pPr>
        <w:pStyle w:val="Bodytext20"/>
        <w:shd w:val="clear" w:color="auto" w:fill="auto"/>
        <w:spacing w:before="120" w:after="240" w:line="300" w:lineRule="auto"/>
        <w:ind w:left="7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• prace porządkowe - czynność ryczałtowa obejmująca m.in. opróżnianie koszy, zbieranie</w:t>
      </w:r>
      <w:r w:rsidR="00BD2323">
        <w:rPr>
          <w:rFonts w:asciiTheme="minorHAnsi" w:hAnsiTheme="minorHAnsi"/>
          <w:b w:val="0"/>
          <w:color w:val="auto"/>
          <w:sz w:val="22"/>
          <w:szCs w:val="22"/>
        </w:rPr>
        <w:t xml:space="preserve">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zanieczyszczeń, wygrabianie i/lub zamiatanie placu zabaw,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094"/>
        </w:tabs>
        <w:spacing w:before="120" w:after="240" w:line="300" w:lineRule="auto"/>
        <w:ind w:left="72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utrzymanie alejek np. zamiatanie, oczyszczanie zimowe,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094"/>
        </w:tabs>
        <w:spacing w:before="120" w:after="240" w:line="300" w:lineRule="auto"/>
        <w:ind w:left="72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wymiana piasku w piaskownicach -1 x w miesiącu,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094"/>
        </w:tabs>
        <w:spacing w:before="120" w:after="240" w:line="300" w:lineRule="auto"/>
        <w:ind w:left="72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pielęgnacja zieleni niskiej i wysokiej występującej na terenie placu zabaw...".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400" w:right="40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Z wyjaśnień p. Kamili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Nowocin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- Zastępcy Dyrektora ds. Utrzymania Terenów Zieleni wynika, iż w DAG przyjęte są następujące procedury, zmierzające do zapewnienia prawidłowego utrzymania wszystkich placów zabaw i siłowni plenerowych: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094"/>
        </w:tabs>
        <w:spacing w:before="120" w:after="240" w:line="300" w:lineRule="auto"/>
        <w:ind w:left="114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codzienna analiza zgłoszeń, w tym w ramach systemu 19 115, kontroli wewnętrznych pracowników ZZW (Rejony, Zespół ds. kontroli) oraz zgłoszeń mieszkańców przez wyznaczonych pracowników DAG;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094"/>
        </w:tabs>
        <w:spacing w:before="120" w:after="240" w:line="300" w:lineRule="auto"/>
        <w:ind w:left="114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na odprawach roboczych, codziennie przed przystąpieniem do pracy omawiany jest zakres realizowanych napraw i stawiane zadania, co do wyznaczania kolejnych obiektów do rutynowych kontroli wzrokowych i kontroli funkcjonalnych, wynikające z zapisów normy PN-EN 1176-7;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094"/>
        </w:tabs>
        <w:spacing w:before="120" w:after="240" w:line="300" w:lineRule="auto"/>
        <w:ind w:left="114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codzienna praca w terenie przynajmniej 2 konserwatorów, którzy oprócz usuwania zauważonych usterek, dokonują kontroli doraźnej kolejnych obiektów w zależności od rejonu działania i możliwości czasowych;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094"/>
        </w:tabs>
        <w:spacing w:before="120" w:after="240" w:line="300" w:lineRule="auto"/>
        <w:ind w:left="114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codzienna praca w terenie przynajmniej 2 konserwatorów, którzy przeprowadzają prace konserwacyjne (malowanie, uzupełnianie zaślepek, w razie konieczności wymiana zawiesi, dokręcanie śrub) na wybranych placach zabaw (konieczność przeprowadzenia tych prac wynika z ostatnich przeglądów rocznych, doraźnych kontroli).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72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Praca ta jest dokumentowana w „Dzienniku bieżących kontroli i konserwacji obiektu" (dla każdego oddzielnie założonym). Wszystkie tego typu obiekty, będące w administrowaniu ZZW, mają założone książki obiektu budowlanego.</w:t>
      </w:r>
    </w:p>
    <w:p w:rsidR="0080339D" w:rsidRPr="000B6E4B" w:rsidRDefault="00BD4C44" w:rsidP="000B6E4B">
      <w:pPr>
        <w:pStyle w:val="Bodytext20"/>
        <w:numPr>
          <w:ilvl w:val="0"/>
          <w:numId w:val="5"/>
        </w:numPr>
        <w:shd w:val="clear" w:color="auto" w:fill="auto"/>
        <w:tabs>
          <w:tab w:val="left" w:pos="279"/>
        </w:tabs>
        <w:spacing w:before="120" w:after="240" w:line="300" w:lineRule="auto"/>
        <w:ind w:left="400" w:hanging="40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W wyniku szczegółowej kontroli dokumentacji dotyczącej utrzymania i konserwacji 7 obiektów, w tym 5 placów zabaw i 2 siłowni plenerowych (plac zabaw w Ogrodzie Saskim przy ul.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lastRenderedPageBreak/>
        <w:t>Królewskiej, plac zabaw i siłownia plenerowa w Parku Morskie Oko przy ul. Dworkowej, plac zabaw i siłownia plenerowa w Parku Praskim, plac zabaw w Parku Skaryszewskim i plac zabaw w Parku Agrykola) stwierdzono m.in., że: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671"/>
        </w:tabs>
        <w:spacing w:before="120" w:after="240" w:line="300" w:lineRule="auto"/>
        <w:ind w:left="720" w:right="400" w:hanging="32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dokumentacja dotycząca utrzymania i konserwacji ww. obiektów zawierała: dziennik bieżących kontroli i konserwacji obiektu wraz z dokumentacją fotograficzną, wykaz urządzeń/wyposażenia placu zabaw lub siłowni plenerowej z dokumentacją fotograficzną urządzeń, książkę obiektu budowlanego i protokoły z kontroli stanu technicznego obiektu budowlanego: z kontroli pięcioletniej z 2018 r. oraz z kontroli rocznych przeprowadzonych w latach: 2019, 2020 i 2021;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671"/>
        </w:tabs>
        <w:spacing w:before="120" w:after="240" w:line="300" w:lineRule="auto"/>
        <w:ind w:left="720" w:hanging="32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dziennikach bieżących kontroli i konserwacji obiektów wybranych do kontroli wpisy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72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2019 r. i częściowo w 2020 r. nie były dokonywane systematycznie raz w tygodniu i nie potwierdzały wykonania rutynowych kontroli wzrokowych- sprawdzenia ogólnego stanu obiektu ale dotyczyły napraw urządzeń, np. odnośnie placu zabaw w Ogrodzie Saskim pierwszego wpisu dokonano w dniu 23.08.2019 r. (naprawa zabawki „Głuchy telefon").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7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kolejnego - w dniu 15.03.2020 r. (usuniecie zabawek zgodnie z wytycznymi z dnia 07.12.2019 r.). W przypadku </w:t>
      </w: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placu zabaw przy ul. Dworkowej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pierwszy wpis jest z datą 15.05.2019 r. (montaż palisady i naprawa ścieżki - kostka brukowa), drugi - 20.05.2019 r. (wymiana śrub mocujących niebieską bujawkę), następny wpis jest po przerwie 5-cio miesięcznej, z datą 31.10.2019 r. (kontrola placu zabaw po zgłoszeniu z dnia 18.10.2019 r. przez rejon), a następny -19.03.2020 </w:t>
      </w: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r.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W marcu 2020 r. na placach zabaw zostały wywieszone informacje o zagrożeniu epidemiologicznym. W 2021 </w:t>
      </w: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r.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wpisy dokonywane były przeważnie systematycznie 1 raz na tydzień lub na 2 tygodnie;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7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książki obiektu budowlanego zostały założone w dniu 04.11.2019 r. W dziale VI. - Wykaz protokołów kontroli okresowych stanu technicznej sprawności obiektu - przeprowadzonych co najmniej jeden raz w roku - zostały wpisane trzy protokoły z kontroli przeprowadzonych w latach 2019 -2021;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7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protokołach z kontroli rocznych przeprowadzonych w 2021 r. w obiektach wybranych do kontroli stwierdzono w ocenie obiektu, że: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115"/>
        </w:tabs>
        <w:spacing w:before="120" w:after="240" w:line="300" w:lineRule="auto"/>
        <w:ind w:left="1100" w:hanging="32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plac zabaw w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Ogrodzie </w:t>
      </w: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Saskim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- „...stan techniczny obiektu jest zadowalający /tj. zużycie w przedziale 16 - 30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ru-RU" w:eastAsia="ru-RU" w:bidi="ru-RU"/>
        </w:rPr>
        <w:t xml:space="preserve">%/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(ze względu na przetarte liny w ZESTAWIE ZABAWOWYM SPRAWNOŚCIOWYM ZE ZJEŻDŻALNIĄ I USZKODZONE OBRZEŻE OBRAMOWANIA PIASKOWNICY), zapewniający dalsze bezpieczne jego użytkowanie. Elementy składowe obiektu nie wykazują większego zużycia, występują nieznaczne uszkodzenia, wynikające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110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lastRenderedPageBreak/>
        <w:t>z użytkowania i wymagają konserwacji";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115"/>
        </w:tabs>
        <w:spacing w:before="120" w:after="240" w:line="300" w:lineRule="auto"/>
        <w:ind w:left="1100" w:hanging="32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plac zabaw przy ul. Dworkowej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- „...stan techniczny obiektu jest niezadowalający /tj. zużycie w przedziale 31 - 50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ru-RU" w:eastAsia="ru-RU" w:bidi="ru-RU"/>
        </w:rPr>
        <w:t xml:space="preserve">%/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(ze względu na ograniczenie korzystania ze ZJEŻDŻALNI Z DRABINKĄ LINOWĄ oraz STATKU Z DRABINKAMI LINOWYMI), niezagrażający dalszemu bezpiecznemu jego użytkowaniu. Pozostałe elementy składowe obiektu nie wykazują większego zużycia, występują nieznaczne uszkodzenia, wynikające z użytkowania i wymagają konserwacji lub wymiany";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115"/>
        </w:tabs>
        <w:spacing w:before="120" w:after="240" w:line="300" w:lineRule="auto"/>
        <w:ind w:left="1100" w:hanging="32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siłownia plenerowa przy ul. Dworkowej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- „...stan techniczny obiektu jest zadowalający (ze względu na wyrobione łożyska w urządzeniu WIOŚLARZ), zapewniający dalsze bezpieczne jego użytkowaniu. Elementy składowe obiektu nie wykazują większego zużycia, występują nieznaczne uszkodzenia, wynikające z użytkowania i wymagają konserwacji";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115"/>
        </w:tabs>
        <w:spacing w:before="120" w:after="240" w:line="300" w:lineRule="auto"/>
        <w:ind w:left="1100" w:hanging="32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plac zabaw w Parku Praskim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- „...stan techniczny obiektu jest zadowalający (ze względu na uszkodzone łożyska w KARUZELACH PIRUET i braki w elementach PALISADY), zapewniający dalsze bezpieczne jego użytkowanie. Elementy składowe obiektu nie wykazują większego zużycia, występują nieznaczne uszkodzenia, wynikające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110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z użytkowania i wymagają konserwacji lub wymiany";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115"/>
        </w:tabs>
        <w:spacing w:before="120" w:after="240" w:line="300" w:lineRule="auto"/>
        <w:ind w:left="1100" w:hanging="32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siłownia plenerowa w Parku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Praskim - „...stan techniczny obiektu jest dobry, zapewniający dalsze bezpieczne jego użytkowanie. Elementy składowe obiektu nie wykazują większego zużycia, występują nieznaczne uszkodzenia, wynikające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110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z użytkowania i wymagają konserwacji";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111"/>
        </w:tabs>
        <w:spacing w:before="120" w:after="240" w:line="300" w:lineRule="auto"/>
        <w:ind w:left="1080" w:hanging="30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plac zabaw w Parku Skaryszewskim - „...stan techniczny obiektu jest dobry, zapewniający dalsze bezpieczne jego użytkowanie. Elementy składowe obiektu nie wykazują większego zużycia, występują nieznaczne uszkodzenia, wynikające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10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z użytkowania i wymagają konserwacji";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111"/>
        </w:tabs>
        <w:spacing w:before="120" w:after="240" w:line="300" w:lineRule="auto"/>
        <w:ind w:left="1080" w:hanging="30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plac zabaw w Parku Agrykola - „...stan techniczny obiektu jest zadowalający (niekompletne urządzenia - 4 szt., do uzupełnienia), zapewniający dalsze bezpieczne jego użytkowanie. Elementy składowe obiektu nie wykazują większego zużycia, występują nieznaczne uszkodzenia, wynikające z użytkowania i wymagają konserwacji".</w:t>
      </w:r>
    </w:p>
    <w:p w:rsidR="0080339D" w:rsidRPr="000B6E4B" w:rsidRDefault="00BD4C44" w:rsidP="000B6E4B">
      <w:pPr>
        <w:pStyle w:val="Bodytext20"/>
        <w:numPr>
          <w:ilvl w:val="0"/>
          <w:numId w:val="5"/>
        </w:numPr>
        <w:shd w:val="clear" w:color="auto" w:fill="auto"/>
        <w:tabs>
          <w:tab w:val="left" w:pos="443"/>
        </w:tabs>
        <w:spacing w:before="120" w:after="240" w:line="300" w:lineRule="auto"/>
        <w:ind w:left="340" w:hanging="34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celu ustalenia w jakim stanie technicznym znajdują się place zabaw i siłownie plenerowe przeprowadzono oględziny pięciu wybranych obiektów: placu zabaw w Ogrodzie Saskim, placu zabaw i siłowni plenerowej przy ul. Dworkowej oraz placu zabaw i siłowni plenerowej w Parku Praskim. W wyniku oględzin ww. pięciu obiektów stwierdzono, że: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552"/>
        </w:tabs>
        <w:spacing w:before="120" w:after="240" w:line="300" w:lineRule="auto"/>
        <w:ind w:left="3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lastRenderedPageBreak/>
        <w:t>plac zabaw w Ogrodzie Saskim: niektóre urządzenia placu zabaw wykazują zużycie eksploatacyjne powłok malarskich: dwie huśtawki łańcuchowe podwójne, beczka (karuzela bębnowa) oraz kosze na śmieci. W zestawie zabawowym sprawnościowym ze zjeżdżalnią stwierdzono przetarte liny, uszkodzone obrzeże drewnianego obramowania piaskownicy, bardzo odsłonięte z powodu małej ilości piasku, uszkodzona deska w ławce;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547"/>
        </w:tabs>
        <w:spacing w:before="120" w:after="240" w:line="300" w:lineRule="auto"/>
        <w:ind w:left="3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plac zabaw przy ul. Dworkowej: niektóre urządzenia placu zabaw wykazują zużycie lub uszkodzenie powłok malarskich - graffiti: zjeżdżalnie, bujak sprężynowy podwójny, zestaw zabawowy pociąg, huśtawka wagowa, zestaw sprawnościowy, zjeżdżalnia z drabinką linową.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dwóch urządzeniach (zjeżdżalnia z drabinką linową i statek z drabinkami linowymi) stwierdzono przetarte liny w stopniu znacznym - wystają rdzenie stalowe;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542"/>
        </w:tabs>
        <w:spacing w:before="120" w:after="240" w:line="300" w:lineRule="auto"/>
        <w:ind w:left="3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siłownia plenerowa przy ul. Dworkowej: brakuje jednego urządzenia o nazwie Wioślarz</w:t>
      </w:r>
    </w:p>
    <w:p w:rsidR="0080339D" w:rsidRPr="000B6E4B" w:rsidRDefault="00BD4C44" w:rsidP="000B6E4B">
      <w:pPr>
        <w:pStyle w:val="Bodytext20"/>
        <w:shd w:val="clear" w:color="auto" w:fill="auto"/>
        <w:tabs>
          <w:tab w:val="left" w:pos="6522"/>
        </w:tabs>
        <w:spacing w:before="120" w:after="240" w:line="300" w:lineRule="auto"/>
        <w:ind w:left="3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(zgodnie z Dziennikiem bieżących kontroli i konserwacji obiektu demontażu ww. urządzenia dokonano 16.11.2021 r., </w:t>
      </w:r>
      <w:r w:rsidRPr="000B6E4B">
        <w:rPr>
          <w:rStyle w:val="Bodytext21"/>
          <w:rFonts w:asciiTheme="minorHAnsi" w:hAnsiTheme="minorHAnsi"/>
          <w:bCs/>
          <w:color w:val="auto"/>
          <w:sz w:val="22"/>
          <w:szCs w:val="22"/>
        </w:rPr>
        <w:t>t</w:t>
      </w:r>
      <w:r w:rsidRPr="000B6E4B">
        <w:rPr>
          <w:rStyle w:val="Bodytext21"/>
          <w:rFonts w:asciiTheme="minorHAnsi" w:hAnsiTheme="minorHAnsi"/>
          <w:bCs/>
          <w:color w:val="auto"/>
          <w:sz w:val="22"/>
          <w:szCs w:val="22"/>
        </w:rPr>
        <w:tab/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wyjaśnił, że nowe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urządzenie Wioślarz czeka w magazynie ZZW na montaż), w urządzeniu Wahadło brakuje rączki, a w urządzeniu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Orbitrek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>/Narciarz brakuje zaślepek;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557"/>
        </w:tabs>
        <w:spacing w:before="120" w:after="240" w:line="300" w:lineRule="auto"/>
        <w:ind w:left="3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plac zabaw w Parku Praskim: urządzenie zestaw sprawnościowy wieloprzyrządowy zostało wyłączone z użytkowania (uszkodzenie dwóch elementów na skutek zużycia/zmęczenia materiału, które wymagają wymiany), huśtawka wykazuje uszkodzenie powłok malarskich - graffiti, do wymiany część zniszczonej palisady drewnianej oraz uszkodzony drewniany krawężnik, przy alejce wejściowej, nieczynne poidełko - jak wyjaśnili pracownicy DAG ZZW - z powodu niewłaściwego użytkowania;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547"/>
        </w:tabs>
        <w:spacing w:before="120" w:after="240" w:line="300" w:lineRule="auto"/>
        <w:ind w:left="3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siłownia plenerowa w Parku Praskim: brudne tablice informacyjne przy urządzeniach wymagają umycia.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4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W trakcie kontroli p. Elżbieta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Czyżycka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- Zastępca Kierownika DAG przesłała zdjęcia naprawionej ławki na placu zabaw w Ogrodzie Saskim i piaskownicy znajdującej się na tym placu zabaw, w której został uzupełniony piasek, a także umytych tablic informacyjnych przy urządzeniach siłowni plenerowej w Parku Praskim oraz zdjęcia zamontowanego nowego urządzenia „WIOŚLARZ" w siłowni plenerowej w Parku Morskie Oko, przy ul. Dworkowej.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Z informacji o pracach remontowo-konserwacyjnych, przeprowadzonych od czasu ostatnich kontroli rocznych, na wybranych do kontroli 7 ww. obiektach wynika, że część zaleceń zostało już wykonanych, jednak część nadal jest „w trakcie prac", np. wymiana uszkodzonego elementu (drewnianego) obramowania piaskownicy i wymiana lin z widocznymi przetarciami i zbrojeniem w Zestawie zabawowym sprawnościowym ze zjeżdżalnią </w:t>
      </w: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(plac zabaw w Ogrodzie Saskim)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• DAG wyjaśnił, iż z powodu problemów z dostępnością u producentów urządzeń zabawowych, części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lastRenderedPageBreak/>
        <w:t>zamiennych (np. drabinek linowych, linowych zestawów wspinaczkowych), wystąpiliśmy z wnioskiem na Sesję Rady Miasta planowaną na dzień 8 września br. na zasilenie zadania inwestycyjnego pod nazwą "Zakupy inwestycyjne dla ZZW" w celu zakupu prasy-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zaciskarki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do lin zbrojonych. Po zakupieniu urządzenia, natychmiast przystąpimy do napraw/wymiany elementów z przetartymi linami. Obecnie na bieżąco monitorujemy ich stan." Odnośnie </w:t>
      </w: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placu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zabaw </w:t>
      </w: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w Parku Morskie Oko przy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ul. </w:t>
      </w: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Dworkowej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zalecenia „w trakcie prac" to: wyrównać, zeszlifować drewniane belki w urządzeniu Bujak sprężynowy podwójny, zeszlifować drewnianą powierzchnię i zakonserwować w urządzeniach: Zestaw sprawnościowy i Huśtawka łańcuchowa pojedyncza, wymienić przetarte liny drabinki w urządzeniach: Zjeżdżalnia z drabinką linową i Statek z drabinkami linowymi, w tym ostatnim urządzeniu również wymienić skorodowane śruby i nakrętki. Odnośnie placu </w:t>
      </w: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 xml:space="preserve">zabaw w Parku Skaryszewskim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zalecenia „w trakcie prac" to m.in.: zeszlifować siedzisko ze sklejki w urządzeniach: Bujak sprężynowy żółw i Bujak sprężynowy rower, wymienić drewniane elementy w urządzeniu Walec, wymienić korodujące elementy siodełka w dwóch Huśtawkach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łańcuchowych-łącznie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 zaleceń „w trakcie prac" było 11, a odnośnie </w:t>
      </w:r>
      <w:r w:rsidRPr="000B6E4B">
        <w:rPr>
          <w:rStyle w:val="Bodytext29pt"/>
          <w:rFonts w:asciiTheme="minorHAnsi" w:hAnsiTheme="minorHAnsi"/>
          <w:bCs/>
          <w:color w:val="auto"/>
          <w:sz w:val="22"/>
          <w:szCs w:val="22"/>
        </w:rPr>
        <w:t>placu zabaw w Parku Praskim - 8.</w:t>
      </w:r>
    </w:p>
    <w:p w:rsidR="0080339D" w:rsidRPr="000B6E4B" w:rsidRDefault="00BD4C44" w:rsidP="000B6E4B">
      <w:pPr>
        <w:pStyle w:val="Bodytext40"/>
        <w:numPr>
          <w:ilvl w:val="0"/>
          <w:numId w:val="5"/>
        </w:numPr>
        <w:shd w:val="clear" w:color="auto" w:fill="auto"/>
        <w:tabs>
          <w:tab w:val="left" w:pos="346"/>
        </w:tabs>
        <w:spacing w:before="120" w:after="240" w:line="300" w:lineRule="auto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Plac zabaw w Parku Ujazdowskim.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Jak wyjaśniła p. Kamila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Nowocin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>- Zastępca Dyrektora ds. Utrzymania Terenów Zieleni „...Plac zabaw w Parku Ujazdowskim był zamykany 4 razy: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582"/>
        </w:tabs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27.08.2019 -1.10.2019 (usterki w urządzeniach zabawowych)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-15.11.2019 -15.03.2020 (na okres zimowy, ze względów bezpieczeństwa, który został przedłużony do końca maja, ze względu na obostrzenia wynikające z pandemii),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-15.11.2020 -15.03.2021 (na okres zimowy, ze względów bezpieczeństwa)</w:t>
      </w:r>
    </w:p>
    <w:p w:rsidR="0080339D" w:rsidRPr="000B6E4B" w:rsidRDefault="00BD4C44" w:rsidP="000B6E4B">
      <w:pPr>
        <w:pStyle w:val="Bodytext20"/>
        <w:numPr>
          <w:ilvl w:val="0"/>
          <w:numId w:val="6"/>
        </w:numPr>
        <w:shd w:val="clear" w:color="auto" w:fill="auto"/>
        <w:tabs>
          <w:tab w:val="left" w:pos="582"/>
        </w:tabs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26.08.2021 - do dnia dzisiejszego (usterki w urządzeniach zabawowych, zastrzeżenia DAG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co do stanu technicznego z ostatniego przeglądu potwierdził w trakcie swojej kontroli PINB.) (...) Zamknięcia placu zabaw w Parku Ujazdowskim dokonywano ze względów bezpieczeństwa: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056"/>
        </w:tabs>
        <w:spacing w:before="120" w:after="240" w:line="300" w:lineRule="auto"/>
        <w:ind w:left="1040" w:hanging="32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na okres zimowy lub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056"/>
        </w:tabs>
        <w:spacing w:before="120" w:after="240" w:line="300" w:lineRule="auto"/>
        <w:ind w:left="1040" w:hanging="32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z uwagi na usterki w urządzeniach zabawowych lub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056"/>
        </w:tabs>
        <w:spacing w:before="120" w:after="240" w:line="300" w:lineRule="auto"/>
        <w:ind w:left="1040" w:hanging="32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ze względu na pandemię SARS- CoV19.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Na podstawie ekspertyzy stwierdzono, że na placu zabaw znajduje się 68 wadliwych urządzeń.".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P. Monika Gołębiewska-Kozakiewicz - Dyrektor Zarządu Zieleni wyjaśniła, że: „... Zarząd Zieleni m.st. Warszawy podjął następujące działania w celu naprawy usterek występujących na placu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lastRenderedPageBreak/>
        <w:t>zabaw w Parku Ujazdowskim: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056"/>
        </w:tabs>
        <w:spacing w:before="120" w:after="240" w:line="300" w:lineRule="auto"/>
        <w:ind w:left="1040" w:hanging="32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w latach 2019 - 2022 ZZW wzywał wielokrotnie pisemnie wykonawcę placu zabaw - firmę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de-DE" w:eastAsia="de-DE" w:bidi="de-DE"/>
        </w:rPr>
        <w:t xml:space="preserve">Apis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sp. z o.o. do usunięcia usterek w ramach gwarancji i rękojmi za wady. W roku 2019 - 5 wezwań, w roku 2020 - 9 wezwań, w roku 2021 -11 wezwań, w roku 2022 - 2 wezwania,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109"/>
        </w:tabs>
        <w:spacing w:before="120" w:after="240" w:line="300" w:lineRule="auto"/>
        <w:ind w:left="1160" w:hanging="38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w dniu 29 listopada 2021 r. ZZW zawarł umowę z firmą „Grafiko" sp. z o.o. na realizację zadania pn.: „Ekspertyza - Kompleksowa kontrola stanu technicznego i bezpieczeństwa placu zabaw w Parku Ujazdowskim". Przedmiotem umowy była analiza całej dokumentacji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en-US" w:eastAsia="en-US" w:bidi="en-US"/>
        </w:rPr>
        <w:t xml:space="preserve">dot.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placu zabaw, sprawdzenie jego faktycznego stanu technicznego. Wyspecyfikowane zostały prace niezbędne do wykonania w celu jego ponownego uruchomienia,</w:t>
      </w:r>
    </w:p>
    <w:p w:rsidR="0080339D" w:rsidRPr="000B6E4B" w:rsidRDefault="00BD4C44" w:rsidP="000B6E4B">
      <w:pPr>
        <w:pStyle w:val="Bodytext20"/>
        <w:numPr>
          <w:ilvl w:val="0"/>
          <w:numId w:val="2"/>
        </w:numPr>
        <w:shd w:val="clear" w:color="auto" w:fill="auto"/>
        <w:tabs>
          <w:tab w:val="left" w:pos="1109"/>
        </w:tabs>
        <w:spacing w:before="120" w:after="240" w:line="300" w:lineRule="auto"/>
        <w:ind w:left="1160" w:hanging="38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w związku z odmową usunięcia usterek przez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de-DE" w:eastAsia="de-DE" w:bidi="de-DE"/>
        </w:rPr>
        <w:t xml:space="preserve">Apis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sp. z o.o. ZZW postanowił zlecić naprawę podmiotowi trzeciemu, a kosztami wykonania obciążyć </w:t>
      </w:r>
      <w:r w:rsidRPr="000B6E4B">
        <w:rPr>
          <w:rFonts w:asciiTheme="minorHAnsi" w:hAnsiTheme="minorHAnsi"/>
          <w:b w:val="0"/>
          <w:color w:val="auto"/>
          <w:sz w:val="22"/>
          <w:szCs w:val="22"/>
          <w:lang w:val="de-DE" w:eastAsia="de-DE" w:bidi="de-DE"/>
        </w:rPr>
        <w:t xml:space="preserve">Apis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t>sp. z o.o.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116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(tzw. wykonanie zastępcze)...".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W dniu 13 maja 2022 r. zostało wszczęte postępowanie o udzielenie zamówienia publicznego prowadzone w trybie podstawowym, pn. „Remont i konserwacja placu zabaw w Parku Ujazdowskim w Warszawie", które zostało unieważnione, ponieważ do upływu terminu składania ofert nie wpłynęła żadna oferta. W dniu 10 sierpnia 2022 r. ZZW ponownie wszczął postępowanie o udzielenie zamówienia publicznego w trybie podstawowym pn. „Remont i konserwacja placu zabaw w Parku Ujazdowskim w Warszawie". Termin złożenia ofert wraz z wymaganymi dokumentami został określony do 14 września br.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P. Monika Gołębiewska-Kozakiewicz - Dyrektor Zarządu Zieleni wyjaśniła również, że: „... ponowne otwarcie placu zabaw w Parku Ujazdowskim będzie możliwe po zakończeniu trwającego postępowania o udzielenie zamówienia i wyłonieniu wykonawcy, który wykona wszystkie przewidziane prace remontowe i uzyska akredytowany certyfikat bezpieczeństwa na zgodność z normami z serii PN-EN 1176...".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Przedstawiając powyższe ustalenia i oceny zalecam:</w:t>
      </w:r>
    </w:p>
    <w:p w:rsidR="0080339D" w:rsidRPr="000B6E4B" w:rsidRDefault="00BD4C44" w:rsidP="000B6E4B">
      <w:pPr>
        <w:pStyle w:val="Bodytext20"/>
        <w:numPr>
          <w:ilvl w:val="0"/>
          <w:numId w:val="7"/>
        </w:numPr>
        <w:shd w:val="clear" w:color="auto" w:fill="auto"/>
        <w:tabs>
          <w:tab w:val="left" w:pos="759"/>
        </w:tabs>
        <w:spacing w:before="120" w:after="240" w:line="300" w:lineRule="auto"/>
        <w:ind w:left="780" w:right="440" w:hanging="36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Kontunuowanie działań mających na celu zrealizowanie przebudowy skweru położonego u zbiegu </w:t>
      </w:r>
      <w:proofErr w:type="spellStart"/>
      <w:r w:rsidRPr="000B6E4B">
        <w:rPr>
          <w:rFonts w:asciiTheme="minorHAnsi" w:hAnsiTheme="minorHAnsi"/>
          <w:b w:val="0"/>
          <w:color w:val="auto"/>
          <w:sz w:val="22"/>
          <w:szCs w:val="22"/>
        </w:rPr>
        <w:t>ulicŁomżyńskiej</w:t>
      </w:r>
      <w:proofErr w:type="spellEnd"/>
      <w:r w:rsidRPr="000B6E4B">
        <w:rPr>
          <w:rFonts w:asciiTheme="minorHAnsi" w:hAnsiTheme="minorHAnsi"/>
          <w:b w:val="0"/>
          <w:color w:val="auto"/>
          <w:sz w:val="22"/>
          <w:szCs w:val="22"/>
        </w:rPr>
        <w:t>/Jadowskiej/Zachariasza oraz skweru przy ul. Stalowej.</w:t>
      </w:r>
    </w:p>
    <w:p w:rsidR="0080339D" w:rsidRPr="000B6E4B" w:rsidRDefault="00BD4C44" w:rsidP="000B6E4B">
      <w:pPr>
        <w:pStyle w:val="Bodytext20"/>
        <w:numPr>
          <w:ilvl w:val="0"/>
          <w:numId w:val="7"/>
        </w:numPr>
        <w:shd w:val="clear" w:color="auto" w:fill="auto"/>
        <w:tabs>
          <w:tab w:val="left" w:pos="759"/>
        </w:tabs>
        <w:spacing w:before="120" w:after="240" w:line="300" w:lineRule="auto"/>
        <w:ind w:left="780" w:hanging="36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Realizowanie projektów przyjętych w ramach budżetu obywatelskiego w trakcie roku budżetowego, na który zostały zaplanowane.</w:t>
      </w:r>
    </w:p>
    <w:p w:rsidR="0080339D" w:rsidRPr="000B6E4B" w:rsidRDefault="00BD4C44" w:rsidP="000B6E4B">
      <w:pPr>
        <w:pStyle w:val="Bodytext20"/>
        <w:numPr>
          <w:ilvl w:val="0"/>
          <w:numId w:val="7"/>
        </w:numPr>
        <w:shd w:val="clear" w:color="auto" w:fill="auto"/>
        <w:tabs>
          <w:tab w:val="left" w:pos="759"/>
        </w:tabs>
        <w:spacing w:before="120" w:after="240" w:line="300" w:lineRule="auto"/>
        <w:ind w:left="780" w:hanging="36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 xml:space="preserve">Wykonanie napraw uszkodzonych elementów placów zabaw opisanych w protokole </w:t>
      </w:r>
      <w:r w:rsidRPr="000B6E4B">
        <w:rPr>
          <w:rFonts w:asciiTheme="minorHAnsi" w:hAnsiTheme="minorHAnsi"/>
          <w:b w:val="0"/>
          <w:color w:val="auto"/>
          <w:sz w:val="22"/>
          <w:szCs w:val="22"/>
        </w:rPr>
        <w:lastRenderedPageBreak/>
        <w:t>oględzin, jak również wymienionych w informacji ZZW o pracach remontowo - konserwacyjnych z dnia 07.09.2022 r., w wybranych do kontroli obiektach oraz na pozostałych placach zabaw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left="1160" w:hanging="38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i siłowniach plenerowych zarządzanych przez ZZW.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Na podstawie § 22 ust. 10 regulaminu organizacyjnego oraz § 41 ust. 1 zarządzenia oczekuję od Pani w terminie nie dłuższym niż 30 dni od dnia doręczenia niniejszego wystąpienia 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Jednocześnie, na podstawie § 41 ust. 1 Zarządzenia, zobowiązuję Panią Dyrektor do przekazania kopii ww. informacji Dyrektorowi Biura Ochrony Środowiska m.st. Warszawy sprawującemu nadzór nad Zarządem Zieleni m.st. Warszawy oraz do Dyrektor Koordynator ds. zielonej Warszawy.</w:t>
      </w:r>
    </w:p>
    <w:p w:rsidR="0080339D" w:rsidRPr="008E039C" w:rsidRDefault="008E039C" w:rsidP="008E039C">
      <w:pPr>
        <w:spacing w:before="120" w:after="240" w:line="300" w:lineRule="auto"/>
        <w:ind w:left="4248"/>
        <w:rPr>
          <w:rFonts w:asciiTheme="minorHAnsi" w:hAnsiTheme="minorHAnsi"/>
          <w:color w:val="auto"/>
          <w:sz w:val="22"/>
          <w:szCs w:val="22"/>
        </w:rPr>
      </w:pPr>
      <w:r w:rsidRPr="008E039C">
        <w:rPr>
          <w:rFonts w:asciiTheme="minorHAnsi" w:eastAsia="Arial" w:hAnsiTheme="minorHAnsi" w:cstheme="minorHAnsi"/>
          <w:sz w:val="22"/>
          <w:szCs w:val="22"/>
        </w:rPr>
        <w:t>DYREKTOR BIURA KONTROLI /-/ Ewa Graniewska</w:t>
      </w:r>
    </w:p>
    <w:p w:rsidR="0080339D" w:rsidRPr="000B6E4B" w:rsidRDefault="00BD4C44" w:rsidP="000B6E4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Style w:val="Bodytext22"/>
          <w:rFonts w:asciiTheme="minorHAnsi" w:hAnsiTheme="minorHAnsi"/>
          <w:bCs/>
          <w:color w:val="auto"/>
          <w:sz w:val="22"/>
          <w:szCs w:val="22"/>
        </w:rPr>
        <w:t>Do wiadomości:</w:t>
      </w:r>
    </w:p>
    <w:p w:rsidR="0080339D" w:rsidRPr="000B6E4B" w:rsidRDefault="00BD4C44" w:rsidP="000B6E4B">
      <w:pPr>
        <w:pStyle w:val="Bodytext20"/>
        <w:numPr>
          <w:ilvl w:val="0"/>
          <w:numId w:val="8"/>
        </w:numPr>
        <w:shd w:val="clear" w:color="auto" w:fill="auto"/>
        <w:tabs>
          <w:tab w:val="left" w:pos="733"/>
        </w:tabs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Pani Magdalena Młochowska - Dyrektor Koordynator ds. zielonej Warszawy</w:t>
      </w:r>
    </w:p>
    <w:p w:rsidR="0080339D" w:rsidRPr="000B6E4B" w:rsidRDefault="00BD4C44" w:rsidP="000B6E4B">
      <w:pPr>
        <w:pStyle w:val="Bodytext20"/>
        <w:numPr>
          <w:ilvl w:val="0"/>
          <w:numId w:val="8"/>
        </w:numPr>
        <w:shd w:val="clear" w:color="auto" w:fill="auto"/>
        <w:tabs>
          <w:tab w:val="left" w:pos="733"/>
        </w:tabs>
        <w:spacing w:before="120" w:after="240" w:line="300" w:lineRule="auto"/>
        <w:ind w:left="380" w:firstLine="0"/>
        <w:rPr>
          <w:rFonts w:asciiTheme="minorHAnsi" w:hAnsiTheme="minorHAnsi"/>
          <w:b w:val="0"/>
          <w:color w:val="auto"/>
          <w:sz w:val="22"/>
          <w:szCs w:val="22"/>
        </w:rPr>
      </w:pPr>
      <w:r w:rsidRPr="000B6E4B">
        <w:rPr>
          <w:rFonts w:asciiTheme="minorHAnsi" w:hAnsiTheme="minorHAnsi"/>
          <w:b w:val="0"/>
          <w:color w:val="auto"/>
          <w:sz w:val="22"/>
          <w:szCs w:val="22"/>
        </w:rPr>
        <w:t>Pani Dorota Jedynak Dyrektor - Biura Ochrony Środowiska m.st. Warszawy</w:t>
      </w:r>
    </w:p>
    <w:sectPr w:rsidR="0080339D" w:rsidRPr="000B6E4B" w:rsidSect="00F25BBE">
      <w:footerReference w:type="default" r:id="rId9"/>
      <w:headerReference w:type="first" r:id="rId10"/>
      <w:footerReference w:type="first" r:id="rId11"/>
      <w:type w:val="continuous"/>
      <w:pgSz w:w="11900" w:h="16840"/>
      <w:pgMar w:top="1614" w:right="1425" w:bottom="1708" w:left="15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C44" w:rsidRDefault="00BD4C44">
      <w:r>
        <w:separator/>
      </w:r>
    </w:p>
  </w:endnote>
  <w:endnote w:type="continuationSeparator" w:id="0">
    <w:p w:rsidR="00BD4C44" w:rsidRDefault="00BD4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3758657"/>
      <w:docPartObj>
        <w:docPartGallery w:val="Page Numbers (Bottom of Page)"/>
        <w:docPartUnique/>
      </w:docPartObj>
    </w:sdtPr>
    <w:sdtEndPr/>
    <w:sdtContent>
      <w:p w:rsidR="008E039C" w:rsidRDefault="008E039C">
        <w:pPr>
          <w:pStyle w:val="Stopka"/>
          <w:jc w:val="right"/>
        </w:pPr>
        <w:r w:rsidRPr="008E039C">
          <w:rPr>
            <w:rFonts w:asciiTheme="minorHAnsi" w:hAnsiTheme="minorHAnsi"/>
            <w:sz w:val="22"/>
            <w:szCs w:val="22"/>
          </w:rPr>
          <w:fldChar w:fldCharType="begin"/>
        </w:r>
        <w:r w:rsidRPr="008E039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E039C">
          <w:rPr>
            <w:rFonts w:asciiTheme="minorHAnsi" w:hAnsiTheme="minorHAnsi"/>
            <w:sz w:val="22"/>
            <w:szCs w:val="22"/>
          </w:rPr>
          <w:fldChar w:fldCharType="separate"/>
        </w:r>
        <w:r w:rsidR="000748C1">
          <w:rPr>
            <w:rFonts w:asciiTheme="minorHAnsi" w:hAnsiTheme="minorHAnsi"/>
            <w:noProof/>
            <w:sz w:val="22"/>
            <w:szCs w:val="22"/>
          </w:rPr>
          <w:t>4</w:t>
        </w:r>
        <w:r w:rsidRPr="008E039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80339D" w:rsidRDefault="0080339D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634983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6413F4" w:rsidRPr="006413F4" w:rsidRDefault="006413F4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6413F4">
          <w:rPr>
            <w:rFonts w:asciiTheme="minorHAnsi" w:hAnsiTheme="minorHAnsi"/>
            <w:sz w:val="22"/>
            <w:szCs w:val="22"/>
          </w:rPr>
          <w:fldChar w:fldCharType="begin"/>
        </w:r>
        <w:r w:rsidRPr="006413F4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6413F4">
          <w:rPr>
            <w:rFonts w:asciiTheme="minorHAnsi" w:hAnsiTheme="minorHAnsi"/>
            <w:sz w:val="22"/>
            <w:szCs w:val="22"/>
          </w:rPr>
          <w:fldChar w:fldCharType="separate"/>
        </w:r>
        <w:r w:rsidR="000748C1">
          <w:rPr>
            <w:rFonts w:asciiTheme="minorHAnsi" w:hAnsiTheme="minorHAnsi"/>
            <w:noProof/>
            <w:sz w:val="22"/>
            <w:szCs w:val="22"/>
          </w:rPr>
          <w:t>1</w:t>
        </w:r>
        <w:r w:rsidRPr="006413F4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6413F4" w:rsidRDefault="006413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C44" w:rsidRDefault="00BD4C44">
      <w:r>
        <w:separator/>
      </w:r>
    </w:p>
  </w:footnote>
  <w:footnote w:type="continuationSeparator" w:id="0">
    <w:p w:rsidR="00BD4C44" w:rsidRDefault="00BD4C44">
      <w:r>
        <w:continuationSeparator/>
      </w:r>
    </w:p>
  </w:footnote>
  <w:footnote w:id="1">
    <w:p w:rsidR="0080339D" w:rsidRPr="000748C1" w:rsidRDefault="00BD4C44" w:rsidP="000748C1">
      <w:pPr>
        <w:pStyle w:val="Footnote10"/>
        <w:shd w:val="clear" w:color="auto" w:fill="auto"/>
        <w:tabs>
          <w:tab w:val="left" w:pos="101"/>
        </w:tabs>
        <w:spacing w:before="120" w:after="240" w:line="300" w:lineRule="auto"/>
        <w:ind w:right="620"/>
        <w:contextualSpacing/>
        <w:rPr>
          <w:rFonts w:asciiTheme="minorHAnsi" w:hAnsiTheme="minorHAnsi" w:cstheme="minorHAnsi"/>
          <w:sz w:val="22"/>
          <w:szCs w:val="22"/>
        </w:rPr>
      </w:pPr>
      <w:r w:rsidRPr="000748C1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748C1">
        <w:rPr>
          <w:rFonts w:asciiTheme="minorHAnsi" w:hAnsiTheme="minorHAnsi" w:cstheme="minorHAnsi"/>
          <w:sz w:val="22"/>
          <w:szCs w:val="22"/>
        </w:rPr>
        <w:tab/>
        <w:t xml:space="preserve">stanowiącego załącznik do Zarządzenia Nr </w:t>
      </w:r>
      <w:r w:rsidRPr="000748C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1660/2017 </w:t>
      </w:r>
      <w:r w:rsidRPr="000748C1">
        <w:rPr>
          <w:rFonts w:asciiTheme="minorHAnsi" w:hAnsiTheme="minorHAnsi" w:cstheme="minorHAnsi"/>
          <w:sz w:val="22"/>
          <w:szCs w:val="22"/>
        </w:rPr>
        <w:t>Prezydenta Miasta Stołecznego Warszawy z dnia 18 października 2017 r.</w:t>
      </w:r>
    </w:p>
  </w:footnote>
  <w:footnote w:id="2">
    <w:p w:rsidR="0080339D" w:rsidRPr="000748C1" w:rsidRDefault="00BD4C44" w:rsidP="000748C1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748C1">
        <w:rPr>
          <w:rStyle w:val="Footnote1Italic"/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748C1">
        <w:rPr>
          <w:rStyle w:val="Footnote1Italic"/>
          <w:rFonts w:asciiTheme="minorHAnsi" w:hAnsiTheme="minorHAnsi" w:cstheme="minorHAnsi"/>
          <w:sz w:val="22"/>
          <w:szCs w:val="22"/>
        </w:rPr>
        <w:tab/>
      </w:r>
      <w:r w:rsidRPr="000748C1">
        <w:rPr>
          <w:rFonts w:asciiTheme="minorHAnsi" w:hAnsiTheme="minorHAnsi" w:cstheme="minorHAnsi"/>
          <w:sz w:val="22"/>
          <w:szCs w:val="22"/>
        </w:rPr>
        <w:t>tj. Dz. U. z 2019 r. poz. 1129 z późn. zm.</w:t>
      </w:r>
    </w:p>
  </w:footnote>
  <w:footnote w:id="3">
    <w:p w:rsidR="0080339D" w:rsidRPr="000748C1" w:rsidRDefault="00BD4C44" w:rsidP="000748C1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748C1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748C1">
        <w:rPr>
          <w:rFonts w:asciiTheme="minorHAnsi" w:hAnsiTheme="minorHAnsi" w:cstheme="minorHAnsi"/>
          <w:sz w:val="22"/>
          <w:szCs w:val="22"/>
        </w:rPr>
        <w:tab/>
        <w:t>( Dz.U. z 2020 poz. 1333 tj. ze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BBE" w:rsidRDefault="00F25BBE">
    <w:pPr>
      <w:pStyle w:val="Nagwek"/>
    </w:pPr>
    <w:r>
      <w:rPr>
        <w:noProof/>
      </w:rPr>
      <w:drawing>
        <wp:inline distT="0" distB="0" distL="0" distR="0" wp14:anchorId="1F4D1F8F" wp14:editId="6CC07595">
          <wp:extent cx="5687695" cy="1068324"/>
          <wp:effectExtent l="0" t="0" r="0" b="0"/>
          <wp:docPr id="5" name="Obraz 5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7695" cy="106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E1017"/>
    <w:multiLevelType w:val="multilevel"/>
    <w:tmpl w:val="DB28421C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BD3E61"/>
    <w:multiLevelType w:val="multilevel"/>
    <w:tmpl w:val="85DA872E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05028A"/>
    <w:multiLevelType w:val="multilevel"/>
    <w:tmpl w:val="148245D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6A7C68"/>
    <w:multiLevelType w:val="multilevel"/>
    <w:tmpl w:val="00CCE0BC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B85430"/>
    <w:multiLevelType w:val="multilevel"/>
    <w:tmpl w:val="D8D8529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C05909"/>
    <w:multiLevelType w:val="multilevel"/>
    <w:tmpl w:val="09B6CF8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C92830"/>
    <w:multiLevelType w:val="multilevel"/>
    <w:tmpl w:val="E4CCF15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B363B58"/>
    <w:multiLevelType w:val="multilevel"/>
    <w:tmpl w:val="E4425CE8"/>
    <w:lvl w:ilvl="0">
      <w:start w:val="1"/>
      <w:numFmt w:val="bullet"/>
      <w:lvlText w:val="•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39D"/>
    <w:rsid w:val="000748C1"/>
    <w:rsid w:val="000B6E4B"/>
    <w:rsid w:val="000E4CD1"/>
    <w:rsid w:val="00260E74"/>
    <w:rsid w:val="002A5261"/>
    <w:rsid w:val="003057E4"/>
    <w:rsid w:val="00374DA9"/>
    <w:rsid w:val="003A181A"/>
    <w:rsid w:val="005C691E"/>
    <w:rsid w:val="006413F4"/>
    <w:rsid w:val="0080339D"/>
    <w:rsid w:val="008E039C"/>
    <w:rsid w:val="00982716"/>
    <w:rsid w:val="00AF7307"/>
    <w:rsid w:val="00B60BEE"/>
    <w:rsid w:val="00BC49B9"/>
    <w:rsid w:val="00BD2323"/>
    <w:rsid w:val="00BD4C44"/>
    <w:rsid w:val="00E1549A"/>
    <w:rsid w:val="00F25BBE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A8C174F-8B3C-48BF-860E-86D1D9D80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6E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Footnote1Italic">
    <w:name w:val="Footnote|1 + Italic"/>
    <w:basedOn w:val="Footnote1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Bodytext3TimesNewRoman14ptNotBold">
    <w:name w:val="Body text|3 + Times New Roman;14 pt;Not Bold"/>
    <w:basedOn w:val="Bodytext3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Bodytext3115ptItalic">
    <w:name w:val="Body text|3 + 11.5 pt;Italic"/>
    <w:basedOn w:val="Bodytext3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2Exact">
    <w:name w:val="Body text|2 Exact"/>
    <w:basedOn w:val="Domylnaczcionkaakapitu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15ptNotBoldItalicScaling80">
    <w:name w:val="Body text|2 + 15 pt;Not Bold;Italic;Scaling 80%"/>
    <w:basedOn w:val="Bodytext2"/>
    <w:semiHidden/>
    <w:unhideWhenUsed/>
    <w:rPr>
      <w:rFonts w:ascii="Arial" w:eastAsia="Arial" w:hAnsi="Arial" w:cs="Arial"/>
      <w:b/>
      <w:bCs/>
      <w:i/>
      <w:iCs/>
      <w:smallCaps w:val="0"/>
      <w:strike w:val="0"/>
      <w:color w:val="256797"/>
      <w:spacing w:val="0"/>
      <w:w w:val="80"/>
      <w:position w:val="0"/>
      <w:sz w:val="30"/>
      <w:szCs w:val="30"/>
      <w:u w:val="none"/>
      <w:lang w:val="pl-PL" w:eastAsia="pl-PL" w:bidi="pl-PL"/>
    </w:rPr>
  </w:style>
  <w:style w:type="character" w:customStyle="1" w:styleId="Bodytext29pt">
    <w:name w:val="Body text|2 + 9 pt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2NotBold">
    <w:name w:val="Body text|2 + Not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256797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526D75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2">
    <w:name w:val="Body text|2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40" w:lineRule="exact"/>
    </w:pPr>
    <w:rPr>
      <w:rFonts w:ascii="Arial" w:eastAsia="Arial" w:hAnsi="Arial" w:cs="Arial"/>
      <w:sz w:val="17"/>
      <w:szCs w:val="17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69" w:lineRule="exact"/>
      <w:jc w:val="both"/>
      <w:outlineLvl w:val="0"/>
    </w:pPr>
    <w:rPr>
      <w:rFonts w:ascii="Arial" w:eastAsia="Arial" w:hAnsi="Arial" w:cs="Arial"/>
      <w:sz w:val="17"/>
      <w:szCs w:val="17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32" w:lineRule="exact"/>
    </w:pPr>
    <w:rPr>
      <w:b/>
      <w:bCs/>
      <w:sz w:val="21"/>
      <w:szCs w:val="21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192" w:lineRule="exact"/>
      <w:ind w:firstLine="1160"/>
    </w:pPr>
    <w:rPr>
      <w:rFonts w:ascii="Arial" w:eastAsia="Arial" w:hAnsi="Arial" w:cs="Arial"/>
      <w:b/>
      <w:bCs/>
      <w:sz w:val="12"/>
      <w:szCs w:val="12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line="334" w:lineRule="exact"/>
      <w:ind w:hanging="420"/>
    </w:pPr>
    <w:rPr>
      <w:rFonts w:ascii="Arial" w:eastAsia="Arial" w:hAnsi="Arial" w:cs="Arial"/>
      <w:b/>
      <w:bCs/>
      <w:sz w:val="17"/>
      <w:szCs w:val="17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before="320" w:line="322" w:lineRule="exact"/>
    </w:pPr>
    <w:rPr>
      <w:rFonts w:ascii="Arial" w:eastAsia="Arial" w:hAnsi="Arial" w:cs="Arial"/>
      <w:b/>
      <w:bCs/>
      <w:sz w:val="18"/>
      <w:szCs w:val="18"/>
    </w:rPr>
  </w:style>
  <w:style w:type="paragraph" w:styleId="Nagwek">
    <w:name w:val="header"/>
    <w:basedOn w:val="Normalny"/>
    <w:link w:val="NagwekZnak"/>
    <w:rsid w:val="005C691E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5C691E"/>
    <w:rPr>
      <w:rFonts w:asciiTheme="minorHAnsi" w:hAnsiTheme="minorHAnsi"/>
      <w:sz w:val="22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6E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FF7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7CE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.um.warszawa.pl/2181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.um.warszawa.pl/projekt/1389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5650</Words>
  <Characters>33906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00206BFA04F1230130204303</vt:lpstr>
    </vt:vector>
  </TitlesOfParts>
  <Company>UMSTW</Company>
  <LinksUpToDate>false</LinksUpToDate>
  <CharactersWithSpaces>39478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15</cp:revision>
  <dcterms:created xsi:type="dcterms:W3CDTF">2023-01-30T14:29:00Z</dcterms:created>
  <dcterms:modified xsi:type="dcterms:W3CDTF">2024-04-30T10:40:00Z</dcterms:modified>
</cp:coreProperties>
</file>