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53B8F" w14:textId="77777777" w:rsidR="007365CF" w:rsidRPr="00BE7EE3" w:rsidRDefault="007365CF" w:rsidP="001A326E">
      <w:pPr>
        <w:pStyle w:val="Bodytext20"/>
        <w:shd w:val="clear" w:color="auto" w:fill="auto"/>
        <w:spacing w:before="120" w:after="240" w:line="300" w:lineRule="auto"/>
        <w:ind w:left="6237" w:firstLine="0"/>
        <w:jc w:val="left"/>
        <w:rPr>
          <w:rFonts w:asciiTheme="minorHAnsi" w:hAnsiTheme="minorHAnsi" w:cstheme="minorHAnsi"/>
          <w:sz w:val="22"/>
          <w:szCs w:val="22"/>
        </w:rPr>
      </w:pPr>
      <w:r w:rsidRPr="00BE7EE3">
        <w:rPr>
          <w:rFonts w:asciiTheme="minorHAnsi" w:hAnsiTheme="minorHAnsi" w:cstheme="minorHAnsi"/>
          <w:sz w:val="22"/>
          <w:szCs w:val="22"/>
        </w:rPr>
        <w:t>Warszawa 27.06.2024 r.</w:t>
      </w:r>
    </w:p>
    <w:p w14:paraId="7796425C" w14:textId="77777777" w:rsidR="00BE7EE3" w:rsidRPr="00A2798E" w:rsidRDefault="007365CF" w:rsidP="00BE7EE3">
      <w:pPr>
        <w:pStyle w:val="Bodytext20"/>
        <w:shd w:val="clear" w:color="auto" w:fill="auto"/>
        <w:spacing w:before="120" w:after="240" w:line="300" w:lineRule="auto"/>
        <w:ind w:firstLine="0"/>
        <w:jc w:val="left"/>
        <w:rPr>
          <w:rFonts w:asciiTheme="minorHAnsi" w:hAnsiTheme="minorHAnsi" w:cstheme="minorHAnsi"/>
          <w:b/>
          <w:bCs/>
          <w:sz w:val="22"/>
          <w:szCs w:val="22"/>
        </w:rPr>
      </w:pPr>
      <w:r w:rsidRPr="00A2798E">
        <w:rPr>
          <w:rFonts w:asciiTheme="minorHAnsi" w:hAnsiTheme="minorHAnsi" w:cstheme="minorHAnsi"/>
          <w:b/>
          <w:bCs/>
          <w:sz w:val="22"/>
          <w:szCs w:val="22"/>
        </w:rPr>
        <w:t>KW-WP.1712.86</w:t>
      </w:r>
      <w:r w:rsidR="00BE7EE3" w:rsidRPr="00A2798E">
        <w:rPr>
          <w:rFonts w:asciiTheme="minorHAnsi" w:hAnsiTheme="minorHAnsi" w:cstheme="minorHAnsi"/>
          <w:b/>
          <w:bCs/>
          <w:sz w:val="22"/>
          <w:szCs w:val="22"/>
        </w:rPr>
        <w:t>.2023.JSL</w:t>
      </w:r>
    </w:p>
    <w:p w14:paraId="6F181004" w14:textId="76495D89" w:rsidR="002E5612" w:rsidRPr="00A2798E" w:rsidRDefault="004B78A1" w:rsidP="00A2798E">
      <w:pPr>
        <w:pStyle w:val="Bodytext20"/>
        <w:shd w:val="clear" w:color="auto" w:fill="auto"/>
        <w:spacing w:before="240" w:after="680" w:line="300" w:lineRule="auto"/>
        <w:ind w:left="4253" w:firstLine="0"/>
        <w:contextualSpacing/>
        <w:jc w:val="left"/>
        <w:rPr>
          <w:rFonts w:asciiTheme="minorHAnsi" w:hAnsiTheme="minorHAnsi" w:cstheme="minorHAnsi"/>
          <w:b/>
          <w:bCs/>
          <w:sz w:val="22"/>
          <w:szCs w:val="22"/>
        </w:rPr>
      </w:pPr>
      <w:r w:rsidRPr="00A2798E">
        <w:rPr>
          <w:rFonts w:asciiTheme="minorHAnsi" w:hAnsiTheme="minorHAnsi" w:cstheme="minorHAnsi"/>
          <w:b/>
          <w:bCs/>
          <w:sz w:val="22"/>
          <w:szCs w:val="22"/>
        </w:rPr>
        <w:t>Pan</w:t>
      </w:r>
    </w:p>
    <w:p w14:paraId="3ADA49EB" w14:textId="183E3901" w:rsidR="00A2798E" w:rsidRDefault="004B78A1" w:rsidP="004B78A1">
      <w:pPr>
        <w:pStyle w:val="Bodytext20"/>
        <w:shd w:val="clear" w:color="auto" w:fill="auto"/>
        <w:spacing w:before="240" w:after="680" w:line="300" w:lineRule="auto"/>
        <w:ind w:left="4260" w:right="2671" w:firstLine="0"/>
        <w:contextualSpacing/>
        <w:jc w:val="left"/>
        <w:rPr>
          <w:rFonts w:asciiTheme="minorHAnsi" w:hAnsiTheme="minorHAnsi" w:cstheme="minorHAnsi"/>
          <w:b/>
          <w:bCs/>
          <w:sz w:val="22"/>
          <w:szCs w:val="22"/>
        </w:rPr>
      </w:pPr>
      <w:r w:rsidRPr="00A2798E">
        <w:rPr>
          <w:rFonts w:asciiTheme="minorHAnsi" w:hAnsiTheme="minorHAnsi" w:cstheme="minorHAnsi"/>
          <w:b/>
          <w:bCs/>
          <w:sz w:val="22"/>
          <w:szCs w:val="22"/>
        </w:rPr>
        <w:t>Bartosz</w:t>
      </w:r>
      <w:r>
        <w:rPr>
          <w:rFonts w:asciiTheme="minorHAnsi" w:hAnsiTheme="minorHAnsi" w:cstheme="minorHAnsi"/>
          <w:b/>
          <w:bCs/>
          <w:sz w:val="22"/>
          <w:szCs w:val="22"/>
        </w:rPr>
        <w:t xml:space="preserve"> </w:t>
      </w:r>
      <w:r w:rsidRPr="00A2798E">
        <w:rPr>
          <w:rFonts w:asciiTheme="minorHAnsi" w:hAnsiTheme="minorHAnsi" w:cstheme="minorHAnsi"/>
          <w:b/>
          <w:bCs/>
          <w:sz w:val="22"/>
          <w:szCs w:val="22"/>
        </w:rPr>
        <w:t xml:space="preserve">Rozbiewski </w:t>
      </w:r>
    </w:p>
    <w:p w14:paraId="6F181005" w14:textId="3497B3D2" w:rsidR="002E5612" w:rsidRPr="00A2798E" w:rsidRDefault="004B78A1" w:rsidP="00A2798E">
      <w:pPr>
        <w:pStyle w:val="Bodytext20"/>
        <w:shd w:val="clear" w:color="auto" w:fill="auto"/>
        <w:spacing w:before="240" w:after="680" w:line="300" w:lineRule="auto"/>
        <w:ind w:left="4260" w:right="2900" w:firstLine="0"/>
        <w:contextualSpacing/>
        <w:jc w:val="left"/>
        <w:rPr>
          <w:rFonts w:asciiTheme="minorHAnsi" w:hAnsiTheme="minorHAnsi" w:cstheme="minorHAnsi"/>
          <w:b/>
          <w:bCs/>
          <w:sz w:val="22"/>
          <w:szCs w:val="22"/>
        </w:rPr>
      </w:pPr>
      <w:r w:rsidRPr="00A2798E">
        <w:rPr>
          <w:rFonts w:asciiTheme="minorHAnsi" w:hAnsiTheme="minorHAnsi" w:cstheme="minorHAnsi"/>
          <w:b/>
          <w:bCs/>
          <w:sz w:val="22"/>
          <w:szCs w:val="22"/>
        </w:rPr>
        <w:t>p.o. Dyrektora</w:t>
      </w:r>
    </w:p>
    <w:p w14:paraId="6F181006" w14:textId="77777777" w:rsidR="002E5612" w:rsidRPr="00A2798E" w:rsidRDefault="004B78A1" w:rsidP="00A2798E">
      <w:pPr>
        <w:pStyle w:val="Bodytext20"/>
        <w:shd w:val="clear" w:color="auto" w:fill="auto"/>
        <w:spacing w:before="240" w:after="680" w:line="300" w:lineRule="auto"/>
        <w:ind w:left="4260" w:firstLine="0"/>
        <w:contextualSpacing/>
        <w:jc w:val="left"/>
        <w:rPr>
          <w:rFonts w:asciiTheme="minorHAnsi" w:hAnsiTheme="minorHAnsi" w:cstheme="minorHAnsi"/>
          <w:b/>
          <w:bCs/>
          <w:sz w:val="22"/>
          <w:szCs w:val="22"/>
        </w:rPr>
      </w:pPr>
      <w:r w:rsidRPr="00A2798E">
        <w:rPr>
          <w:rFonts w:asciiTheme="minorHAnsi" w:hAnsiTheme="minorHAnsi" w:cstheme="minorHAnsi"/>
          <w:b/>
          <w:bCs/>
          <w:sz w:val="22"/>
          <w:szCs w:val="22"/>
        </w:rPr>
        <w:t>Biura Architektury i Planowania Przestrzennego Urzędu m.st. Warszawy</w:t>
      </w:r>
    </w:p>
    <w:p w14:paraId="6F181007" w14:textId="77777777" w:rsidR="002E5612" w:rsidRPr="00A2798E" w:rsidRDefault="004B78A1" w:rsidP="00A2798E">
      <w:pPr>
        <w:pStyle w:val="Nagwek1"/>
        <w:spacing w:before="120" w:after="240" w:line="300" w:lineRule="auto"/>
        <w:ind w:left="3544"/>
        <w:rPr>
          <w:rFonts w:asciiTheme="minorHAnsi" w:hAnsiTheme="minorHAnsi" w:cstheme="minorHAnsi"/>
          <w:b/>
          <w:bCs/>
          <w:color w:val="000000" w:themeColor="text1"/>
          <w:sz w:val="22"/>
          <w:szCs w:val="22"/>
        </w:rPr>
      </w:pPr>
      <w:r w:rsidRPr="00A2798E">
        <w:rPr>
          <w:rFonts w:asciiTheme="minorHAnsi" w:hAnsiTheme="minorHAnsi" w:cstheme="minorHAnsi"/>
          <w:b/>
          <w:bCs/>
          <w:color w:val="000000" w:themeColor="text1"/>
          <w:sz w:val="22"/>
          <w:szCs w:val="22"/>
        </w:rPr>
        <w:t>Wystąpienie pokontrolne</w:t>
      </w:r>
    </w:p>
    <w:p w14:paraId="6F181009" w14:textId="682A7CFC" w:rsidR="002E5612" w:rsidRPr="00BE7EE3" w:rsidRDefault="004B78A1" w:rsidP="00EE5667">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Na podstawie § 22 ust. 10 Regulaminu organizacyjnego Urzędu miasta stołecznego Warszawy, stanowiącego załącznik do zarządzenia Nr </w:t>
      </w:r>
      <w:r w:rsidRPr="00BE7EE3">
        <w:rPr>
          <w:rFonts w:asciiTheme="minorHAnsi" w:hAnsiTheme="minorHAnsi" w:cstheme="minorHAnsi"/>
          <w:sz w:val="22"/>
          <w:szCs w:val="22"/>
          <w:lang w:val="ru-RU" w:eastAsia="ru-RU" w:bidi="ru-RU"/>
        </w:rPr>
        <w:t xml:space="preserve">312/2007 </w:t>
      </w:r>
      <w:r w:rsidRPr="00BE7EE3">
        <w:rPr>
          <w:rFonts w:asciiTheme="minorHAnsi" w:hAnsiTheme="minorHAnsi" w:cstheme="minorHAnsi"/>
          <w:sz w:val="22"/>
          <w:szCs w:val="22"/>
        </w:rPr>
        <w:t>Prezydenta miasta stołecznego Warszawy z dnia 4 kwietnia 2007 r. w sprawie nadania regulaminu organizacyjnego Urzędu miasta stołecznego Warszawy (z późn. zm.), w związku kontrolą przeprowadzoną przez Biuro Kontroli Urzędu m.st. Warszawy (przy zastosowaniu trybu uproszczonego</w:t>
      </w:r>
      <w:r w:rsidRPr="00BE7EE3">
        <w:rPr>
          <w:rFonts w:asciiTheme="minorHAnsi" w:hAnsiTheme="minorHAnsi" w:cstheme="minorHAnsi"/>
          <w:sz w:val="22"/>
          <w:szCs w:val="22"/>
          <w:vertAlign w:val="superscript"/>
        </w:rPr>
        <w:footnoteReference w:id="1"/>
      </w:r>
      <w:r w:rsidRPr="00BE7EE3">
        <w:rPr>
          <w:rFonts w:asciiTheme="minorHAnsi" w:hAnsiTheme="minorHAnsi" w:cstheme="minorHAnsi"/>
          <w:sz w:val="22"/>
          <w:szCs w:val="22"/>
        </w:rPr>
        <w:t>) w okresie od 27.11.2023 r. do 20.12.2023 r. Przedmiotem kontroli były wybrane zagadnienia prowadzenia przez Biuro Architektury i Planowania Przestrzennego Urzędu m.st. Warszawy procedury sporządzania Studium uwarunkowań i kierunków zagospodarowania przestrzennego m.st. Warszawy (dalej: Studium) w części dotyczącej obszaru Dzielnicy Wesoła m.st. Warszawy, w tym m.in. w celu weryfikacji zgłoszonych drogą mailową przez</w:t>
      </w:r>
      <w:r w:rsidR="003B1169">
        <w:rPr>
          <w:rFonts w:asciiTheme="minorHAnsi" w:hAnsiTheme="minorHAnsi" w:cstheme="minorHAnsi"/>
          <w:sz w:val="22"/>
          <w:szCs w:val="22"/>
        </w:rPr>
        <w:t xml:space="preserve"> (</w:t>
      </w:r>
      <w:r w:rsidR="00EE5667">
        <w:rPr>
          <w:rFonts w:asciiTheme="minorHAnsi" w:hAnsiTheme="minorHAnsi" w:cstheme="minorHAnsi"/>
          <w:sz w:val="22"/>
          <w:szCs w:val="22"/>
        </w:rPr>
        <w:t xml:space="preserve">dane zanonimizowane) </w:t>
      </w:r>
      <w:r w:rsidRPr="00BE7EE3">
        <w:rPr>
          <w:rFonts w:asciiTheme="minorHAnsi" w:hAnsiTheme="minorHAnsi" w:cstheme="minorHAnsi"/>
          <w:sz w:val="22"/>
          <w:szCs w:val="22"/>
        </w:rPr>
        <w:t>Stowarzyszenia Mieszkańcy Wesołej w dniu 21.08.2023 r. ewentualnych nieprawidłowości w związku z pracami projektowymi nad Studium.</w:t>
      </w:r>
    </w:p>
    <w:p w14:paraId="6F18100A"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Stosownie do § 39 ust. 3 Zarządzenia nr </w:t>
      </w:r>
      <w:r w:rsidRPr="00BE7EE3">
        <w:rPr>
          <w:rFonts w:asciiTheme="minorHAnsi" w:hAnsiTheme="minorHAnsi" w:cstheme="minorHAnsi"/>
          <w:sz w:val="22"/>
          <w:szCs w:val="22"/>
          <w:lang w:val="ru-RU" w:eastAsia="ru-RU" w:bidi="ru-RU"/>
        </w:rPr>
        <w:t xml:space="preserve">1837/2019 </w:t>
      </w:r>
      <w:r w:rsidRPr="00BE7EE3">
        <w:rPr>
          <w:rFonts w:asciiTheme="minorHAnsi" w:hAnsiTheme="minorHAnsi" w:cstheme="minorHAnsi"/>
          <w:sz w:val="22"/>
          <w:szCs w:val="22"/>
        </w:rPr>
        <w:t>Prezydenta miasta stołecznego Warszawy z dnia 12 grudnia 2019 r. w sprawie zasad i trybu postępowania kontrolnego (zwanego dalej: Zarządzeniem), przekazuję Panu niniejsze Wystąpienie pokontrolne.</w:t>
      </w:r>
    </w:p>
    <w:p w14:paraId="6F18100B"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 okresie objętym kontrolą Biurem Architektury i Planowania Przestrzennego m.st. Warszawy (dalej: BAiPP) kierowali:</w:t>
      </w:r>
    </w:p>
    <w:p w14:paraId="6F18100D" w14:textId="44F7AB76"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 Pani Marlena </w:t>
      </w:r>
      <w:r w:rsidRPr="00BE7EE3">
        <w:rPr>
          <w:rFonts w:asciiTheme="minorHAnsi" w:hAnsiTheme="minorHAnsi" w:cstheme="minorHAnsi"/>
          <w:sz w:val="22"/>
          <w:szCs w:val="22"/>
          <w:lang w:val="de-DE" w:eastAsia="de-DE" w:bidi="de-DE"/>
        </w:rPr>
        <w:t xml:space="preserve">Happach </w:t>
      </w:r>
      <w:r w:rsidRPr="00BE7EE3">
        <w:rPr>
          <w:rFonts w:asciiTheme="minorHAnsi" w:hAnsiTheme="minorHAnsi" w:cstheme="minorHAnsi"/>
          <w:sz w:val="22"/>
          <w:szCs w:val="22"/>
        </w:rPr>
        <w:t>na stanowisku dyrektora - od 11 października 2016 r. do dnia zakończenia</w:t>
      </w:r>
      <w:r w:rsidR="00816C7B" w:rsidRPr="00BE7EE3">
        <w:rPr>
          <w:rFonts w:asciiTheme="minorHAnsi" w:hAnsiTheme="minorHAnsi" w:cstheme="minorHAnsi"/>
          <w:sz w:val="22"/>
          <w:szCs w:val="22"/>
        </w:rPr>
        <w:t xml:space="preserve"> </w:t>
      </w:r>
      <w:r w:rsidRPr="00BE7EE3">
        <w:rPr>
          <w:rFonts w:asciiTheme="minorHAnsi" w:hAnsiTheme="minorHAnsi" w:cstheme="minorHAnsi"/>
          <w:sz w:val="22"/>
          <w:szCs w:val="22"/>
        </w:rPr>
        <w:t>kontroli, tj. do 20.12.2023 r.;</w:t>
      </w:r>
    </w:p>
    <w:p w14:paraId="6F18100E" w14:textId="07F49358" w:rsidR="002E5612" w:rsidRPr="00BE7EE3" w:rsidRDefault="004B78A1" w:rsidP="00BE7EE3">
      <w:pPr>
        <w:pStyle w:val="Bodytext20"/>
        <w:shd w:val="clear" w:color="auto" w:fill="auto"/>
        <w:spacing w:before="120" w:after="240" w:line="300" w:lineRule="auto"/>
        <w:ind w:left="200" w:hanging="200"/>
        <w:jc w:val="left"/>
        <w:rPr>
          <w:rFonts w:asciiTheme="minorHAnsi" w:hAnsiTheme="minorHAnsi" w:cstheme="minorHAnsi"/>
          <w:sz w:val="22"/>
          <w:szCs w:val="22"/>
        </w:rPr>
      </w:pPr>
      <w:r w:rsidRPr="00BE7EE3">
        <w:rPr>
          <w:rFonts w:asciiTheme="minorHAnsi" w:hAnsiTheme="minorHAnsi" w:cstheme="minorHAnsi"/>
          <w:sz w:val="22"/>
          <w:szCs w:val="22"/>
        </w:rPr>
        <w:t xml:space="preserve">- Pan Bartosz Rozbiewski na stanowisku p.o. dyrektora - od 07 sierpnia 2023 r. do 1 grudnia 2023 r. </w:t>
      </w:r>
      <w:r w:rsidRPr="00BE7EE3">
        <w:rPr>
          <w:rFonts w:asciiTheme="minorHAnsi" w:hAnsiTheme="minorHAnsi" w:cstheme="minorHAnsi"/>
          <w:sz w:val="22"/>
          <w:szCs w:val="22"/>
        </w:rPr>
        <w:lastRenderedPageBreak/>
        <w:t>w związku</w:t>
      </w:r>
      <w:r w:rsidR="00D428D8">
        <w:rPr>
          <w:rFonts w:asciiTheme="minorHAnsi" w:hAnsiTheme="minorHAnsi" w:cstheme="minorHAnsi"/>
          <w:sz w:val="22"/>
          <w:szCs w:val="22"/>
        </w:rPr>
        <w:t xml:space="preserve"> (dane zanonimizowane)</w:t>
      </w:r>
      <w:r w:rsidR="00676759">
        <w:rPr>
          <w:rFonts w:asciiTheme="minorHAnsi" w:hAnsiTheme="minorHAnsi" w:cstheme="minorHAnsi"/>
          <w:sz w:val="22"/>
          <w:szCs w:val="22"/>
        </w:rPr>
        <w:t xml:space="preserve"> </w:t>
      </w:r>
    </w:p>
    <w:p w14:paraId="6F18100F" w14:textId="40FD23D6"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Zgodnie z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18 ust. 2 pkt 5 ustawy z dnia 8 marca 1990 r. o samorządzie gminnym</w:t>
      </w:r>
      <w:r w:rsidRPr="00BE7EE3">
        <w:rPr>
          <w:rFonts w:asciiTheme="minorHAnsi" w:hAnsiTheme="minorHAnsi" w:cstheme="minorHAnsi"/>
          <w:sz w:val="22"/>
          <w:szCs w:val="22"/>
          <w:vertAlign w:val="superscript"/>
        </w:rPr>
        <w:footnoteReference w:id="2"/>
      </w:r>
      <w:r w:rsidRPr="00BE7EE3">
        <w:rPr>
          <w:rFonts w:asciiTheme="minorHAnsi" w:hAnsiTheme="minorHAnsi" w:cstheme="minorHAnsi"/>
          <w:sz w:val="22"/>
          <w:szCs w:val="22"/>
        </w:rPr>
        <w:t>, w brzmieniu obowiązującym do dnia 23.09.2023 r.</w:t>
      </w:r>
      <w:r w:rsidRPr="00BE7EE3">
        <w:rPr>
          <w:rFonts w:asciiTheme="minorHAnsi" w:hAnsiTheme="minorHAnsi" w:cstheme="minorHAnsi"/>
          <w:sz w:val="22"/>
          <w:szCs w:val="22"/>
          <w:vertAlign w:val="superscript"/>
        </w:rPr>
        <w:footnoteReference w:id="3"/>
      </w:r>
      <w:r w:rsidRPr="00BE7EE3">
        <w:rPr>
          <w:rFonts w:asciiTheme="minorHAnsi" w:hAnsiTheme="minorHAnsi" w:cstheme="minorHAnsi"/>
          <w:sz w:val="22"/>
          <w:szCs w:val="22"/>
        </w:rPr>
        <w:t xml:space="preserve">, uchwalanie studium uwarunkowań i kierunków zagospodarowania przestrzennego gminy należało do wyłącznej kompetencji rady gminy. Kształtowanie i prowadzenie polityki przestrzennej na terenie gminy, w tym uchwalanie studium uwarunkowań i kierunków zagospodarowania przestrzennego, zgodnie z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3 ust.</w:t>
      </w:r>
      <w:r w:rsidR="00676759">
        <w:rPr>
          <w:rFonts w:asciiTheme="minorHAnsi" w:hAnsiTheme="minorHAnsi" w:cstheme="minorHAnsi"/>
          <w:sz w:val="22"/>
          <w:szCs w:val="22"/>
        </w:rPr>
        <w:t>1</w:t>
      </w:r>
      <w:r w:rsidRPr="00BE7EE3">
        <w:rPr>
          <w:rFonts w:asciiTheme="minorHAnsi" w:hAnsiTheme="minorHAnsi" w:cstheme="minorHAnsi"/>
          <w:sz w:val="22"/>
          <w:szCs w:val="22"/>
        </w:rPr>
        <w:t xml:space="preserve"> u.p.z.p., w brzmieniu obowiązującym do dnia 23.09.2023 r.</w:t>
      </w:r>
      <w:r w:rsidRPr="00BE7EE3">
        <w:rPr>
          <w:rFonts w:asciiTheme="minorHAnsi" w:hAnsiTheme="minorHAnsi" w:cstheme="minorHAnsi"/>
          <w:sz w:val="22"/>
          <w:szCs w:val="22"/>
          <w:vertAlign w:val="superscript"/>
        </w:rPr>
        <w:footnoteReference w:id="4"/>
      </w:r>
      <w:r w:rsidRPr="00BE7EE3">
        <w:rPr>
          <w:rFonts w:asciiTheme="minorHAnsi" w:hAnsiTheme="minorHAnsi" w:cstheme="minorHAnsi"/>
          <w:sz w:val="22"/>
          <w:szCs w:val="22"/>
        </w:rPr>
        <w:t xml:space="preserve">, należało do zadań własnych gminy. Samodzielność gminy w zakresie władczego przeznaczania i określania warunków zagospodarowania terenów (władztwo planistyczne) nie oznacza dowolności w stanowieniu przepisów prawa miejscowego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 xml:space="preserve">87 ust. 2 i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94 Konstytucji RP) wobec ograniczeń wynikających z ustaw, w tym z przepisów u.p.z.p. oraz przepisów odrębnych.</w:t>
      </w:r>
    </w:p>
    <w:p w14:paraId="6F181010"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Zgodnie z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9 ust. 1,2, 3 i 5 u.p.z.p w brzmieniu obowiązującym do dnia 23.09.2023 r.</w:t>
      </w:r>
      <w:r w:rsidRPr="00BE7EE3">
        <w:rPr>
          <w:rFonts w:asciiTheme="minorHAnsi" w:hAnsiTheme="minorHAnsi" w:cstheme="minorHAnsi"/>
          <w:sz w:val="22"/>
          <w:szCs w:val="22"/>
          <w:vertAlign w:val="superscript"/>
        </w:rPr>
        <w:footnoteReference w:id="5"/>
      </w:r>
      <w:r w:rsidRPr="00BE7EE3">
        <w:rPr>
          <w:rFonts w:asciiTheme="minorHAnsi" w:hAnsiTheme="minorHAnsi" w:cstheme="minorHAnsi"/>
          <w:sz w:val="22"/>
          <w:szCs w:val="22"/>
        </w:rPr>
        <w:t>, w ramach władztwa planistycznego gminy mieściło się również podejmowanie działań planistycznych i tworzenie obligatoryjnego aktu planistycznego obowiązującego w sferze wewnętrznej (nieposiadającego waloru prawa miejscowego wiążącego powszechnie), jakim jest Studium sporządzone dla obszaru w granicach administracyjnych m.st. Warszawy (część graficzna i tekstowa). Ustalenia Studium wiążą przy sporządzaniu planów miejscowych zagospodarowania przestrzennego określając politykę przestrzenną gminy, obligatoryjnie uwzględniającą m.in. ustalenia strategii rozwoju województwa i planu zagospodarowania przestrzennego województwa, a także strategii rozwoju ponadlokalnego.</w:t>
      </w:r>
    </w:p>
    <w:p w14:paraId="6F181011"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Wobec wejścia w życie z dniem 24 września 2023 r. znaczących zmian przepisów planowania przestrzennego, w tym zmian w systemie obligatoryjnych aktów planistycznych, wprowadzonych przez Ustawę nowelizującą w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65 ust. 1 ustawy z dnia 7 lipca 2023 r. o zmianie ustawy o planowaniu i zagospodarowaniu przestrzennym oraz niektórych innych ustaw, obowiązujące Studium zachowuje moc do dnia wejścia w życie Planu ogólnego m.st. Warszawy, jednak nie dłużej niż do dnia 31 grudnia 2025 r. W czasie ważności Studium mają do niego zastosowanie przepisy dotychczasowe.</w:t>
      </w:r>
    </w:p>
    <w:p w14:paraId="6F181012" w14:textId="7F2B48D0"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Rada m.st. Warszawy, na podstawie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18 ust. 2 pk</w:t>
      </w:r>
      <w:r w:rsidR="00206EE5">
        <w:rPr>
          <w:rFonts w:asciiTheme="minorHAnsi" w:hAnsiTheme="minorHAnsi" w:cstheme="minorHAnsi"/>
          <w:sz w:val="22"/>
          <w:szCs w:val="22"/>
        </w:rPr>
        <w:t>t</w:t>
      </w:r>
      <w:r w:rsidRPr="00BE7EE3">
        <w:rPr>
          <w:rFonts w:asciiTheme="minorHAnsi" w:hAnsiTheme="minorHAnsi" w:cstheme="minorHAnsi"/>
          <w:sz w:val="22"/>
          <w:szCs w:val="22"/>
        </w:rPr>
        <w:t xml:space="preserve"> 5 ustawy </w:t>
      </w:r>
      <w:r w:rsidRPr="00BE7EE3">
        <w:rPr>
          <w:rStyle w:val="Bodytext2Italic"/>
          <w:rFonts w:asciiTheme="minorHAnsi" w:hAnsiTheme="minorHAnsi" w:cstheme="minorHAnsi"/>
          <w:sz w:val="22"/>
          <w:szCs w:val="22"/>
        </w:rPr>
        <w:t>i</w:t>
      </w:r>
      <w:r w:rsidRPr="00BE7EE3">
        <w:rPr>
          <w:rFonts w:asciiTheme="minorHAnsi" w:hAnsiTheme="minorHAnsi" w:cstheme="minorHAnsi"/>
          <w:sz w:val="22"/>
          <w:szCs w:val="22"/>
        </w:rPr>
        <w:t xml:space="preserve"> dnia 8 marca 1090 r. o samorządzie </w:t>
      </w:r>
      <w:r w:rsidRPr="00BE7EE3">
        <w:rPr>
          <w:rFonts w:asciiTheme="minorHAnsi" w:hAnsiTheme="minorHAnsi" w:cstheme="minorHAnsi"/>
          <w:sz w:val="22"/>
          <w:szCs w:val="22"/>
        </w:rPr>
        <w:lastRenderedPageBreak/>
        <w:t xml:space="preserve">gminnym i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 xml:space="preserve">9 ust. 1 u.p.z.p. podjęła uchwałę Nr </w:t>
      </w:r>
      <w:r w:rsidRPr="00BE7EE3">
        <w:rPr>
          <w:rFonts w:asciiTheme="minorHAnsi" w:hAnsiTheme="minorHAnsi" w:cstheme="minorHAnsi"/>
          <w:sz w:val="22"/>
          <w:szCs w:val="22"/>
          <w:lang w:val="en-US" w:eastAsia="en-US" w:bidi="en-US"/>
        </w:rPr>
        <w:t>LXVI</w:t>
      </w:r>
      <w:r w:rsidRPr="00BE7EE3">
        <w:rPr>
          <w:rFonts w:asciiTheme="minorHAnsi" w:hAnsiTheme="minorHAnsi" w:cstheme="minorHAnsi"/>
          <w:sz w:val="22"/>
          <w:szCs w:val="22"/>
          <w:lang w:val="ru-RU" w:eastAsia="ru-RU" w:bidi="ru-RU"/>
        </w:rPr>
        <w:t xml:space="preserve">1/1854/2018 </w:t>
      </w:r>
      <w:r w:rsidRPr="00BE7EE3">
        <w:rPr>
          <w:rFonts w:asciiTheme="minorHAnsi" w:hAnsiTheme="minorHAnsi" w:cstheme="minorHAnsi"/>
          <w:sz w:val="22"/>
          <w:szCs w:val="22"/>
        </w:rPr>
        <w:t>r. z dnia 24 maja 2018 r. w sprawie przystąpienia do sporządzania Studium uwarunkowań i kierunków zagospodarowania przestrzennego m.st. Warszawy.</w:t>
      </w:r>
    </w:p>
    <w:p w14:paraId="6F181013"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Zgodnie z § 13 ust. 4 pkt 2 Statutu m.st. Warszawy, w brzmieniu do 24.12.2019 r., ww. uchwała została podjęta po uzyskaniu uchwał stanowiących opinie rad dzielnic.</w:t>
      </w:r>
    </w:p>
    <w:p w14:paraId="6F181014"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 uzasadnieniu ww. uchwały wskazano m.in. potrzebę sporządzenia nowego Studium z uwagi na nowelizację u.p.z.p. dokonaną w drodze ustawy z dnia 9 października 2015 r. o rewitalizacji, co wprowadziło szereg zmian dotyczących planowania przestrzennego, mogących mieć istotny wpływ na politykę przestrzenną Warszawy wyrażoną w Studium, a także na kształt całego dokumentu i procedurę jego zarządzania. Podkreślono także, iż nowo Studium będzie wynikiem zbilansowania potrzeb i możliwości rozwojowych miasta z uwzględnieniem założonych celów strategicznych w perspektywie 30 lat, podczas gdy aktualnie obowiązujące ustalenia Studium określały jedynie docelową chłonność terenów w mieście, przy założonych w tym dokumencie parametrach zainwestowania, na 3 miliony mieszkańców. Zaznaczono również fakt, iż od 2005 r. tj. od czasu uchwalenia obowiązującego Studium zmienił się szereg dokumentów o znaczeniu europejskim, krajowym i wojewódzkim - nadrzędnych w stosunku do Studium. Jako ważną przesłankę przystąpienia do sporządzania nowego Studium wskazano także, wnioski mieszkańców, właścicieli terenów i inwestorów, dotyczące zmiany ustaleń obowiązującego dokumentu.</w:t>
      </w:r>
    </w:p>
    <w:p w14:paraId="6F181015" w14:textId="42738642"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Zgodnie z zasadami procedury planistycznej u.p.z.p., prowadzenie zainicjowanej ww</w:t>
      </w:r>
      <w:r w:rsidR="002D5DB5">
        <w:rPr>
          <w:rFonts w:asciiTheme="minorHAnsi" w:hAnsiTheme="minorHAnsi" w:cstheme="minorHAnsi"/>
          <w:sz w:val="22"/>
          <w:szCs w:val="22"/>
        </w:rPr>
        <w:t>.</w:t>
      </w:r>
      <w:r w:rsidRPr="00BE7EE3">
        <w:rPr>
          <w:rFonts w:asciiTheme="minorHAnsi" w:hAnsiTheme="minorHAnsi" w:cstheme="minorHAnsi"/>
          <w:sz w:val="22"/>
          <w:szCs w:val="22"/>
        </w:rPr>
        <w:t xml:space="preserve"> uchwałą procedury planistycznej powierzono Prezydentowi m.st. Warszawy. Przy czym, termin podjęcia prac planistycznych nie został ustalony przez Ustawodawcę, skutkiem czego moment podjęcia działań proceduralnych przez organ wykonawczy objęty był swobodą w rym zakresie.</w:t>
      </w:r>
    </w:p>
    <w:p w14:paraId="6F181016"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Do czasu zakończenia podjętej procedury, tj. przyjęcia przez organ uchwałodawczy sporządzonego nowego Studium, moc obowiązującą mają ustalenia Studium uchwalonego uchwałą Nr </w:t>
      </w:r>
      <w:r w:rsidRPr="00BE7EE3">
        <w:rPr>
          <w:rFonts w:asciiTheme="minorHAnsi" w:hAnsiTheme="minorHAnsi" w:cstheme="minorHAnsi"/>
          <w:sz w:val="22"/>
          <w:szCs w:val="22"/>
          <w:lang w:val="en-US" w:eastAsia="en-US" w:bidi="en-US"/>
        </w:rPr>
        <w:t>LXXXI</w:t>
      </w:r>
      <w:r w:rsidRPr="00BE7EE3">
        <w:rPr>
          <w:rFonts w:asciiTheme="minorHAnsi" w:hAnsiTheme="minorHAnsi" w:cstheme="minorHAnsi"/>
          <w:sz w:val="22"/>
          <w:szCs w:val="22"/>
          <w:lang w:val="ru-RU" w:eastAsia="ru-RU" w:bidi="ru-RU"/>
        </w:rPr>
        <w:t xml:space="preserve">1/2746/2006 </w:t>
      </w:r>
      <w:r w:rsidRPr="00BE7EE3">
        <w:rPr>
          <w:rFonts w:asciiTheme="minorHAnsi" w:hAnsiTheme="minorHAnsi" w:cstheme="minorHAnsi"/>
          <w:sz w:val="22"/>
          <w:szCs w:val="22"/>
        </w:rPr>
        <w:t>Rady m.st. Warszawy z dnia 10 października 2006 r. w sprawie Studium uwarunkowań i kierunków zagospodarowania przestrzennego m.st. Warszawy ze zmianami, które wiążą przy sporządzaniu i uchwalaniu poszczególnych miejscowych planów zagospodarowania przestrzennego dla danego obszaru.</w:t>
      </w:r>
    </w:p>
    <w:p w14:paraId="6F181017"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Czynności procedury planistycznej </w:t>
      </w:r>
      <w:r w:rsidRPr="00BE7EE3">
        <w:rPr>
          <w:rFonts w:asciiTheme="minorHAnsi" w:hAnsiTheme="minorHAnsi" w:cstheme="minorHAnsi"/>
          <w:sz w:val="22"/>
          <w:szCs w:val="22"/>
          <w:lang w:val="en-US" w:eastAsia="en-US" w:bidi="en-US"/>
        </w:rPr>
        <w:t xml:space="preserve">dot. </w:t>
      </w:r>
      <w:r w:rsidRPr="00BE7EE3">
        <w:rPr>
          <w:rFonts w:asciiTheme="minorHAnsi" w:hAnsiTheme="minorHAnsi" w:cstheme="minorHAnsi"/>
          <w:sz w:val="22"/>
          <w:szCs w:val="22"/>
        </w:rPr>
        <w:t>Studium, z racji wykonywanych zadań, prowadziło BAiPP zgodnie z regulaminem organizacyjnym Urzędu m. st. Warszawy (§ 3 załącznika do regulaminu organizacyjnego Urzędu m.st. Warszawy „Zakresy działania biur, Urzędu Stanu Cywilnego oraz urzędów dzielnic”). Wg. regulaminu wewnętrznego BAiPP</w:t>
      </w:r>
      <w:r w:rsidRPr="00BE7EE3">
        <w:rPr>
          <w:rFonts w:asciiTheme="minorHAnsi" w:hAnsiTheme="minorHAnsi" w:cstheme="minorHAnsi"/>
          <w:sz w:val="22"/>
          <w:szCs w:val="22"/>
          <w:vertAlign w:val="superscript"/>
        </w:rPr>
        <w:footnoteReference w:id="6"/>
      </w:r>
      <w:r w:rsidRPr="00BE7EE3">
        <w:rPr>
          <w:rFonts w:asciiTheme="minorHAnsi" w:hAnsiTheme="minorHAnsi" w:cstheme="minorHAnsi"/>
          <w:sz w:val="22"/>
          <w:szCs w:val="22"/>
        </w:rPr>
        <w:t xml:space="preserve"> zadania te realizowane były przez Wydział</w:t>
      </w:r>
    </w:p>
    <w:p w14:paraId="6F181018"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lastRenderedPageBreak/>
        <w:t>Polityki Przestrzennej BAiPP (naczelnik: Piotr Gaweł), którego pracę nadzorował p. Bartosz Rozbiewski.</w:t>
      </w:r>
    </w:p>
    <w:p w14:paraId="6F181019" w14:textId="491C958E"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Prowadzenie procedury planistycznej sporządzania Studium obejmowało m.in. przygotowanie projektów uchwał; sporządzanie i zamieszczanie stosownych ogłoszeń</w:t>
      </w:r>
      <w:r w:rsidR="00816C7B" w:rsidRPr="00BE7EE3">
        <w:rPr>
          <w:rFonts w:asciiTheme="minorHAnsi" w:hAnsiTheme="minorHAnsi" w:cstheme="minorHAnsi"/>
          <w:sz w:val="22"/>
          <w:szCs w:val="22"/>
        </w:rPr>
        <w:t xml:space="preserve"> </w:t>
      </w:r>
      <w:r w:rsidRPr="00BE7EE3">
        <w:rPr>
          <w:rFonts w:asciiTheme="minorHAnsi" w:hAnsiTheme="minorHAnsi" w:cstheme="minorHAnsi"/>
          <w:sz w:val="22"/>
          <w:szCs w:val="22"/>
        </w:rPr>
        <w:t>/</w:t>
      </w:r>
      <w:r w:rsidR="00816C7B" w:rsidRPr="00BE7EE3">
        <w:rPr>
          <w:rFonts w:asciiTheme="minorHAnsi" w:hAnsiTheme="minorHAnsi" w:cstheme="minorHAnsi"/>
          <w:sz w:val="22"/>
          <w:szCs w:val="22"/>
        </w:rPr>
        <w:t xml:space="preserve"> </w:t>
      </w:r>
      <w:r w:rsidRPr="00BE7EE3">
        <w:rPr>
          <w:rFonts w:asciiTheme="minorHAnsi" w:hAnsiTheme="minorHAnsi" w:cstheme="minorHAnsi"/>
          <w:sz w:val="22"/>
          <w:szCs w:val="22"/>
        </w:rPr>
        <w:t>obwieszczeń zgodnie z wymogami prawnymi; sporządzanie wniosków i dokonywanie wymaganych prawem uzgodnień/opinii; sporządzanie wykazów wniosków/uwag i projektów rozstrzygnięć; prowadzenie korespondencji (powiadomień, pism, etc.).</w:t>
      </w:r>
    </w:p>
    <w:p w14:paraId="6F18101A"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Sporządzenie projektu Studium, w okresie od 12 marca 2019 r. do 31 grudnia 2021 r.</w:t>
      </w:r>
      <w:r w:rsidRPr="00BE7EE3">
        <w:rPr>
          <w:rFonts w:asciiTheme="minorHAnsi" w:hAnsiTheme="minorHAnsi" w:cstheme="minorHAnsi"/>
          <w:sz w:val="22"/>
          <w:szCs w:val="22"/>
          <w:vertAlign w:val="superscript"/>
        </w:rPr>
        <w:footnoteReference w:id="7"/>
      </w:r>
      <w:r w:rsidRPr="00BE7EE3">
        <w:rPr>
          <w:rFonts w:asciiTheme="minorHAnsi" w:hAnsiTheme="minorHAnsi" w:cstheme="minorHAnsi"/>
          <w:sz w:val="22"/>
          <w:szCs w:val="22"/>
        </w:rPr>
        <w:t>, należało do zadań realizowanych przez Miejską Pracownię Planowania Przestrzennego i Strategii Rozwoju (dalej: MPPPiSR). Funkcję dyrektora MPPPiSR oraz Generalnego Projektanta Studium pełniła w tym czasie p. M. Konrad. Po zmianie organizacyjnej polegającej na rozwiązaniu MPPPiSR, z dniem 1 stycznia 2022 r., realizację zadań w tym zakresie przejęło BAiPP.</w:t>
      </w:r>
    </w:p>
    <w:p w14:paraId="6F18101B"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 okresie od 1 stycznia 2022 r. do dnia zakończenia kontroli, tj. do 20.12.2023 r., regulaminowymi komórkami odpowiedzialnymi za sporządzenie projektu Studium były: Wydział Projektów Funkcjonalno-Przestrzennych (naczelnik: p. Karina Konarzewska), Wydział Projektów i Analiz Środowiskowych i Infrastruktury Technicznej (naczelnik: p. Agnieszka Kowalewska), Zespół Analiz Przestrzennych (kierownik: p. Maciej Kowalczyk), Zespół Analiz Społeczno-Gospodarczych (kierownik: p. Michał Oman) oraz Zespół Analizy Transportowych i Komunikacyjnych (kierownik: p. Michał Szpadkiewicz). Odpowiednio do zapisów regulaminowych BAiPP, prace ww. wydziałów i zespołów nadzorowała p. M. Konrad-Zastępca Dyrektora, pełniąca funkcję Generalnego Projektanta Studium.</w:t>
      </w:r>
    </w:p>
    <w:p w14:paraId="6F18101C" w14:textId="3A409FB1" w:rsidR="002E5612" w:rsidRPr="00BE7EE3" w:rsidRDefault="004B78A1" w:rsidP="00BE7EE3">
      <w:pPr>
        <w:pStyle w:val="Bodytext20"/>
        <w:shd w:val="clear" w:color="auto" w:fill="auto"/>
        <w:tabs>
          <w:tab w:val="left" w:pos="5808"/>
        </w:tabs>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Kontrolą objęto wybrane zagadnienia prowadzenia przez BAiPP procedury sporządzania Studium w części dotyczącej obszaru Dzielnicy Wesoła m.st. Warszawy, w tym m.in. w celu weryfikacji zgłoszonych drogą mailową przez</w:t>
      </w:r>
      <w:r w:rsidR="006F2FA7">
        <w:rPr>
          <w:rFonts w:asciiTheme="minorHAnsi" w:hAnsiTheme="minorHAnsi" w:cstheme="minorHAnsi"/>
          <w:sz w:val="22"/>
          <w:szCs w:val="22"/>
        </w:rPr>
        <w:t xml:space="preserve"> (dane zanonimizowane) </w:t>
      </w:r>
      <w:r w:rsidRPr="00BE7EE3">
        <w:rPr>
          <w:rFonts w:asciiTheme="minorHAnsi" w:hAnsiTheme="minorHAnsi" w:cstheme="minorHAnsi"/>
          <w:sz w:val="22"/>
          <w:szCs w:val="22"/>
        </w:rPr>
        <w:t>Stowarzyszenia Mieszkańcy</w:t>
      </w:r>
    </w:p>
    <w:p w14:paraId="6F18101D"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Wesołej w dniu 21.08.2023 r. ewentualnych nieprawidłowości w związku z pracami projektowymi nad Studium.</w:t>
      </w:r>
    </w:p>
    <w:p w14:paraId="6F18101F" w14:textId="3D130DCE"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Sprawdzeniu poddano zgromadzoną w BAiPP, przedłożoną kontrolującym dokumentację </w:t>
      </w:r>
      <w:r w:rsidRPr="00BE7EE3">
        <w:rPr>
          <w:rFonts w:asciiTheme="minorHAnsi" w:hAnsiTheme="minorHAnsi" w:cstheme="minorHAnsi"/>
          <w:sz w:val="22"/>
          <w:szCs w:val="22"/>
          <w:lang w:val="en-US" w:eastAsia="en-US" w:bidi="en-US"/>
        </w:rPr>
        <w:t xml:space="preserve">dot. </w:t>
      </w:r>
      <w:r w:rsidRPr="00BE7EE3">
        <w:rPr>
          <w:rFonts w:asciiTheme="minorHAnsi" w:hAnsiTheme="minorHAnsi" w:cstheme="minorHAnsi"/>
          <w:sz w:val="22"/>
          <w:szCs w:val="22"/>
        </w:rPr>
        <w:t xml:space="preserve">prac planistycznych oraz projektu Studium w części dotyczącej obszaru Dzielnicy Wesoła m.st. Warszawy. Zbadano sposób i przebieg dotychczas przeprowadzonych czynności, o których mowa w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 xml:space="preserve">11 u.p.z.p., w zakresie zgodności z wymogami § 9 rozporządzenia z dnia 28 kwietnia 2004 r. Ministra Infrastruktury w sprawie zakresu projektu studium uwarunkowań i kierunków </w:t>
      </w:r>
      <w:r w:rsidRPr="00BE7EE3">
        <w:rPr>
          <w:rFonts w:asciiTheme="minorHAnsi" w:hAnsiTheme="minorHAnsi" w:cstheme="minorHAnsi"/>
          <w:sz w:val="22"/>
          <w:szCs w:val="22"/>
        </w:rPr>
        <w:lastRenderedPageBreak/>
        <w:t>zagospodarowania przestrzennego gminy, uchylonym z dniem 24.12.2021 r. i zastąpionym rozporządzeniem Ministra Rozwoju i Technologii z dnia 17 grudnia 2021 r. w sprawie zakresu projektu studium uwarunkowań i kierunków zagospodarowania przestrzennego gminy (dalej: rozporządzenie), które zostało uchylona z dniem 74 września 7.023 r.</w:t>
      </w:r>
    </w:p>
    <w:p w14:paraId="6F181020"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Kontrola wykazała, że pozostające we właściwości Prezydenta m.st. Warszawy, dotychczasowe czynności w badanej procedurze planistycznej sporządzania Studium przeprowadzone zostały z zachowaniem dyspozycji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u.p.z.p., tj. ustalonej przez Ustawodawcę kolejności czynności proceduralnych.</w:t>
      </w:r>
    </w:p>
    <w:p w14:paraId="6F181021" w14:textId="553FC2D4" w:rsidR="002E5612" w:rsidRPr="00BE7EE3" w:rsidRDefault="004B78A1" w:rsidP="00BE7EE3">
      <w:pPr>
        <w:pStyle w:val="Bodytext20"/>
        <w:shd w:val="clear" w:color="auto" w:fill="auto"/>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Stwierdzono, że czynności proceduralne dokonane p</w:t>
      </w:r>
      <w:r w:rsidR="00816C7B" w:rsidRPr="00BE7EE3">
        <w:rPr>
          <w:rFonts w:asciiTheme="minorHAnsi" w:hAnsiTheme="minorHAnsi" w:cstheme="minorHAnsi"/>
          <w:sz w:val="22"/>
          <w:szCs w:val="22"/>
        </w:rPr>
        <w:t>r</w:t>
      </w:r>
      <w:r w:rsidRPr="00BE7EE3">
        <w:rPr>
          <w:rFonts w:asciiTheme="minorHAnsi" w:hAnsiTheme="minorHAnsi" w:cstheme="minorHAnsi"/>
          <w:sz w:val="22"/>
          <w:szCs w:val="22"/>
        </w:rPr>
        <w:t>zez Prezydenta m.st. Warszawy obejmowały:</w:t>
      </w:r>
    </w:p>
    <w:p w14:paraId="6F181022" w14:textId="77777777" w:rsidR="002E5612" w:rsidRPr="00BE7EE3" w:rsidRDefault="004B78A1" w:rsidP="00BE7EE3">
      <w:pPr>
        <w:pStyle w:val="Bodytext20"/>
        <w:numPr>
          <w:ilvl w:val="0"/>
          <w:numId w:val="1"/>
        </w:numPr>
        <w:shd w:val="clear" w:color="auto" w:fill="auto"/>
        <w:tabs>
          <w:tab w:val="left" w:pos="207"/>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obwieszczenie oraz ogłoszenie, w wymagany sposób, o podjęciu uchwały o przystąpieniu do sporządzenia Studium wraz z informacją o możliwości składania stosownych wniosków w terminie do dnia 09.01.2019 r.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1 u.p.z.p.);</w:t>
      </w:r>
    </w:p>
    <w:p w14:paraId="6F181023" w14:textId="77777777" w:rsidR="002E5612" w:rsidRPr="00BE7EE3" w:rsidRDefault="004B78A1" w:rsidP="00BE7EE3">
      <w:pPr>
        <w:pStyle w:val="Bodytext20"/>
        <w:numPr>
          <w:ilvl w:val="0"/>
          <w:numId w:val="1"/>
        </w:numPr>
        <w:shd w:val="clear" w:color="auto" w:fill="auto"/>
        <w:tabs>
          <w:tab w:val="left" w:pos="217"/>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zawiadomienie na piśmie, skierowane do instytucji i organów właściwych do uzgadniania i opiniowania projektu Studium, o podjęciu uchwały o przystąpieniu do sporządzania Studium wraz z informacją o możliwości składania stosownych wniosków w wyznaczonym terminie do dnia 09.01.2019 r.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2 u.p.z.p.);</w:t>
      </w:r>
    </w:p>
    <w:p w14:paraId="6F181024" w14:textId="77777777" w:rsidR="002E5612" w:rsidRPr="00BE7EE3" w:rsidRDefault="004B78A1" w:rsidP="00BE7EE3">
      <w:pPr>
        <w:pStyle w:val="Bodytext20"/>
        <w:numPr>
          <w:ilvl w:val="0"/>
          <w:numId w:val="1"/>
        </w:numPr>
        <w:shd w:val="clear" w:color="auto" w:fill="auto"/>
        <w:tabs>
          <w:tab w:val="left" w:pos="217"/>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ogłoszenie, w wymagany sposób, o wyznaczeniu dodatkowego terminu składania wniosków do Studium wraz z informacją o możliwości składania wniosków w terminie do dnia 28.02.2019 r.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1 u.p.z.p.);</w:t>
      </w:r>
    </w:p>
    <w:p w14:paraId="6F181025" w14:textId="255B8FDA" w:rsidR="002E5612" w:rsidRPr="00BE7EE3" w:rsidRDefault="004B78A1" w:rsidP="00BE7EE3">
      <w:pPr>
        <w:pStyle w:val="Bodytext20"/>
        <w:numPr>
          <w:ilvl w:val="0"/>
          <w:numId w:val="1"/>
        </w:numPr>
        <w:shd w:val="clear" w:color="auto" w:fill="auto"/>
        <w:tabs>
          <w:tab w:val="left" w:pos="217"/>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zawiadomienie na piśmie, skierowane do instytucji i organów właściwych do uzgadniania i opiniowania projektu Studium, o wyznaczeniu </w:t>
      </w:r>
      <w:r w:rsidRPr="00BE7EE3">
        <w:rPr>
          <w:rFonts w:asciiTheme="minorHAnsi" w:hAnsiTheme="minorHAnsi" w:cstheme="minorHAnsi"/>
          <w:sz w:val="22"/>
          <w:szCs w:val="22"/>
          <w:lang w:val="en-US" w:eastAsia="en-US" w:bidi="en-US"/>
        </w:rPr>
        <w:t>doda</w:t>
      </w:r>
      <w:r w:rsidR="00816C7B" w:rsidRPr="00BE7EE3">
        <w:rPr>
          <w:rFonts w:asciiTheme="minorHAnsi" w:hAnsiTheme="minorHAnsi" w:cstheme="minorHAnsi"/>
          <w:sz w:val="22"/>
          <w:szCs w:val="22"/>
          <w:lang w:val="en-US" w:eastAsia="en-US" w:bidi="en-US"/>
        </w:rPr>
        <w:t>t</w:t>
      </w:r>
      <w:r w:rsidRPr="00BE7EE3">
        <w:rPr>
          <w:rFonts w:asciiTheme="minorHAnsi" w:hAnsiTheme="minorHAnsi" w:cstheme="minorHAnsi"/>
          <w:sz w:val="22"/>
          <w:szCs w:val="22"/>
          <w:lang w:val="en-US" w:eastAsia="en-US" w:bidi="en-US"/>
        </w:rPr>
        <w:t>ko</w:t>
      </w:r>
      <w:r w:rsidR="00816C7B" w:rsidRPr="00BE7EE3">
        <w:rPr>
          <w:rFonts w:asciiTheme="minorHAnsi" w:hAnsiTheme="minorHAnsi" w:cstheme="minorHAnsi"/>
          <w:sz w:val="22"/>
          <w:szCs w:val="22"/>
          <w:lang w:val="en-US" w:eastAsia="en-US" w:bidi="en-US"/>
        </w:rPr>
        <w:t>w</w:t>
      </w:r>
      <w:r w:rsidRPr="00BE7EE3">
        <w:rPr>
          <w:rFonts w:asciiTheme="minorHAnsi" w:hAnsiTheme="minorHAnsi" w:cstheme="minorHAnsi"/>
          <w:sz w:val="22"/>
          <w:szCs w:val="22"/>
          <w:lang w:val="en-US" w:eastAsia="en-US" w:bidi="en-US"/>
        </w:rPr>
        <w:t xml:space="preserve">ego </w:t>
      </w:r>
      <w:r w:rsidRPr="00BE7EE3">
        <w:rPr>
          <w:rFonts w:asciiTheme="minorHAnsi" w:hAnsiTheme="minorHAnsi" w:cstheme="minorHAnsi"/>
          <w:sz w:val="22"/>
          <w:szCs w:val="22"/>
        </w:rPr>
        <w:t xml:space="preserve">terminu składania wniosków do Studium wraz z informacją o możliwości składania stosownych wniosków w terminie do dnia 28.02.2019 r.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2 u.p.z.p.);</w:t>
      </w:r>
    </w:p>
    <w:p w14:paraId="6F181026" w14:textId="77777777" w:rsidR="002E5612" w:rsidRPr="00BE7EE3" w:rsidRDefault="004B78A1" w:rsidP="00BE7EE3">
      <w:pPr>
        <w:pStyle w:val="Bodytext20"/>
        <w:numPr>
          <w:ilvl w:val="0"/>
          <w:numId w:val="1"/>
        </w:numPr>
        <w:shd w:val="clear" w:color="auto" w:fill="auto"/>
        <w:tabs>
          <w:tab w:val="left" w:pos="222"/>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sporządzenie projektu Studium po rozpatrzeniu ww. wniosków;</w:t>
      </w:r>
    </w:p>
    <w:p w14:paraId="6F181027" w14:textId="77777777" w:rsidR="002E5612" w:rsidRPr="00BE7EE3" w:rsidRDefault="004B78A1" w:rsidP="00BE7EE3">
      <w:pPr>
        <w:pStyle w:val="Bodytext20"/>
        <w:numPr>
          <w:ilvl w:val="0"/>
          <w:numId w:val="1"/>
        </w:numPr>
        <w:shd w:val="clear" w:color="auto" w:fill="auto"/>
        <w:tabs>
          <w:tab w:val="left" w:pos="222"/>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uzyskanie od Miejskiej Komisji Urbanistyczno-Architektonicznej opinii o projekcie Studium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4 u.p.z.p.);</w:t>
      </w:r>
    </w:p>
    <w:p w14:paraId="6F181028" w14:textId="77777777" w:rsidR="002E5612" w:rsidRPr="00BE7EE3" w:rsidRDefault="004B78A1" w:rsidP="00BE7EE3">
      <w:pPr>
        <w:pStyle w:val="Bodytext20"/>
        <w:numPr>
          <w:ilvl w:val="0"/>
          <w:numId w:val="1"/>
        </w:numPr>
        <w:shd w:val="clear" w:color="auto" w:fill="auto"/>
        <w:tabs>
          <w:tab w:val="left" w:pos="222"/>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uzyskanie wymaganych prawem opinii i uzgodnień organów i jednostek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5 u.p.z.p).</w:t>
      </w:r>
    </w:p>
    <w:p w14:paraId="6F181029" w14:textId="4C1CD2CA" w:rsidR="002E5612" w:rsidRPr="00BE7EE3" w:rsidRDefault="004B78A1" w:rsidP="00BE7EE3">
      <w:pPr>
        <w:pStyle w:val="Bodytext20"/>
        <w:numPr>
          <w:ilvl w:val="0"/>
          <w:numId w:val="1"/>
        </w:numPr>
        <w:shd w:val="clear" w:color="auto" w:fill="auto"/>
        <w:tabs>
          <w:tab w:val="left" w:pos="222"/>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ogłoszenie, w wymagany sposób, o wyłożeniu projektu Studium, w terminie od 02.06.2023 r. do dnia 06.09.2023 r. wraz ze zorganizowaniem w tym czasie, dyskusji publicznej w formie stacjonarnej w dniu 21.06.2023 r. nad przyjętymi w </w:t>
      </w:r>
      <w:r w:rsidR="00367351">
        <w:rPr>
          <w:rFonts w:asciiTheme="minorHAnsi" w:hAnsiTheme="minorHAnsi" w:cstheme="minorHAnsi"/>
          <w:sz w:val="22"/>
          <w:szCs w:val="22"/>
        </w:rPr>
        <w:t>t</w:t>
      </w:r>
      <w:r w:rsidRPr="00BE7EE3">
        <w:rPr>
          <w:rFonts w:asciiTheme="minorHAnsi" w:hAnsiTheme="minorHAnsi" w:cstheme="minorHAnsi"/>
          <w:sz w:val="22"/>
          <w:szCs w:val="22"/>
        </w:rPr>
        <w:t xml:space="preserve">ym projekcie rozwiązaniami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7 u.p.z.p.);</w:t>
      </w:r>
    </w:p>
    <w:p w14:paraId="6F18102B" w14:textId="544AB8AB" w:rsidR="002E5612" w:rsidRPr="007B7DF4" w:rsidRDefault="004B78A1" w:rsidP="007B7DF4">
      <w:pPr>
        <w:pStyle w:val="Bodytext20"/>
        <w:numPr>
          <w:ilvl w:val="0"/>
          <w:numId w:val="1"/>
        </w:numPr>
        <w:shd w:val="clear" w:color="auto" w:fill="auto"/>
        <w:tabs>
          <w:tab w:val="left" w:pos="222"/>
        </w:tabs>
        <w:spacing w:before="120" w:after="240" w:line="300" w:lineRule="auto"/>
        <w:ind w:left="220" w:hanging="220"/>
        <w:jc w:val="left"/>
        <w:rPr>
          <w:rFonts w:asciiTheme="minorHAnsi" w:hAnsiTheme="minorHAnsi" w:cstheme="minorHAnsi"/>
          <w:sz w:val="22"/>
          <w:szCs w:val="22"/>
        </w:rPr>
      </w:pPr>
      <w:r w:rsidRPr="00BE7EE3">
        <w:rPr>
          <w:rFonts w:asciiTheme="minorHAnsi" w:hAnsiTheme="minorHAnsi" w:cstheme="minorHAnsi"/>
          <w:sz w:val="22"/>
          <w:szCs w:val="22"/>
        </w:rPr>
        <w:t xml:space="preserve">wyznaczenie w ogłoszeniu o wyłożeniu projektu Studium do publicznego wglądu, terminu do </w:t>
      </w:r>
      <w:r w:rsidRPr="00BE7EE3">
        <w:rPr>
          <w:rFonts w:asciiTheme="minorHAnsi" w:hAnsiTheme="minorHAnsi" w:cstheme="minorHAnsi"/>
          <w:sz w:val="22"/>
          <w:szCs w:val="22"/>
        </w:rPr>
        <w:lastRenderedPageBreak/>
        <w:t xml:space="preserve">dnia 29.09.2023 r., w którym osoby fizyczne i prawne oraz jednostki organizacyjne nieposiadające osobowości prawnej mogły wnosić uwagi. Przy czym zachowano dyspozycję Ustawodawcy, aby termin ton nie był krótszy niż 21 dni od dnia zakończenia okresu wyłożenia projektu Studium </w:t>
      </w:r>
      <w:r w:rsidRPr="00BE7EE3">
        <w:rPr>
          <w:rFonts w:asciiTheme="minorHAnsi" w:hAnsiTheme="minorHAnsi" w:cstheme="minorHAnsi"/>
          <w:sz w:val="22"/>
          <w:szCs w:val="22"/>
          <w:lang w:val="en-US" w:eastAsia="en-US" w:bidi="en-US"/>
        </w:rPr>
        <w:t>(art.</w:t>
      </w:r>
      <w:r w:rsidRPr="007B7DF4">
        <w:rPr>
          <w:rFonts w:asciiTheme="minorHAnsi" w:hAnsiTheme="minorHAnsi" w:cstheme="minorHAnsi"/>
          <w:sz w:val="22"/>
          <w:szCs w:val="22"/>
        </w:rPr>
        <w:t>11 pkt 8 u.p.z.p.).</w:t>
      </w:r>
    </w:p>
    <w:p w14:paraId="6F18102C"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Stwierdzono, że dokumentacja planistyczna zawierała ’wykaz wniosków do Studium złożonych na podstawie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1 u.p.z.p. w terminie do 28.02.2019 r.</w:t>
      </w:r>
    </w:p>
    <w:p w14:paraId="6F18102D" w14:textId="77777777" w:rsidR="002E5612" w:rsidRPr="00BE7EE3" w:rsidRDefault="004B78A1" w:rsidP="00BE7EE3">
      <w:pPr>
        <w:pStyle w:val="Bodytext20"/>
        <w:pBdr>
          <w:bottom w:val="single" w:sz="4" w:space="1" w:color="auto"/>
        </w:pBdr>
        <w:shd w:val="clear" w:color="auto" w:fill="auto"/>
        <w:spacing w:before="120" w:after="240" w:line="300" w:lineRule="auto"/>
        <w:ind w:right="560"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Dyrektor </w:t>
      </w:r>
      <w:r w:rsidRPr="00BE7EE3">
        <w:rPr>
          <w:rFonts w:asciiTheme="minorHAnsi" w:hAnsiTheme="minorHAnsi" w:cstheme="minorHAnsi"/>
          <w:sz w:val="22"/>
          <w:szCs w:val="22"/>
          <w:lang w:val="ru-RU" w:eastAsia="ru-RU" w:bidi="ru-RU"/>
        </w:rPr>
        <w:t xml:space="preserve">ГіЛіРР </w:t>
      </w:r>
      <w:r w:rsidRPr="00BE7EE3">
        <w:rPr>
          <w:rFonts w:asciiTheme="minorHAnsi" w:hAnsiTheme="minorHAnsi" w:cstheme="minorHAnsi"/>
          <w:sz w:val="22"/>
          <w:szCs w:val="22"/>
        </w:rPr>
        <w:t>w piśmie z dnia 12.12.2023 r. wskazała, że w ww. trybie złożono ok. 30 000 pism z wnioskami, zawierającymi 37 275 wyodrębnionych postulatów' do Studium.</w:t>
      </w:r>
    </w:p>
    <w:p w14:paraId="6F181030" w14:textId="27DAC2E2" w:rsidR="002E5612" w:rsidRPr="00BE7EE3" w:rsidRDefault="004B78A1" w:rsidP="0056322F">
      <w:pPr>
        <w:pStyle w:val="Bodytext20"/>
        <w:shd w:val="clear" w:color="auto" w:fill="auto"/>
        <w:tabs>
          <w:tab w:val="left" w:pos="6528"/>
        </w:tabs>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Ustalono, że spośród ogółu ww. wniosków do Studium, 842 wnioski dotyczyły trasy Wschodniej Obwodnicy Warszawy (dalej: WOW) na terenie obszaru Dzielnicy Wesoła oraz zostały wniesione przez różne podmioty. Przy czym stwierdzono, że w żadnym przypadku wnoszącym postulaty </w:t>
      </w:r>
      <w:r w:rsidRPr="00BE7EE3">
        <w:rPr>
          <w:rFonts w:asciiTheme="minorHAnsi" w:hAnsiTheme="minorHAnsi" w:cstheme="minorHAnsi"/>
          <w:sz w:val="22"/>
          <w:szCs w:val="22"/>
          <w:lang w:val="en-US" w:eastAsia="en-US" w:bidi="en-US"/>
        </w:rPr>
        <w:t xml:space="preserve">dot. </w:t>
      </w:r>
      <w:r w:rsidRPr="00BE7EE3">
        <w:rPr>
          <w:rFonts w:asciiTheme="minorHAnsi" w:hAnsiTheme="minorHAnsi" w:cstheme="minorHAnsi"/>
          <w:sz w:val="22"/>
          <w:szCs w:val="22"/>
        </w:rPr>
        <w:t>WOW nie było Stowarzyszenie Mieszkańców Wesołej.</w:t>
      </w:r>
      <w:r w:rsidR="0047029A">
        <w:rPr>
          <w:rFonts w:asciiTheme="minorHAnsi" w:hAnsiTheme="minorHAnsi" w:cstheme="minorHAnsi"/>
          <w:sz w:val="22"/>
          <w:szCs w:val="22"/>
        </w:rPr>
        <w:t xml:space="preserve"> (dane zanonimizowane) </w:t>
      </w:r>
      <w:r w:rsidRPr="00BE7EE3">
        <w:rPr>
          <w:rFonts w:asciiTheme="minorHAnsi" w:hAnsiTheme="minorHAnsi" w:cstheme="minorHAnsi"/>
          <w:sz w:val="22"/>
          <w:szCs w:val="22"/>
        </w:rPr>
        <w:t>Wniosek złożony przez</w:t>
      </w:r>
      <w:r w:rsidR="002B3EC0">
        <w:rPr>
          <w:rFonts w:asciiTheme="minorHAnsi" w:hAnsiTheme="minorHAnsi" w:cstheme="minorHAnsi"/>
          <w:sz w:val="22"/>
          <w:szCs w:val="22"/>
        </w:rPr>
        <w:t xml:space="preserve"> (dane zanonimizowane)</w:t>
      </w:r>
      <w:r w:rsidRPr="00BE7EE3">
        <w:rPr>
          <w:rFonts w:asciiTheme="minorHAnsi" w:hAnsiTheme="minorHAnsi" w:cstheme="minorHAnsi"/>
          <w:sz w:val="22"/>
          <w:szCs w:val="22"/>
        </w:rPr>
        <w:t xml:space="preserve"> </w:t>
      </w:r>
      <w:r w:rsidR="00A605BB">
        <w:rPr>
          <w:rFonts w:asciiTheme="minorHAnsi" w:hAnsiTheme="minorHAnsi" w:cstheme="minorHAnsi"/>
          <w:sz w:val="22"/>
          <w:szCs w:val="22"/>
        </w:rPr>
        <w:t xml:space="preserve">Stowarzyszenia </w:t>
      </w:r>
      <w:r w:rsidRPr="00BE7EE3">
        <w:rPr>
          <w:rFonts w:asciiTheme="minorHAnsi" w:hAnsiTheme="minorHAnsi" w:cstheme="minorHAnsi"/>
          <w:sz w:val="22"/>
          <w:szCs w:val="22"/>
        </w:rPr>
        <w:t>Mieszkańców Wesołej) dotyczył kwestii ochrony</w:t>
      </w:r>
      <w:r w:rsidR="0056322F">
        <w:rPr>
          <w:rFonts w:asciiTheme="minorHAnsi" w:hAnsiTheme="minorHAnsi" w:cstheme="minorHAnsi"/>
          <w:sz w:val="22"/>
          <w:szCs w:val="22"/>
        </w:rPr>
        <w:t xml:space="preserve"> </w:t>
      </w:r>
      <w:r w:rsidRPr="00BE7EE3">
        <w:rPr>
          <w:rFonts w:asciiTheme="minorHAnsi" w:hAnsiTheme="minorHAnsi" w:cstheme="minorHAnsi"/>
          <w:sz w:val="22"/>
          <w:szCs w:val="22"/>
        </w:rPr>
        <w:t>przyrody.</w:t>
      </w:r>
    </w:p>
    <w:p w14:paraId="6F181031" w14:textId="73052B18" w:rsidR="002E5612" w:rsidRPr="00BE7EE3" w:rsidRDefault="004B78A1" w:rsidP="00BE7EE3">
      <w:pPr>
        <w:pStyle w:val="Bodytext20"/>
        <w:shd w:val="clear" w:color="auto" w:fill="auto"/>
        <w:tabs>
          <w:tab w:val="left" w:pos="3571"/>
        </w:tabs>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Zgodnie z przedłożoną dokumentacją planistyczną oraz po uzyskaniu z BAiPP informacji i wyjaśnień, ustalono, że w terminie od 02.06.2023 r. do 29.09.2023 r. wyznaczonym przez Prezydenta m.st. Warszawy, w trybie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7 u.p.z.p. wpłynęło ok. 22 780 pism stanowiących uwagi do wyłożonego do wglądu publicznego projektu Studium. Wśród uwag przeanalizowanych dotychczas przez projektantów Studium (tzn. ok. 6 400 pism zawierających ok. 22 000 wyodrębnionych postulatów), 187 dotyczyło przebiegu WOW na terenie Dzielnicy Wesoła. Przy czym 5 spośród nich było złożone przez</w:t>
      </w:r>
      <w:r w:rsidR="0056322F">
        <w:rPr>
          <w:rFonts w:asciiTheme="minorHAnsi" w:hAnsiTheme="minorHAnsi" w:cstheme="minorHAnsi"/>
          <w:sz w:val="22"/>
          <w:szCs w:val="22"/>
        </w:rPr>
        <w:t xml:space="preserve"> (dane zanonimizowane) </w:t>
      </w:r>
      <w:r w:rsidRPr="00BE7EE3">
        <w:rPr>
          <w:rFonts w:asciiTheme="minorHAnsi" w:hAnsiTheme="minorHAnsi" w:cstheme="minorHAnsi"/>
          <w:sz w:val="22"/>
          <w:szCs w:val="22"/>
        </w:rPr>
        <w:t>Stowarzyszenie Mieszkańców Wesołej.</w:t>
      </w:r>
    </w:p>
    <w:p w14:paraId="6F181033" w14:textId="7C83A5C1" w:rsidR="002E5612" w:rsidRPr="00BE7EE3" w:rsidRDefault="004B78A1" w:rsidP="0056322F">
      <w:pPr>
        <w:pStyle w:val="Bodytext20"/>
        <w:shd w:val="clear" w:color="auto" w:fill="auto"/>
        <w:tabs>
          <w:tab w:val="left" w:pos="4838"/>
        </w:tabs>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Stwierdzono, że w trakcie sporządzania Studium, zagadnieniem przebiegu WOW oraz obszarami objętymi ochroną przyrody w projekcie Studium na terenie Dzielnicy Wesoła m.st. Warszawy zainteresowany był m.in:</w:t>
      </w:r>
      <w:r w:rsidR="0056322F">
        <w:rPr>
          <w:rFonts w:asciiTheme="minorHAnsi" w:hAnsiTheme="minorHAnsi" w:cstheme="minorHAnsi"/>
          <w:sz w:val="22"/>
          <w:szCs w:val="22"/>
        </w:rPr>
        <w:t xml:space="preserve"> (dane zanonimizowane) </w:t>
      </w:r>
      <w:r w:rsidRPr="00BE7EE3">
        <w:rPr>
          <w:rFonts w:asciiTheme="minorHAnsi" w:hAnsiTheme="minorHAnsi" w:cstheme="minorHAnsi"/>
          <w:sz w:val="22"/>
          <w:szCs w:val="22"/>
        </w:rPr>
        <w:t>Stowarzyszenia Mieszkańcy Wesołej, który</w:t>
      </w:r>
      <w:r w:rsidR="0056322F">
        <w:rPr>
          <w:rFonts w:asciiTheme="minorHAnsi" w:hAnsiTheme="minorHAnsi" w:cstheme="minorHAnsi"/>
          <w:sz w:val="22"/>
          <w:szCs w:val="22"/>
        </w:rPr>
        <w:t xml:space="preserve"> </w:t>
      </w:r>
      <w:r w:rsidRPr="00BE7EE3">
        <w:rPr>
          <w:rFonts w:asciiTheme="minorHAnsi" w:hAnsiTheme="minorHAnsi" w:cstheme="minorHAnsi"/>
          <w:sz w:val="22"/>
          <w:szCs w:val="22"/>
        </w:rPr>
        <w:t>m.in. w pismach: z 08.12.2022 r. skierowanym do Prezydenta m.st. Warszawy, z 30.01.2023 r. skierowanym do Dyrektor BAiPP, z 11.08.2023 r. skierowanym do Sekretarz m.st. Warszawy pt. Wniosek o przeprowadzenie kontroli w BAiPP oraz z 26.09.2023 r. skierowanym do Przewodniczącej Rady m.st. Warszawy, zgłaszał wątpliwości co do ustaleń i rozwiązań zawartych w projekcie Studium oraz podawał w wątpliwość aktualność i zgodność ze stanem faktycznym materiałów planistycznych, na podstawie których ww. projekt był sporządzany.</w:t>
      </w:r>
    </w:p>
    <w:p w14:paraId="6F181034" w14:textId="32287CEB"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Na podstawie przedłożonej dokumentacji planistycznej oraz wyjaśnień złożonych przez p. Marlenę </w:t>
      </w:r>
      <w:r w:rsidRPr="00BE7EE3">
        <w:rPr>
          <w:rFonts w:asciiTheme="minorHAnsi" w:hAnsiTheme="minorHAnsi" w:cstheme="minorHAnsi"/>
          <w:sz w:val="22"/>
          <w:szCs w:val="22"/>
          <w:lang w:val="de-DE" w:eastAsia="de-DE" w:bidi="de-DE"/>
        </w:rPr>
        <w:t xml:space="preserve">Happach </w:t>
      </w:r>
      <w:r w:rsidRPr="00BE7EE3">
        <w:rPr>
          <w:rFonts w:asciiTheme="minorHAnsi" w:hAnsiTheme="minorHAnsi" w:cstheme="minorHAnsi"/>
          <w:sz w:val="22"/>
          <w:szCs w:val="22"/>
        </w:rPr>
        <w:t xml:space="preserve">Dyrektor BAiPP oraz p. Bartosza Rozbiewskiego w ww. kwestiach, poruszanych przez </w:t>
      </w:r>
      <w:r w:rsidR="00230CA2">
        <w:rPr>
          <w:rFonts w:asciiTheme="minorHAnsi" w:hAnsiTheme="minorHAnsi" w:cstheme="minorHAnsi"/>
          <w:sz w:val="22"/>
          <w:szCs w:val="22"/>
        </w:rPr>
        <w:t xml:space="preserve">(dane zanonimizowane) </w:t>
      </w:r>
      <w:r w:rsidRPr="00BE7EE3">
        <w:rPr>
          <w:rStyle w:val="Bodytext29pt"/>
          <w:rFonts w:asciiTheme="minorHAnsi" w:hAnsiTheme="minorHAnsi" w:cstheme="minorHAnsi"/>
          <w:sz w:val="22"/>
          <w:szCs w:val="22"/>
        </w:rPr>
        <w:t xml:space="preserve">i </w:t>
      </w:r>
      <w:r w:rsidRPr="00BE7EE3">
        <w:rPr>
          <w:rFonts w:asciiTheme="minorHAnsi" w:hAnsiTheme="minorHAnsi" w:cstheme="minorHAnsi"/>
          <w:sz w:val="22"/>
          <w:szCs w:val="22"/>
        </w:rPr>
        <w:t>ustalono, iż:</w:t>
      </w:r>
    </w:p>
    <w:p w14:paraId="6F181035" w14:textId="77777777" w:rsidR="002E5612" w:rsidRPr="00BE7EE3" w:rsidRDefault="004B78A1" w:rsidP="00BE7EE3">
      <w:pPr>
        <w:pStyle w:val="Bodytext20"/>
        <w:shd w:val="clear" w:color="auto" w:fill="auto"/>
        <w:spacing w:before="120" w:after="240" w:line="300" w:lineRule="auto"/>
        <w:ind w:left="160" w:hanging="160"/>
        <w:jc w:val="left"/>
        <w:rPr>
          <w:rFonts w:asciiTheme="minorHAnsi" w:hAnsiTheme="minorHAnsi" w:cstheme="minorHAnsi"/>
          <w:sz w:val="22"/>
          <w:szCs w:val="22"/>
        </w:rPr>
      </w:pPr>
      <w:r w:rsidRPr="00BE7EE3">
        <w:rPr>
          <w:rFonts w:asciiTheme="minorHAnsi" w:hAnsiTheme="minorHAnsi" w:cstheme="minorHAnsi"/>
          <w:sz w:val="22"/>
          <w:szCs w:val="22"/>
        </w:rPr>
        <w:t xml:space="preserve">- W projekcie Studium na rysunku nr 16 pt. „Mobilność - transport indywidualny" wskazano jako podstawowy wariant przebiegu trasy Wschodniej Obwodnicy Warszawy w ciągu S17 na terenie </w:t>
      </w:r>
      <w:r w:rsidRPr="00BE7EE3">
        <w:rPr>
          <w:rFonts w:asciiTheme="minorHAnsi" w:hAnsiTheme="minorHAnsi" w:cstheme="minorHAnsi"/>
          <w:sz w:val="22"/>
          <w:szCs w:val="22"/>
        </w:rPr>
        <w:lastRenderedPageBreak/>
        <w:t xml:space="preserve">dzielnicy Wesoła m.st. Warszawy (tzw. wariant czerwony) zgodny z Planem Zagospodarowania Przestrzennego Województwa a jako alternatywny wariant wskazany przez GDDKiA (tzw. wariant zielony lub inwestorski). Zaznaczyć należy, iż zgodnie z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 xml:space="preserve">11 pkt 3 u.p.z.p. Prezydent m.st. Warszawy zobowiązany był do sporządzenia projektu studium zgodnie z ustaleniami planu zagospodarowania przestrzennego województwa mazowieckiego. W związku z powyższym pismem z dnia 16.02.2023 r. w trybie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5 u.p.z.p. wystąpiono o uzgodnienie projektu studium z zarządem województwa w zakresie jego zgodności z ustaleniami planu zagospodarowania przestrzennego województwa, a Postanowieniem z dnia 17.03.2023 r. Zarząd Województwa Mazowieckiego uzgodnił projekt Studium w zakresie jego zgodności z ww. ustaleniami.</w:t>
      </w:r>
    </w:p>
    <w:p w14:paraId="6F181036" w14:textId="1B8F3FCA" w:rsidR="002E5612" w:rsidRPr="00BE7EE3" w:rsidRDefault="004B78A1" w:rsidP="00BE7EE3">
      <w:pPr>
        <w:pStyle w:val="Bodytext20"/>
        <w:shd w:val="clear" w:color="auto" w:fill="auto"/>
        <w:spacing w:before="120" w:after="240" w:line="300" w:lineRule="auto"/>
        <w:ind w:left="240" w:firstLine="0"/>
        <w:jc w:val="left"/>
        <w:rPr>
          <w:rFonts w:asciiTheme="minorHAnsi" w:hAnsiTheme="minorHAnsi" w:cstheme="minorHAnsi"/>
          <w:sz w:val="22"/>
          <w:szCs w:val="22"/>
        </w:rPr>
      </w:pPr>
      <w:r w:rsidRPr="00BE7EE3">
        <w:rPr>
          <w:rFonts w:asciiTheme="minorHAnsi" w:hAnsiTheme="minorHAnsi" w:cstheme="minorHAnsi"/>
          <w:sz w:val="22"/>
          <w:szCs w:val="22"/>
        </w:rPr>
        <w:t>Ponadto jak wskazał p. Bartosz Rozbiewski, z uwagi na świadomość sposobu procedowania inwestycji przez inwestora (</w:t>
      </w:r>
      <w:r w:rsidR="00B82A36" w:rsidRPr="00BE7EE3">
        <w:rPr>
          <w:rFonts w:asciiTheme="minorHAnsi" w:hAnsiTheme="minorHAnsi" w:cstheme="minorHAnsi"/>
          <w:sz w:val="22"/>
          <w:szCs w:val="22"/>
        </w:rPr>
        <w:t>GDDKiA</w:t>
      </w:r>
      <w:r w:rsidRPr="00BE7EE3">
        <w:rPr>
          <w:rFonts w:asciiTheme="minorHAnsi" w:hAnsiTheme="minorHAnsi" w:cstheme="minorHAnsi"/>
          <w:sz w:val="22"/>
          <w:szCs w:val="22"/>
        </w:rPr>
        <w:t xml:space="preserve">) i brak konieczności zachowania realizowanego przebiegu trasy z lokalnymi dokumentami planistycznymi (na podstawie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Ili. ust. 2. Ustawy z dnia 10 kwietnia 2003 r. o szczególnych zasadach przygotowania i realizacji inwestycji w zakresie dróg publicznych) informacyjnie jako alternatywny wskazano drugi wariant (tzw. zielony). P. Bartosz Rozbiewski podkreślił również, iż w celu zawarcia w projekcie Studium pełnej informacji na temat możliwego przebiegu Wschodniej Obwodnicy Warszawy w danym obszarze, zdecydowano się na wskazanie dwóch wariantów, w zaproponowanej klasyfikacji;</w:t>
      </w:r>
    </w:p>
    <w:p w14:paraId="6F181037" w14:textId="1E393C01" w:rsidR="002E5612" w:rsidRPr="00BE7EE3" w:rsidRDefault="004B78A1" w:rsidP="00BE7EE3">
      <w:pPr>
        <w:pStyle w:val="Bodytext20"/>
        <w:numPr>
          <w:ilvl w:val="0"/>
          <w:numId w:val="2"/>
        </w:numPr>
        <w:shd w:val="clear" w:color="auto" w:fill="auto"/>
        <w:tabs>
          <w:tab w:val="left" w:pos="202"/>
        </w:tabs>
        <w:spacing w:before="120" w:after="240" w:line="300" w:lineRule="auto"/>
        <w:ind w:left="240"/>
        <w:jc w:val="left"/>
        <w:rPr>
          <w:rFonts w:asciiTheme="minorHAnsi" w:hAnsiTheme="minorHAnsi" w:cstheme="minorHAnsi"/>
          <w:sz w:val="22"/>
          <w:szCs w:val="22"/>
        </w:rPr>
      </w:pPr>
      <w:r w:rsidRPr="00BE7EE3">
        <w:rPr>
          <w:rFonts w:asciiTheme="minorHAnsi" w:hAnsiTheme="minorHAnsi" w:cstheme="minorHAnsi"/>
          <w:sz w:val="22"/>
          <w:szCs w:val="22"/>
        </w:rPr>
        <w:t>W projekcie Studium wprowadzono pojęcie „ostoja bioróżnorodności", nie stanowiące ustawowej formy ochrony przyrody, obejmując konkretne tereny ochroną planistyczną m.in. w celu utrzymaniu różnorodności biologicznej i ochrony siedlisk przyrodniczych, ich odbudowie i zapobieganiu dalszej degradacji.</w:t>
      </w:r>
      <w:r w:rsidRPr="00BE7EE3">
        <w:rPr>
          <w:rFonts w:asciiTheme="minorHAnsi" w:hAnsiTheme="minorHAnsi" w:cstheme="minorHAnsi"/>
          <w:sz w:val="22"/>
          <w:szCs w:val="22"/>
          <w:vertAlign w:val="superscript"/>
        </w:rPr>
        <w:footnoteReference w:id="8"/>
      </w:r>
      <w:r w:rsidRPr="00BE7EE3">
        <w:rPr>
          <w:rFonts w:asciiTheme="minorHAnsi" w:hAnsiTheme="minorHAnsi" w:cstheme="minorHAnsi"/>
          <w:sz w:val="22"/>
          <w:szCs w:val="22"/>
        </w:rPr>
        <w:t xml:space="preserve"> Jednym z przykładów jest uznanie za ostoję bioróżnorodności typu A obszarów terenu oznaczonych jako Las Milowy (ostoja faunistyczno-flo</w:t>
      </w:r>
      <w:r w:rsidR="00E0340B" w:rsidRPr="00BE7EE3">
        <w:rPr>
          <w:rFonts w:asciiTheme="minorHAnsi" w:hAnsiTheme="minorHAnsi" w:cstheme="minorHAnsi"/>
          <w:sz w:val="22"/>
          <w:szCs w:val="22"/>
        </w:rPr>
        <w:t>r</w:t>
      </w:r>
      <w:r w:rsidRPr="00BE7EE3">
        <w:rPr>
          <w:rFonts w:asciiTheme="minorHAnsi" w:hAnsiTheme="minorHAnsi" w:cstheme="minorHAnsi"/>
          <w:sz w:val="22"/>
          <w:szCs w:val="22"/>
        </w:rPr>
        <w:t>ystyczna) oraz Lasy i Łąki Hipodromu (ostoja faunistyczna). W Atlasie ekofizjograficznym</w:t>
      </w:r>
      <w:r w:rsidRPr="00BE7EE3">
        <w:rPr>
          <w:rFonts w:asciiTheme="minorHAnsi" w:hAnsiTheme="minorHAnsi" w:cstheme="minorHAnsi"/>
          <w:sz w:val="22"/>
          <w:szCs w:val="22"/>
          <w:vertAlign w:val="superscript"/>
        </w:rPr>
        <w:footnoteReference w:id="9"/>
      </w:r>
      <w:r w:rsidRPr="00BE7EE3">
        <w:rPr>
          <w:rFonts w:asciiTheme="minorHAnsi" w:hAnsiTheme="minorHAnsi" w:cstheme="minorHAnsi"/>
          <w:sz w:val="22"/>
          <w:szCs w:val="22"/>
        </w:rPr>
        <w:t xml:space="preserve"> powyższe tereny wskazano jako położone w strefie zwykłej Warszawskiego Obszaru Chronionego Krajobrazu oraz nie zostały oznaczone w ww. opracowaniu jako tereny o kluczowej bądź znaczącej randze dla zachowania różnorodności flory i/lub fauny. P. Bartosz Rozbiewski wyjaśnił, że ostoje bioróżnorodności utworzone w projekcie Studium nie są prawnymi formami ochrony przyrody w myśl ustawy o ochronie przyrody. Służą one planistycznej ochronie terenów, na których udokumentowano występowanie wysokich walorów przyrodniczych, poprzez ustalenie dla nich zasad zagospodarowania zapewniających zachowanie tych walorów;</w:t>
      </w:r>
    </w:p>
    <w:p w14:paraId="6F181039" w14:textId="06E72F27" w:rsidR="002E5612" w:rsidRPr="003C67E0" w:rsidRDefault="004B78A1" w:rsidP="003C67E0">
      <w:pPr>
        <w:pStyle w:val="Bodytext20"/>
        <w:numPr>
          <w:ilvl w:val="0"/>
          <w:numId w:val="2"/>
        </w:numPr>
        <w:shd w:val="clear" w:color="auto" w:fill="auto"/>
        <w:tabs>
          <w:tab w:val="left" w:pos="202"/>
        </w:tabs>
        <w:spacing w:before="120" w:after="240" w:line="300" w:lineRule="auto"/>
        <w:ind w:left="240"/>
        <w:jc w:val="left"/>
        <w:rPr>
          <w:rFonts w:asciiTheme="minorHAnsi" w:hAnsiTheme="minorHAnsi" w:cstheme="minorHAnsi"/>
          <w:sz w:val="22"/>
          <w:szCs w:val="22"/>
        </w:rPr>
      </w:pPr>
      <w:r w:rsidRPr="00BE7EE3">
        <w:rPr>
          <w:rFonts w:asciiTheme="minorHAnsi" w:hAnsiTheme="minorHAnsi" w:cstheme="minorHAnsi"/>
          <w:sz w:val="22"/>
          <w:szCs w:val="22"/>
        </w:rPr>
        <w:t>Odnośnie ewentualnych błędów w treści i mapach Atlasu ekofizjograficznego wskazanych p</w:t>
      </w:r>
      <w:r w:rsidR="003948E3" w:rsidRPr="00BE7EE3">
        <w:rPr>
          <w:rFonts w:asciiTheme="minorHAnsi" w:hAnsiTheme="minorHAnsi" w:cstheme="minorHAnsi"/>
          <w:sz w:val="22"/>
          <w:szCs w:val="22"/>
        </w:rPr>
        <w:t>r</w:t>
      </w:r>
      <w:r w:rsidRPr="00BE7EE3">
        <w:rPr>
          <w:rFonts w:asciiTheme="minorHAnsi" w:hAnsiTheme="minorHAnsi" w:cstheme="minorHAnsi"/>
          <w:sz w:val="22"/>
          <w:szCs w:val="22"/>
        </w:rPr>
        <w:t xml:space="preserve">zez </w:t>
      </w:r>
      <w:r w:rsidRPr="00BE7EE3">
        <w:rPr>
          <w:rFonts w:asciiTheme="minorHAnsi" w:hAnsiTheme="minorHAnsi" w:cstheme="minorHAnsi"/>
          <w:sz w:val="22"/>
          <w:szCs w:val="22"/>
        </w:rPr>
        <w:lastRenderedPageBreak/>
        <w:t>p.</w:t>
      </w:r>
      <w:r w:rsidR="003C67E0">
        <w:rPr>
          <w:rFonts w:asciiTheme="minorHAnsi" w:hAnsiTheme="minorHAnsi" w:cstheme="minorHAnsi"/>
          <w:sz w:val="22"/>
          <w:szCs w:val="22"/>
        </w:rPr>
        <w:t xml:space="preserve"> (dane zanonimizowane) </w:t>
      </w:r>
      <w:r w:rsidRPr="003C67E0">
        <w:rPr>
          <w:rFonts w:asciiTheme="minorHAnsi" w:hAnsiTheme="minorHAnsi" w:cstheme="minorHAnsi"/>
          <w:sz w:val="22"/>
          <w:szCs w:val="22"/>
        </w:rPr>
        <w:t>p. Ba</w:t>
      </w:r>
      <w:r w:rsidR="003948E3" w:rsidRPr="003C67E0">
        <w:rPr>
          <w:rFonts w:asciiTheme="minorHAnsi" w:hAnsiTheme="minorHAnsi" w:cstheme="minorHAnsi"/>
          <w:sz w:val="22"/>
          <w:szCs w:val="22"/>
        </w:rPr>
        <w:t>r</w:t>
      </w:r>
      <w:r w:rsidRPr="003C67E0">
        <w:rPr>
          <w:rFonts w:asciiTheme="minorHAnsi" w:hAnsiTheme="minorHAnsi" w:cstheme="minorHAnsi"/>
          <w:sz w:val="22"/>
          <w:szCs w:val="22"/>
        </w:rPr>
        <w:t>tosz Rozbiewski wyjaśnił, że były one cyt.: „analizowane w zakresach odpowiadających skali szczegółowości Atlasu ekofizjograficznego i ewentualnych ustaleń projektu Studium" oraz że „w związku ze świadomością szczegółowości i aktualności danych, na których bazował Atlas, nie był on jedynym opracowaniem dotyczącym p</w:t>
      </w:r>
      <w:r w:rsidR="003948E3" w:rsidRPr="003C67E0">
        <w:rPr>
          <w:rFonts w:asciiTheme="minorHAnsi" w:hAnsiTheme="minorHAnsi" w:cstheme="minorHAnsi"/>
          <w:sz w:val="22"/>
          <w:szCs w:val="22"/>
        </w:rPr>
        <w:t>r</w:t>
      </w:r>
      <w:r w:rsidRPr="003C67E0">
        <w:rPr>
          <w:rFonts w:asciiTheme="minorHAnsi" w:hAnsiTheme="minorHAnsi" w:cstheme="minorHAnsi"/>
          <w:sz w:val="22"/>
          <w:szCs w:val="22"/>
        </w:rPr>
        <w:t>zyrody, na którym opierano się w pracach na projektem Studium".</w:t>
      </w:r>
    </w:p>
    <w:p w14:paraId="6439435E" w14:textId="19300401" w:rsidR="00EA5425" w:rsidRPr="00BE7EE3" w:rsidRDefault="004B78A1" w:rsidP="00BE7EE3">
      <w:pPr>
        <w:pStyle w:val="Bodytext20"/>
        <w:shd w:val="clear" w:color="auto" w:fill="auto"/>
        <w:spacing w:before="120" w:after="240" w:line="300" w:lineRule="auto"/>
        <w:ind w:left="240"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Pan Bartosz Rozbiewski wyjaśnił również, że uwarunkowania zawarte w projekcie Studium </w:t>
      </w:r>
      <w:r w:rsidRPr="00BE7EE3">
        <w:rPr>
          <w:rFonts w:asciiTheme="minorHAnsi" w:hAnsiTheme="minorHAnsi" w:cstheme="minorHAnsi"/>
          <w:sz w:val="22"/>
          <w:szCs w:val="22"/>
          <w:lang w:val="en-US" w:eastAsia="en-US" w:bidi="en-US"/>
        </w:rPr>
        <w:t xml:space="preserve">dot. </w:t>
      </w:r>
      <w:r w:rsidRPr="00BE7EE3">
        <w:rPr>
          <w:rFonts w:asciiTheme="minorHAnsi" w:hAnsiTheme="minorHAnsi" w:cstheme="minorHAnsi"/>
          <w:sz w:val="22"/>
          <w:szCs w:val="22"/>
        </w:rPr>
        <w:t>m.in. obszaru Lasu Milowego oraz Lasu i Łąk Hipodromu bazowały nie tylko na ustaleniach Atlasu ekofizjograficznego ale także na innych opracowaniach i analizach przygotowanych na potrzeby Studium, „uzupełniających dane zawarte w Atlasie Ekofizjograficznym", takich jak m.in.:</w:t>
      </w:r>
      <w:r w:rsidR="00EA5425" w:rsidRPr="00BE7EE3">
        <w:rPr>
          <w:rStyle w:val="Bodytext5NotItalic"/>
          <w:rFonts w:asciiTheme="minorHAnsi" w:hAnsiTheme="minorHAnsi" w:cstheme="minorHAnsi"/>
          <w:i w:val="0"/>
          <w:iCs w:val="0"/>
          <w:sz w:val="22"/>
          <w:szCs w:val="22"/>
        </w:rPr>
        <w:t xml:space="preserve"> </w:t>
      </w:r>
    </w:p>
    <w:p w14:paraId="0F5D2065" w14:textId="32D92FD2" w:rsidR="00EA5425" w:rsidRPr="00BE7EE3" w:rsidRDefault="00EA5425" w:rsidP="00BE7EE3">
      <w:pPr>
        <w:pStyle w:val="Bodytext20"/>
        <w:numPr>
          <w:ilvl w:val="0"/>
          <w:numId w:val="2"/>
        </w:numPr>
        <w:shd w:val="clear" w:color="auto" w:fill="auto"/>
        <w:tabs>
          <w:tab w:val="left" w:pos="842"/>
        </w:tabs>
        <w:spacing w:before="120" w:after="240" w:line="300" w:lineRule="auto"/>
        <w:ind w:left="740" w:hanging="100"/>
        <w:jc w:val="left"/>
        <w:rPr>
          <w:rFonts w:asciiTheme="minorHAnsi" w:hAnsiTheme="minorHAnsi" w:cstheme="minorHAnsi"/>
          <w:sz w:val="22"/>
          <w:szCs w:val="22"/>
        </w:rPr>
      </w:pPr>
      <w:r w:rsidRPr="00BE7EE3">
        <w:rPr>
          <w:rFonts w:asciiTheme="minorHAnsi" w:hAnsiTheme="minorHAnsi" w:cstheme="minorHAnsi"/>
          <w:sz w:val="22"/>
          <w:szCs w:val="22"/>
        </w:rPr>
        <w:t>„Kune</w:t>
      </w:r>
      <w:r w:rsidR="009B1E16" w:rsidRPr="00BE7EE3">
        <w:rPr>
          <w:rFonts w:asciiTheme="minorHAnsi" w:hAnsiTheme="minorHAnsi" w:cstheme="minorHAnsi"/>
          <w:sz w:val="22"/>
          <w:szCs w:val="22"/>
        </w:rPr>
        <w:t xml:space="preserve">rt Z. </w:t>
      </w:r>
      <w:r w:rsidRPr="00BE7EE3">
        <w:rPr>
          <w:rFonts w:asciiTheme="minorHAnsi" w:hAnsiTheme="minorHAnsi" w:cstheme="minorHAnsi"/>
          <w:sz w:val="22"/>
          <w:szCs w:val="22"/>
        </w:rPr>
        <w:t xml:space="preserve">Charakterystyka gatunkowa i przestrzenna fauny występującej w Warszawie, </w:t>
      </w:r>
      <w:r w:rsidRPr="00BE7EE3">
        <w:rPr>
          <w:rStyle w:val="Bodytext5NotItalic"/>
          <w:rFonts w:asciiTheme="minorHAnsi" w:hAnsiTheme="minorHAnsi" w:cstheme="minorHAnsi"/>
          <w:i w:val="0"/>
          <w:iCs w:val="0"/>
          <w:sz w:val="22"/>
          <w:szCs w:val="22"/>
        </w:rPr>
        <w:t>Warszawa 2020";</w:t>
      </w:r>
    </w:p>
    <w:p w14:paraId="6F18103C" w14:textId="15EF109D" w:rsidR="002E5612" w:rsidRPr="00BE7EE3" w:rsidRDefault="004B78A1" w:rsidP="00BE7EE3">
      <w:pPr>
        <w:pStyle w:val="Bodytext20"/>
        <w:numPr>
          <w:ilvl w:val="0"/>
          <w:numId w:val="2"/>
        </w:numPr>
        <w:shd w:val="clear" w:color="auto" w:fill="auto"/>
        <w:tabs>
          <w:tab w:val="left" w:pos="842"/>
        </w:tabs>
        <w:spacing w:before="120" w:after="240" w:line="300" w:lineRule="auto"/>
        <w:ind w:left="740" w:hanging="100"/>
        <w:jc w:val="left"/>
        <w:rPr>
          <w:rFonts w:asciiTheme="minorHAnsi" w:hAnsiTheme="minorHAnsi" w:cstheme="minorHAnsi"/>
          <w:sz w:val="22"/>
          <w:szCs w:val="22"/>
        </w:rPr>
      </w:pPr>
      <w:r w:rsidRPr="00BE7EE3">
        <w:rPr>
          <w:rFonts w:asciiTheme="minorHAnsi" w:hAnsiTheme="minorHAnsi" w:cstheme="minorHAnsi"/>
          <w:sz w:val="22"/>
          <w:szCs w:val="22"/>
        </w:rPr>
        <w:t>„Sikorski P., Sudnik-Wójcikowska B., Zaniewska E., Zaniewski P., Kowalska A., Wrzosek M.:</w:t>
      </w:r>
    </w:p>
    <w:p w14:paraId="6F18103D" w14:textId="77777777" w:rsidR="002E5612" w:rsidRPr="00BE7EE3" w:rsidRDefault="004B78A1" w:rsidP="00BE7EE3">
      <w:pPr>
        <w:pStyle w:val="Bodytext50"/>
        <w:numPr>
          <w:ilvl w:val="0"/>
          <w:numId w:val="2"/>
        </w:numPr>
        <w:shd w:val="clear" w:color="auto" w:fill="auto"/>
        <w:tabs>
          <w:tab w:val="left" w:pos="842"/>
        </w:tabs>
        <w:spacing w:before="120" w:after="240" w:line="300" w:lineRule="auto"/>
        <w:ind w:left="740"/>
        <w:rPr>
          <w:rFonts w:asciiTheme="minorHAnsi" w:hAnsiTheme="minorHAnsi" w:cstheme="minorHAnsi"/>
          <w:sz w:val="22"/>
          <w:szCs w:val="22"/>
        </w:rPr>
      </w:pPr>
      <w:r w:rsidRPr="00BE7EE3">
        <w:rPr>
          <w:rFonts w:asciiTheme="minorHAnsi" w:hAnsiTheme="minorHAnsi" w:cstheme="minorHAnsi"/>
          <w:sz w:val="22"/>
          <w:szCs w:val="22"/>
        </w:rPr>
        <w:t xml:space="preserve">Charakterystyka gatunkowa i przestrzenna ostoi roślinnych w Warszawie cz. I i cz. II, Warszawa </w:t>
      </w:r>
      <w:r w:rsidRPr="00BE7EE3">
        <w:rPr>
          <w:rFonts w:asciiTheme="minorHAnsi" w:hAnsiTheme="minorHAnsi" w:cstheme="minorHAnsi"/>
          <w:sz w:val="22"/>
          <w:szCs w:val="22"/>
          <w:lang w:val="ru-RU" w:eastAsia="ru-RU" w:bidi="ru-RU"/>
        </w:rPr>
        <w:t>2020/2021";</w:t>
      </w:r>
    </w:p>
    <w:p w14:paraId="6F18103E" w14:textId="77777777" w:rsidR="002E5612" w:rsidRPr="00BE7EE3" w:rsidRDefault="004B78A1" w:rsidP="00BE7EE3">
      <w:pPr>
        <w:pStyle w:val="Bodytext50"/>
        <w:numPr>
          <w:ilvl w:val="0"/>
          <w:numId w:val="2"/>
        </w:numPr>
        <w:shd w:val="clear" w:color="auto" w:fill="auto"/>
        <w:tabs>
          <w:tab w:val="left" w:pos="842"/>
        </w:tabs>
        <w:spacing w:before="120" w:after="240" w:line="300" w:lineRule="auto"/>
        <w:ind w:left="740"/>
        <w:rPr>
          <w:rFonts w:asciiTheme="minorHAnsi" w:hAnsiTheme="minorHAnsi" w:cstheme="minorHAnsi"/>
          <w:sz w:val="22"/>
          <w:szCs w:val="22"/>
        </w:rPr>
      </w:pPr>
      <w:r w:rsidRPr="00BE7EE3">
        <w:rPr>
          <w:rStyle w:val="Bodytext5NotItalic"/>
          <w:rFonts w:asciiTheme="minorHAnsi" w:hAnsiTheme="minorHAnsi" w:cstheme="minorHAnsi"/>
          <w:sz w:val="22"/>
          <w:szCs w:val="22"/>
        </w:rPr>
        <w:t xml:space="preserve">„Wierzba M. i </w:t>
      </w:r>
      <w:r w:rsidRPr="00BE7EE3">
        <w:rPr>
          <w:rStyle w:val="Bodytext5NotItalic"/>
          <w:rFonts w:asciiTheme="minorHAnsi" w:hAnsiTheme="minorHAnsi" w:cstheme="minorHAnsi"/>
          <w:sz w:val="22"/>
          <w:szCs w:val="22"/>
          <w:lang w:val="en-US" w:eastAsia="en-US" w:bidi="en-US"/>
        </w:rPr>
        <w:t xml:space="preserve">in., </w:t>
      </w:r>
      <w:r w:rsidRPr="00BE7EE3">
        <w:rPr>
          <w:rFonts w:asciiTheme="minorHAnsi" w:hAnsiTheme="minorHAnsi" w:cstheme="minorHAnsi"/>
          <w:sz w:val="22"/>
          <w:szCs w:val="22"/>
        </w:rPr>
        <w:t>Inwentaryzacja przyrodnicza dla projektu zespołu przyrodniczo- krajobrazowego pn. las Milowy w Warszawie,</w:t>
      </w:r>
      <w:r w:rsidRPr="00BE7EE3">
        <w:rPr>
          <w:rStyle w:val="Bodytext5NotItalic"/>
          <w:rFonts w:asciiTheme="minorHAnsi" w:hAnsiTheme="minorHAnsi" w:cstheme="minorHAnsi"/>
          <w:sz w:val="22"/>
          <w:szCs w:val="22"/>
        </w:rPr>
        <w:t xml:space="preserve"> Siedlce 2019"</w:t>
      </w:r>
    </w:p>
    <w:p w14:paraId="6F18103F"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oraz że „wszystkie te elementy były analizowane komplementarnie", stąd „ewentualne elementy problemowe zasygnalizowane odnośnie Atlasu, jako niebędącego jedyną bazą do formułowania uwarunkowań, nie mogły skutkować błędnymi ustaleniami na kolejnych etapach sporządzania projektu Studium".</w:t>
      </w:r>
    </w:p>
    <w:p w14:paraId="6F181040" w14:textId="77777777"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Wskazać należy, że na dzień zakończenia kontroli zgłoszone uwagi do Studium nie zostały jeszcze rozpatrzone, stąd nie można przesądzić, że nie zostałyby uwzględnione lub pozostawione bez rozstrzygnięcia gdyby nie fakt wstrzymania prac planistycznych spowodowanego zmianą prawa (o czym poniżej).</w:t>
      </w:r>
    </w:p>
    <w:p w14:paraId="6F181043" w14:textId="673B7839" w:rsidR="002E5612" w:rsidRPr="00BE7EE3" w:rsidRDefault="004B78A1" w:rsidP="003912F1">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Wobec wskazanych wcześniej istotnych zmian jakich dokonał Ustawodawca w systemie planowania przestrzennego</w:t>
      </w:r>
      <w:r w:rsidRPr="00BE7EE3">
        <w:rPr>
          <w:rFonts w:asciiTheme="minorHAnsi" w:hAnsiTheme="minorHAnsi" w:cstheme="minorHAnsi"/>
          <w:sz w:val="22"/>
          <w:szCs w:val="22"/>
          <w:vertAlign w:val="superscript"/>
        </w:rPr>
        <w:footnoteReference w:id="10"/>
      </w:r>
      <w:r w:rsidRPr="00BE7EE3">
        <w:rPr>
          <w:rFonts w:asciiTheme="minorHAnsi" w:hAnsiTheme="minorHAnsi" w:cstheme="minorHAnsi"/>
          <w:sz w:val="22"/>
          <w:szCs w:val="22"/>
        </w:rPr>
        <w:t xml:space="preserve"> wprowadzając nowe regulacje determinujące działanie m.in. jednostek samorządu terytorialnego, p. Bartosz Rozbiewski wskazał, że prace nad Studium nie są kontynuowane z uwagi na nieodległy horyzont czasowy konieczności uchwalenia planu ogólnego nie pozwalający na jednoczesne uchwalenie procedowanego projektu Studium (m.in. biorąc pod uwagę liczbę złożonych do projektu uwag i prawdopodobną konieczność powtórzenia części procedury), a zgłoszone do projektu Studium uwagi będą przeanalizowane przez zespoły </w:t>
      </w:r>
      <w:r w:rsidRPr="00BE7EE3">
        <w:rPr>
          <w:rFonts w:asciiTheme="minorHAnsi" w:hAnsiTheme="minorHAnsi" w:cstheme="minorHAnsi"/>
          <w:sz w:val="22"/>
          <w:szCs w:val="22"/>
        </w:rPr>
        <w:lastRenderedPageBreak/>
        <w:t>projektowe i potraktowane jako nieformalne dane wejściowe do prac nad planem ogólnym oraz strategią rozwoju miasta.</w:t>
      </w:r>
      <w:r w:rsidR="003912F1">
        <w:rPr>
          <w:rFonts w:asciiTheme="minorHAnsi" w:hAnsiTheme="minorHAnsi" w:cstheme="minorHAnsi"/>
          <w:sz w:val="22"/>
          <w:szCs w:val="22"/>
        </w:rPr>
        <w:t xml:space="preserve"> </w:t>
      </w:r>
      <w:r w:rsidRPr="00BE7EE3">
        <w:rPr>
          <w:rFonts w:asciiTheme="minorHAnsi" w:hAnsiTheme="minorHAnsi" w:cstheme="minorHAnsi"/>
          <w:sz w:val="22"/>
          <w:szCs w:val="22"/>
        </w:rPr>
        <w:t>Ponadto p. Bartosz Rozbiewski wyjaśnił, że część korespondencji</w:t>
      </w:r>
      <w:r w:rsidR="003912F1">
        <w:rPr>
          <w:noProof/>
        </w:rPr>
        <w:t xml:space="preserve"> (dane zanonimizowane) </w:t>
      </w:r>
      <w:r w:rsidRPr="00BE7EE3">
        <w:rPr>
          <w:rFonts w:asciiTheme="minorHAnsi" w:hAnsiTheme="minorHAnsi" w:cstheme="minorHAnsi"/>
          <w:sz w:val="22"/>
          <w:szCs w:val="22"/>
        </w:rPr>
        <w:t>zostanie</w:t>
      </w:r>
      <w:r w:rsidR="003912F1">
        <w:rPr>
          <w:rFonts w:asciiTheme="minorHAnsi" w:hAnsiTheme="minorHAnsi" w:cstheme="minorHAnsi"/>
          <w:sz w:val="22"/>
          <w:szCs w:val="22"/>
        </w:rPr>
        <w:t xml:space="preserve"> </w:t>
      </w:r>
      <w:r w:rsidRPr="00BE7EE3">
        <w:rPr>
          <w:rFonts w:asciiTheme="minorHAnsi" w:hAnsiTheme="minorHAnsi" w:cstheme="minorHAnsi"/>
          <w:sz w:val="22"/>
          <w:szCs w:val="22"/>
        </w:rPr>
        <w:t>potraktowana, jako zgłoszone uwagi do projektu Studium.</w:t>
      </w:r>
    </w:p>
    <w:p w14:paraId="6F181044" w14:textId="5C2C2C84"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Należy stwierdzić, że Biuro Kontroli w ramach prowadzonego postępowania kontrolnego, nie posiada stosownych uprawnień do dokonania oceny i weryfikacji merytorycznej poprawności sporządzenia projektu Studium, w tym w zakresie przebiegu WOW na terenie Dzielnicy Wesoła oraz ustaleń i rozwiązań dotyczących kwestii ochrony przyrody. Jednakże, jak wykazano, opracowany projekt Studium uzyskał wymagane prawem opinie i uzgodnienia </w:t>
      </w:r>
      <w:r w:rsidRPr="00BE7EE3">
        <w:rPr>
          <w:rFonts w:asciiTheme="minorHAnsi" w:hAnsiTheme="minorHAnsi" w:cstheme="minorHAnsi"/>
          <w:sz w:val="22"/>
          <w:szCs w:val="22"/>
          <w:lang w:val="en-US" w:eastAsia="en-US" w:bidi="en-US"/>
        </w:rPr>
        <w:t xml:space="preserve">(art. </w:t>
      </w:r>
      <w:r w:rsidRPr="00BE7EE3">
        <w:rPr>
          <w:rFonts w:asciiTheme="minorHAnsi" w:hAnsiTheme="minorHAnsi" w:cstheme="minorHAnsi"/>
          <w:sz w:val="22"/>
          <w:szCs w:val="22"/>
        </w:rPr>
        <w:t>11 pkt 4 i 5 u.p.z.p.), w tym Zarządu Województwa Mazowieckiego w zakresie jego zgodności z ustaleniami planu zagospodarowania przestrzennego województwa oraz Miejskiej Komisji Urbanistyczno-Architektonicznej, a także właściwych organów i jednostek.</w:t>
      </w:r>
    </w:p>
    <w:p w14:paraId="6F181045" w14:textId="22941E5B"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Style w:val="Bodytext2Italic"/>
          <w:rFonts w:asciiTheme="minorHAnsi" w:hAnsiTheme="minorHAnsi" w:cstheme="minorHAnsi"/>
          <w:sz w:val="22"/>
          <w:szCs w:val="22"/>
        </w:rPr>
        <w:t>Z</w:t>
      </w:r>
      <w:r w:rsidRPr="00BE7EE3">
        <w:rPr>
          <w:rFonts w:asciiTheme="minorHAnsi" w:hAnsiTheme="minorHAnsi" w:cstheme="minorHAnsi"/>
          <w:sz w:val="22"/>
          <w:szCs w:val="22"/>
        </w:rPr>
        <w:t xml:space="preserve"> uwagi na zadeklarowany przez p. Bartosza Rozbiewskiego brak kontynuacji prac nad sporządzaniem Studium (zatrzymanych „na etapie opracowywania uwag złożonych do niego") i uzasadniany skutkiem wprowadzonych zmian obowiązującego prawa w zakresie konieczności p</w:t>
      </w:r>
      <w:r w:rsidR="001774F0" w:rsidRPr="00BE7EE3">
        <w:rPr>
          <w:rFonts w:asciiTheme="minorHAnsi" w:hAnsiTheme="minorHAnsi" w:cstheme="minorHAnsi"/>
          <w:sz w:val="22"/>
          <w:szCs w:val="22"/>
        </w:rPr>
        <w:t>r</w:t>
      </w:r>
      <w:r w:rsidRPr="00BE7EE3">
        <w:rPr>
          <w:rFonts w:asciiTheme="minorHAnsi" w:hAnsiTheme="minorHAnsi" w:cstheme="minorHAnsi"/>
          <w:sz w:val="22"/>
          <w:szCs w:val="22"/>
        </w:rPr>
        <w:t>zygotowywania planu ogólnego, sporządzanego według odrębnie uregulowanej procedury planistycznej, ocenie Biura Kontroli podlegały dotychczasowe czynności planistyczne w zakresie procedury spo</w:t>
      </w:r>
      <w:r w:rsidR="001774F0" w:rsidRPr="00BE7EE3">
        <w:rPr>
          <w:rFonts w:asciiTheme="minorHAnsi" w:hAnsiTheme="minorHAnsi" w:cstheme="minorHAnsi"/>
          <w:sz w:val="22"/>
          <w:szCs w:val="22"/>
        </w:rPr>
        <w:t>r</w:t>
      </w:r>
      <w:r w:rsidRPr="00BE7EE3">
        <w:rPr>
          <w:rFonts w:asciiTheme="minorHAnsi" w:hAnsiTheme="minorHAnsi" w:cstheme="minorHAnsi"/>
          <w:sz w:val="22"/>
          <w:szCs w:val="22"/>
        </w:rPr>
        <w:t>ządzania Studium.</w:t>
      </w:r>
    </w:p>
    <w:p w14:paraId="6F181046" w14:textId="18209815"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 xml:space="preserve">Procedurę sporządzania Studium zainicjowaną uchwałą Nr </w:t>
      </w:r>
      <w:r w:rsidRPr="00BE7EE3">
        <w:rPr>
          <w:rFonts w:asciiTheme="minorHAnsi" w:hAnsiTheme="minorHAnsi" w:cstheme="minorHAnsi"/>
          <w:sz w:val="22"/>
          <w:szCs w:val="22"/>
          <w:lang w:val="en-US" w:eastAsia="en-US" w:bidi="en-US"/>
        </w:rPr>
        <w:t>I</w:t>
      </w:r>
      <w:r w:rsidRPr="00BE7EE3">
        <w:rPr>
          <w:rFonts w:asciiTheme="minorHAnsi" w:hAnsiTheme="minorHAnsi" w:cstheme="minorHAnsi"/>
          <w:sz w:val="22"/>
          <w:szCs w:val="22"/>
        </w:rPr>
        <w:t>XVI</w:t>
      </w:r>
      <w:r w:rsidRPr="00BE7EE3">
        <w:rPr>
          <w:rFonts w:asciiTheme="minorHAnsi" w:hAnsiTheme="minorHAnsi" w:cstheme="minorHAnsi"/>
          <w:sz w:val="22"/>
          <w:szCs w:val="22"/>
          <w:lang w:val="ru-RU" w:eastAsia="ru-RU" w:bidi="ru-RU"/>
        </w:rPr>
        <w:t xml:space="preserve">1/1854/2018 </w:t>
      </w:r>
      <w:r w:rsidRPr="00BE7EE3">
        <w:rPr>
          <w:rFonts w:asciiTheme="minorHAnsi" w:hAnsiTheme="minorHAnsi" w:cstheme="minorHAnsi"/>
          <w:sz w:val="22"/>
          <w:szCs w:val="22"/>
        </w:rPr>
        <w:t>r. z dnia 24 maja 2018 r. w sprawie przystąpienia do sporządzania Studium uwarunkowań i kierunków zagospodarowania przestrzennego m.st. Warszawy, przeprowadzono w sposób odpowiadający obowiązującym wymogom i standardom przewidzianym przez Ustawodawcę. W szczególności można wskazać, że w celu zagwarantowania ochrony praw podmiotów, zapewniony został wymagany przez Ustawodawcę niezbędny udział społeczeństwa poprzez stosowne obwieszczenia i ogłoszenia oraz info</w:t>
      </w:r>
      <w:r w:rsidR="001774F0" w:rsidRPr="00BE7EE3">
        <w:rPr>
          <w:rFonts w:asciiTheme="minorHAnsi" w:hAnsiTheme="minorHAnsi" w:cstheme="minorHAnsi"/>
          <w:sz w:val="22"/>
          <w:szCs w:val="22"/>
        </w:rPr>
        <w:t>r</w:t>
      </w:r>
      <w:r w:rsidRPr="00BE7EE3">
        <w:rPr>
          <w:rFonts w:asciiTheme="minorHAnsi" w:hAnsiTheme="minorHAnsi" w:cstheme="minorHAnsi"/>
          <w:sz w:val="22"/>
          <w:szCs w:val="22"/>
        </w:rPr>
        <w:t xml:space="preserve">macje zamieszczone w Biuletynie Informacji Publicznej Urzędu Miasta Stołecznego Warszawy (strona internetowa </w:t>
      </w:r>
      <w:r w:rsidRPr="00BE7EE3">
        <w:rPr>
          <w:rFonts w:asciiTheme="minorHAnsi" w:hAnsiTheme="minorHAnsi" w:cstheme="minorHAnsi"/>
          <w:sz w:val="22"/>
          <w:szCs w:val="22"/>
          <w:lang w:val="en-US" w:eastAsia="en-US" w:bidi="en-US"/>
        </w:rPr>
        <w:t xml:space="preserve">bip.warszawa.pl), </w:t>
      </w:r>
      <w:r w:rsidRPr="00BE7EE3">
        <w:rPr>
          <w:rFonts w:asciiTheme="minorHAnsi" w:hAnsiTheme="minorHAnsi" w:cstheme="minorHAnsi"/>
          <w:sz w:val="22"/>
          <w:szCs w:val="22"/>
        </w:rPr>
        <w:t>a także poprzez zorganizowanie dyskusji publicznej nad przyjętymi w projekcie Studium rozwiązaniami oraz umożliwienie wnoszenia uwag dotyczących projektu Studium.</w:t>
      </w:r>
    </w:p>
    <w:p w14:paraId="6F181047" w14:textId="0978B974" w:rsidR="002E5612" w:rsidRPr="00BE7EE3" w:rsidRDefault="004B78A1" w:rsidP="00BE7EE3">
      <w:pPr>
        <w:pStyle w:val="Bodytext20"/>
        <w:shd w:val="clear" w:color="auto" w:fill="auto"/>
        <w:spacing w:before="120" w:after="240" w:line="300" w:lineRule="auto"/>
        <w:ind w:firstLine="0"/>
        <w:jc w:val="left"/>
        <w:rPr>
          <w:rFonts w:asciiTheme="minorHAnsi" w:hAnsiTheme="minorHAnsi" w:cstheme="minorHAnsi"/>
          <w:sz w:val="22"/>
          <w:szCs w:val="22"/>
        </w:rPr>
      </w:pPr>
      <w:r w:rsidRPr="00BE7EE3">
        <w:rPr>
          <w:rFonts w:asciiTheme="minorHAnsi" w:hAnsiTheme="minorHAnsi" w:cstheme="minorHAnsi"/>
          <w:sz w:val="22"/>
          <w:szCs w:val="22"/>
        </w:rPr>
        <w:t>Wyniki i ustalenia kontroli pozwalają na pozytywną ocenę przeprowadzenia przez BAiPP dotychczasowych formalnych czynności planistycznych w zbadanej procedurze dotyczącej sporządzania Studium uwarunkowań i kierunków zagospodarowania przest</w:t>
      </w:r>
      <w:r w:rsidR="001774F0" w:rsidRPr="00BE7EE3">
        <w:rPr>
          <w:rFonts w:asciiTheme="minorHAnsi" w:hAnsiTheme="minorHAnsi" w:cstheme="minorHAnsi"/>
          <w:sz w:val="22"/>
          <w:szCs w:val="22"/>
        </w:rPr>
        <w:t>r</w:t>
      </w:r>
      <w:r w:rsidRPr="00BE7EE3">
        <w:rPr>
          <w:rFonts w:asciiTheme="minorHAnsi" w:hAnsiTheme="minorHAnsi" w:cstheme="minorHAnsi"/>
          <w:sz w:val="22"/>
          <w:szCs w:val="22"/>
        </w:rPr>
        <w:t>zennego m.st. Warszawy.</w:t>
      </w:r>
    </w:p>
    <w:p w14:paraId="2D42BAAE" w14:textId="769E4CE5" w:rsidR="00686B9D" w:rsidRPr="00BE7EE3" w:rsidRDefault="00686B9D" w:rsidP="00BE7EE3">
      <w:pPr>
        <w:pStyle w:val="Bodytext20"/>
        <w:shd w:val="clear" w:color="auto" w:fill="auto"/>
        <w:spacing w:before="120" w:after="240" w:line="300" w:lineRule="auto"/>
        <w:ind w:left="5103" w:firstLine="142"/>
        <w:jc w:val="left"/>
        <w:rPr>
          <w:rFonts w:asciiTheme="minorHAnsi" w:hAnsiTheme="minorHAnsi" w:cstheme="minorHAnsi"/>
          <w:sz w:val="22"/>
          <w:szCs w:val="22"/>
        </w:rPr>
      </w:pPr>
      <w:r w:rsidRPr="00BE7EE3">
        <w:rPr>
          <w:rFonts w:asciiTheme="minorHAnsi" w:hAnsiTheme="minorHAnsi" w:cstheme="minorHAnsi"/>
          <w:sz w:val="22"/>
          <w:szCs w:val="22"/>
        </w:rPr>
        <w:t xml:space="preserve">PREZYDENT MIASTA STOŁECZNEGO WARSZAWY </w:t>
      </w:r>
      <w:r w:rsidR="00B748B6" w:rsidRPr="00BE7EE3">
        <w:rPr>
          <w:rFonts w:asciiTheme="minorHAnsi" w:hAnsiTheme="minorHAnsi" w:cstheme="minorHAnsi"/>
          <w:sz w:val="22"/>
          <w:szCs w:val="22"/>
        </w:rPr>
        <w:t>/-/ Rafał Trzaskowski</w:t>
      </w:r>
    </w:p>
    <w:p w14:paraId="45B4199B" w14:textId="2C76CB3A" w:rsidR="00B748B6" w:rsidRPr="00BE7EE3" w:rsidRDefault="0069581F" w:rsidP="00BE7EE3">
      <w:pPr>
        <w:pStyle w:val="Bodytext20"/>
        <w:shd w:val="clear" w:color="auto" w:fill="auto"/>
        <w:spacing w:before="120" w:after="240" w:line="300" w:lineRule="auto"/>
        <w:ind w:firstLine="0"/>
        <w:jc w:val="left"/>
        <w:rPr>
          <w:rFonts w:asciiTheme="minorHAnsi" w:hAnsiTheme="minorHAnsi" w:cstheme="minorHAnsi"/>
          <w:sz w:val="22"/>
          <w:szCs w:val="22"/>
          <w:u w:val="single"/>
        </w:rPr>
      </w:pPr>
      <w:r w:rsidRPr="00BE7EE3">
        <w:rPr>
          <w:rFonts w:asciiTheme="minorHAnsi" w:hAnsiTheme="minorHAnsi" w:cstheme="minorHAnsi"/>
          <w:sz w:val="22"/>
          <w:szCs w:val="22"/>
          <w:u w:val="single"/>
        </w:rPr>
        <w:t>Do wiadomości:</w:t>
      </w:r>
    </w:p>
    <w:p w14:paraId="322E14A9" w14:textId="1A3ADEF6" w:rsidR="0069581F" w:rsidRPr="00BE7EE3" w:rsidRDefault="00FE10F4" w:rsidP="00BE7EE3">
      <w:pPr>
        <w:pStyle w:val="Bodytext20"/>
        <w:numPr>
          <w:ilvl w:val="0"/>
          <w:numId w:val="3"/>
        </w:numPr>
        <w:shd w:val="clear" w:color="auto" w:fill="auto"/>
        <w:spacing w:before="120" w:after="240" w:line="300" w:lineRule="auto"/>
        <w:jc w:val="left"/>
        <w:rPr>
          <w:rFonts w:asciiTheme="minorHAnsi" w:hAnsiTheme="minorHAnsi" w:cstheme="minorHAnsi"/>
          <w:sz w:val="22"/>
          <w:szCs w:val="22"/>
        </w:rPr>
      </w:pPr>
      <w:r w:rsidRPr="00BE7EE3">
        <w:rPr>
          <w:rFonts w:asciiTheme="minorHAnsi" w:hAnsiTheme="minorHAnsi" w:cstheme="minorHAnsi"/>
          <w:sz w:val="22"/>
          <w:szCs w:val="22"/>
        </w:rPr>
        <w:t>Pani Renata Kaznowska Zast</w:t>
      </w:r>
      <w:r w:rsidR="001774F0" w:rsidRPr="00BE7EE3">
        <w:rPr>
          <w:rFonts w:asciiTheme="minorHAnsi" w:hAnsiTheme="minorHAnsi" w:cstheme="minorHAnsi"/>
          <w:sz w:val="22"/>
          <w:szCs w:val="22"/>
        </w:rPr>
        <w:t>ę</w:t>
      </w:r>
      <w:r w:rsidRPr="00BE7EE3">
        <w:rPr>
          <w:rFonts w:asciiTheme="minorHAnsi" w:hAnsiTheme="minorHAnsi" w:cstheme="minorHAnsi"/>
          <w:sz w:val="22"/>
          <w:szCs w:val="22"/>
        </w:rPr>
        <w:t>pca Prezydenta m. st. Warszawy</w:t>
      </w:r>
    </w:p>
    <w:sectPr w:rsidR="0069581F" w:rsidRPr="00BE7EE3" w:rsidSect="00C22F4B">
      <w:headerReference w:type="even" r:id="rId7"/>
      <w:headerReference w:type="default" r:id="rId8"/>
      <w:footerReference w:type="even" r:id="rId9"/>
      <w:footerReference w:type="default" r:id="rId10"/>
      <w:headerReference w:type="first" r:id="rId11"/>
      <w:footerReference w:type="first" r:id="rId12"/>
      <w:pgSz w:w="11900" w:h="16840"/>
      <w:pgMar w:top="1418" w:right="1482" w:bottom="1876" w:left="151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6E52" w14:textId="77777777" w:rsidR="00017D20" w:rsidRDefault="00017D20">
      <w:r>
        <w:separator/>
      </w:r>
    </w:p>
  </w:endnote>
  <w:endnote w:type="continuationSeparator" w:id="0">
    <w:p w14:paraId="0E9D9532" w14:textId="77777777" w:rsidR="00017D20" w:rsidRDefault="0001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1062" w14:textId="55E410E0" w:rsidR="002E5612" w:rsidRDefault="001532E1">
    <w:pPr>
      <w:rPr>
        <w:sz w:val="2"/>
        <w:szCs w:val="2"/>
      </w:rPr>
    </w:pPr>
    <w:r>
      <w:rPr>
        <w:noProof/>
      </w:rPr>
      <mc:AlternateContent>
        <mc:Choice Requires="wps">
          <w:drawing>
            <wp:anchor distT="0" distB="0" distL="63500" distR="63500" simplePos="0" relativeHeight="251659264" behindDoc="1" locked="0" layoutInCell="1" allowOverlap="1" wp14:anchorId="6F18106F" wp14:editId="0A14AAAB">
              <wp:simplePos x="0" y="0"/>
              <wp:positionH relativeFrom="page">
                <wp:posOffset>1978025</wp:posOffset>
              </wp:positionH>
              <wp:positionV relativeFrom="page">
                <wp:posOffset>9559290</wp:posOffset>
              </wp:positionV>
              <wp:extent cx="3574415" cy="138430"/>
              <wp:effectExtent l="0" t="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44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8108B" w14:textId="77777777" w:rsidR="002E5612" w:rsidRDefault="004B78A1">
                          <w:pPr>
                            <w:pStyle w:val="Headerorfooter10"/>
                            <w:shd w:val="clear" w:color="auto" w:fill="auto"/>
                            <w:spacing w:line="240" w:lineRule="auto"/>
                          </w:pPr>
                          <w:r>
                            <w:rPr>
                              <w:rStyle w:val="Headerorfooter11"/>
                              <w:i/>
                              <w:iCs/>
                            </w:rPr>
                            <w:t>Wystąpienie pokontrolne KW-WP.1712.86.2023JSL</w:t>
                          </w:r>
                          <w:r>
                            <w:rPr>
                              <w:rStyle w:val="Headerorfooter14ptNotItalic"/>
                            </w:rPr>
                            <w:t xml:space="preserve"> - </w:t>
                          </w:r>
                          <w:r>
                            <w:rPr>
                              <w:rStyle w:val="Headerorfooter11"/>
                              <w:i/>
                              <w:iCs/>
                            </w:rPr>
                            <w:t xml:space="preserve">strona </w:t>
                          </w:r>
                          <w:r>
                            <w:rPr>
                              <w:rStyle w:val="Headerorfooter1Spacing1pt"/>
                              <w:i/>
                              <w:iCs/>
                            </w:rPr>
                            <w:t>nr6z9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18106F" id="_x0000_t202" coordsize="21600,21600" o:spt="202" path="m,l,21600r21600,l21600,xe">
              <v:stroke joinstyle="miter"/>
              <v:path gradientshapeok="t" o:connecttype="rect"/>
            </v:shapetype>
            <v:shape id="Text Box 5" o:spid="_x0000_s1026" type="#_x0000_t202" style="position:absolute;margin-left:155.75pt;margin-top:752.7pt;width:281.4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" filled="f" stroked="f">
              <v:textbox style="mso-fit-shape-to-text:t" inset="0,0,0,0">
                <w:txbxContent>
                  <w:p w14:paraId="6F18108B" w14:textId="77777777" w:rsidR="002E5612" w:rsidRDefault="004B78A1">
                    <w:pPr>
                      <w:pStyle w:val="Headerorfooter10"/>
                      <w:shd w:val="clear" w:color="auto" w:fill="auto"/>
                      <w:spacing w:line="240" w:lineRule="auto"/>
                    </w:pPr>
                    <w:r>
                      <w:rPr>
                        <w:rStyle w:val="Headerorfooter11"/>
                        <w:i/>
                        <w:iCs/>
                      </w:rPr>
                      <w:t>Wystąpienie pokontrolne KW-WP.1712.86.2023JSL</w:t>
                    </w:r>
                    <w:r>
                      <w:rPr>
                        <w:rStyle w:val="Headerorfooter14ptNotItalic"/>
                      </w:rPr>
                      <w:t xml:space="preserve"> - </w:t>
                    </w:r>
                    <w:r>
                      <w:rPr>
                        <w:rStyle w:val="Headerorfooter11"/>
                        <w:i/>
                        <w:iCs/>
                      </w:rPr>
                      <w:t xml:space="preserve">strona </w:t>
                    </w:r>
                    <w:r>
                      <w:rPr>
                        <w:rStyle w:val="Headerorfooter1Spacing1pt"/>
                        <w:i/>
                        <w:iCs/>
                      </w:rPr>
                      <w:t>nr6z9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683983"/>
      <w:docPartObj>
        <w:docPartGallery w:val="Page Numbers (Bottom of Page)"/>
        <w:docPartUnique/>
      </w:docPartObj>
    </w:sdtPr>
    <w:sdtContent>
      <w:sdt>
        <w:sdtPr>
          <w:id w:val="-1354562404"/>
          <w:docPartObj>
            <w:docPartGallery w:val="Page Numbers (Top of Page)"/>
            <w:docPartUnique/>
          </w:docPartObj>
        </w:sdtPr>
        <w:sdtContent>
          <w:p w14:paraId="1769A01A" w14:textId="6D31591C" w:rsidR="00441500" w:rsidRDefault="00441500">
            <w:pPr>
              <w:pStyle w:val="Stopka"/>
              <w:jc w:val="right"/>
            </w:pPr>
            <w:r w:rsidRPr="00441500">
              <w:rPr>
                <w:rFonts w:asciiTheme="minorHAnsi" w:hAnsiTheme="minorHAnsi" w:cstheme="minorHAnsi"/>
                <w:sz w:val="22"/>
                <w:szCs w:val="22"/>
              </w:rPr>
              <w:t xml:space="preserve">Strona </w:t>
            </w:r>
            <w:r w:rsidRPr="00441500">
              <w:rPr>
                <w:rFonts w:asciiTheme="minorHAnsi" w:hAnsiTheme="minorHAnsi" w:cstheme="minorHAnsi"/>
                <w:sz w:val="22"/>
                <w:szCs w:val="22"/>
              </w:rPr>
              <w:fldChar w:fldCharType="begin"/>
            </w:r>
            <w:r w:rsidRPr="00441500">
              <w:rPr>
                <w:rFonts w:asciiTheme="minorHAnsi" w:hAnsiTheme="minorHAnsi" w:cstheme="minorHAnsi"/>
                <w:sz w:val="22"/>
                <w:szCs w:val="22"/>
              </w:rPr>
              <w:instrText>PAGE</w:instrText>
            </w:r>
            <w:r w:rsidRPr="00441500">
              <w:rPr>
                <w:rFonts w:asciiTheme="minorHAnsi" w:hAnsiTheme="minorHAnsi" w:cstheme="minorHAnsi"/>
                <w:sz w:val="22"/>
                <w:szCs w:val="22"/>
              </w:rPr>
              <w:fldChar w:fldCharType="separate"/>
            </w:r>
            <w:r w:rsidRPr="00441500">
              <w:rPr>
                <w:rFonts w:asciiTheme="minorHAnsi" w:hAnsiTheme="minorHAnsi" w:cstheme="minorHAnsi"/>
                <w:sz w:val="22"/>
                <w:szCs w:val="22"/>
              </w:rPr>
              <w:t>2</w:t>
            </w:r>
            <w:r w:rsidRPr="00441500">
              <w:rPr>
                <w:rFonts w:asciiTheme="minorHAnsi" w:hAnsiTheme="minorHAnsi" w:cstheme="minorHAnsi"/>
                <w:sz w:val="22"/>
                <w:szCs w:val="22"/>
              </w:rPr>
              <w:fldChar w:fldCharType="end"/>
            </w:r>
            <w:r w:rsidRPr="00441500">
              <w:rPr>
                <w:rFonts w:asciiTheme="minorHAnsi" w:hAnsiTheme="minorHAnsi" w:cstheme="minorHAnsi"/>
                <w:sz w:val="22"/>
                <w:szCs w:val="22"/>
              </w:rPr>
              <w:t xml:space="preserve"> z </w:t>
            </w:r>
            <w:r w:rsidRPr="00441500">
              <w:rPr>
                <w:rFonts w:asciiTheme="minorHAnsi" w:hAnsiTheme="minorHAnsi" w:cstheme="minorHAnsi"/>
                <w:sz w:val="22"/>
                <w:szCs w:val="22"/>
              </w:rPr>
              <w:fldChar w:fldCharType="begin"/>
            </w:r>
            <w:r w:rsidRPr="00441500">
              <w:rPr>
                <w:rFonts w:asciiTheme="minorHAnsi" w:hAnsiTheme="minorHAnsi" w:cstheme="minorHAnsi"/>
                <w:sz w:val="22"/>
                <w:szCs w:val="22"/>
              </w:rPr>
              <w:instrText>NUMPAGES</w:instrText>
            </w:r>
            <w:r w:rsidRPr="00441500">
              <w:rPr>
                <w:rFonts w:asciiTheme="minorHAnsi" w:hAnsiTheme="minorHAnsi" w:cstheme="minorHAnsi"/>
                <w:sz w:val="22"/>
                <w:szCs w:val="22"/>
              </w:rPr>
              <w:fldChar w:fldCharType="separate"/>
            </w:r>
            <w:r w:rsidRPr="00441500">
              <w:rPr>
                <w:rFonts w:asciiTheme="minorHAnsi" w:hAnsiTheme="minorHAnsi" w:cstheme="minorHAnsi"/>
                <w:sz w:val="22"/>
                <w:szCs w:val="22"/>
              </w:rPr>
              <w:t>2</w:t>
            </w:r>
            <w:r w:rsidRPr="00441500">
              <w:rPr>
                <w:rFonts w:asciiTheme="minorHAnsi" w:hAnsiTheme="minorHAnsi" w:cstheme="minorHAnsi"/>
                <w:sz w:val="22"/>
                <w:szCs w:val="22"/>
              </w:rPr>
              <w:fldChar w:fldCharType="end"/>
            </w:r>
          </w:p>
        </w:sdtContent>
      </w:sdt>
    </w:sdtContent>
  </w:sdt>
  <w:p w14:paraId="10A7CDBD" w14:textId="77777777" w:rsidR="00AF735D" w:rsidRDefault="00AF735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189276"/>
      <w:docPartObj>
        <w:docPartGallery w:val="Page Numbers (Bottom of Page)"/>
        <w:docPartUnique/>
      </w:docPartObj>
    </w:sdtPr>
    <w:sdtContent>
      <w:sdt>
        <w:sdtPr>
          <w:id w:val="-1769616900"/>
          <w:docPartObj>
            <w:docPartGallery w:val="Page Numbers (Top of Page)"/>
            <w:docPartUnique/>
          </w:docPartObj>
        </w:sdtPr>
        <w:sdtContent>
          <w:p w14:paraId="138FDE39" w14:textId="303EA958" w:rsidR="00441500" w:rsidRDefault="00441500">
            <w:pPr>
              <w:pStyle w:val="Stopka"/>
              <w:jc w:val="right"/>
            </w:pPr>
            <w:r w:rsidRPr="00441500">
              <w:rPr>
                <w:rFonts w:asciiTheme="minorHAnsi" w:hAnsiTheme="minorHAnsi" w:cstheme="minorHAnsi"/>
                <w:sz w:val="22"/>
                <w:szCs w:val="22"/>
              </w:rPr>
              <w:t xml:space="preserve">Strona </w:t>
            </w:r>
            <w:r w:rsidRPr="00441500">
              <w:rPr>
                <w:rFonts w:asciiTheme="minorHAnsi" w:hAnsiTheme="minorHAnsi" w:cstheme="minorHAnsi"/>
                <w:sz w:val="22"/>
                <w:szCs w:val="22"/>
              </w:rPr>
              <w:fldChar w:fldCharType="begin"/>
            </w:r>
            <w:r w:rsidRPr="00441500">
              <w:rPr>
                <w:rFonts w:asciiTheme="minorHAnsi" w:hAnsiTheme="minorHAnsi" w:cstheme="minorHAnsi"/>
                <w:sz w:val="22"/>
                <w:szCs w:val="22"/>
              </w:rPr>
              <w:instrText>PAGE</w:instrText>
            </w:r>
            <w:r w:rsidRPr="00441500">
              <w:rPr>
                <w:rFonts w:asciiTheme="minorHAnsi" w:hAnsiTheme="minorHAnsi" w:cstheme="minorHAnsi"/>
                <w:sz w:val="22"/>
                <w:szCs w:val="22"/>
              </w:rPr>
              <w:fldChar w:fldCharType="separate"/>
            </w:r>
            <w:r w:rsidRPr="00441500">
              <w:rPr>
                <w:rFonts w:asciiTheme="minorHAnsi" w:hAnsiTheme="minorHAnsi" w:cstheme="minorHAnsi"/>
                <w:sz w:val="22"/>
                <w:szCs w:val="22"/>
              </w:rPr>
              <w:t>2</w:t>
            </w:r>
            <w:r w:rsidRPr="00441500">
              <w:rPr>
                <w:rFonts w:asciiTheme="minorHAnsi" w:hAnsiTheme="minorHAnsi" w:cstheme="minorHAnsi"/>
                <w:sz w:val="22"/>
                <w:szCs w:val="22"/>
              </w:rPr>
              <w:fldChar w:fldCharType="end"/>
            </w:r>
            <w:r w:rsidRPr="00441500">
              <w:rPr>
                <w:rFonts w:asciiTheme="minorHAnsi" w:hAnsiTheme="minorHAnsi" w:cstheme="minorHAnsi"/>
                <w:sz w:val="22"/>
                <w:szCs w:val="22"/>
              </w:rPr>
              <w:t xml:space="preserve"> z </w:t>
            </w:r>
            <w:r w:rsidRPr="00441500">
              <w:rPr>
                <w:rFonts w:asciiTheme="minorHAnsi" w:hAnsiTheme="minorHAnsi" w:cstheme="minorHAnsi"/>
                <w:sz w:val="22"/>
                <w:szCs w:val="22"/>
              </w:rPr>
              <w:fldChar w:fldCharType="begin"/>
            </w:r>
            <w:r w:rsidRPr="00441500">
              <w:rPr>
                <w:rFonts w:asciiTheme="minorHAnsi" w:hAnsiTheme="minorHAnsi" w:cstheme="minorHAnsi"/>
                <w:sz w:val="22"/>
                <w:szCs w:val="22"/>
              </w:rPr>
              <w:instrText>NUMPAGES</w:instrText>
            </w:r>
            <w:r w:rsidRPr="00441500">
              <w:rPr>
                <w:rFonts w:asciiTheme="minorHAnsi" w:hAnsiTheme="minorHAnsi" w:cstheme="minorHAnsi"/>
                <w:sz w:val="22"/>
                <w:szCs w:val="22"/>
              </w:rPr>
              <w:fldChar w:fldCharType="separate"/>
            </w:r>
            <w:r w:rsidRPr="00441500">
              <w:rPr>
                <w:rFonts w:asciiTheme="minorHAnsi" w:hAnsiTheme="minorHAnsi" w:cstheme="minorHAnsi"/>
                <w:sz w:val="22"/>
                <w:szCs w:val="22"/>
              </w:rPr>
              <w:t>2</w:t>
            </w:r>
            <w:r w:rsidRPr="00441500">
              <w:rPr>
                <w:rFonts w:asciiTheme="minorHAnsi" w:hAnsiTheme="minorHAnsi" w:cstheme="minorHAnsi"/>
                <w:sz w:val="22"/>
                <w:szCs w:val="22"/>
              </w:rPr>
              <w:fldChar w:fldCharType="end"/>
            </w:r>
          </w:p>
        </w:sdtContent>
      </w:sdt>
    </w:sdtContent>
  </w:sdt>
  <w:p w14:paraId="49E850F0" w14:textId="77777777" w:rsidR="00AF735D" w:rsidRDefault="00AF73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1143" w14:textId="77777777" w:rsidR="00017D20" w:rsidRDefault="00017D20">
      <w:r>
        <w:separator/>
      </w:r>
    </w:p>
  </w:footnote>
  <w:footnote w:type="continuationSeparator" w:id="0">
    <w:p w14:paraId="016F0BBD" w14:textId="77777777" w:rsidR="00017D20" w:rsidRDefault="00017D20">
      <w:r>
        <w:continuationSeparator/>
      </w:r>
    </w:p>
  </w:footnote>
  <w:footnote w:id="1">
    <w:p w14:paraId="6F181074" w14:textId="77777777" w:rsidR="002E5612" w:rsidRPr="001A326E" w:rsidRDefault="004B78A1" w:rsidP="00441500">
      <w:pPr>
        <w:pStyle w:val="Footnote10"/>
        <w:shd w:val="clear" w:color="auto" w:fill="auto"/>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 xml:space="preserve"> Zgodnie z § 47 ust. 1 zarządzenia nr </w:t>
      </w:r>
      <w:r w:rsidRPr="001A326E">
        <w:rPr>
          <w:rFonts w:asciiTheme="minorHAnsi" w:hAnsiTheme="minorHAnsi" w:cstheme="minorHAnsi"/>
          <w:sz w:val="22"/>
          <w:szCs w:val="22"/>
          <w:lang w:val="ru-RU" w:eastAsia="ru-RU" w:bidi="ru-RU"/>
        </w:rPr>
        <w:t xml:space="preserve">1837/2019 </w:t>
      </w:r>
      <w:r w:rsidRPr="001A326E">
        <w:rPr>
          <w:rFonts w:asciiTheme="minorHAnsi" w:hAnsiTheme="minorHAnsi" w:cstheme="minorHAnsi"/>
          <w:sz w:val="22"/>
          <w:szCs w:val="22"/>
        </w:rPr>
        <w:t>Prezydenta m.st. Warszawy z dnia 12 grudnia 2019 r. w sprawie zasad i trybu postępowania kontrolnego.</w:t>
      </w:r>
    </w:p>
  </w:footnote>
  <w:footnote w:id="2">
    <w:p w14:paraId="6F181075" w14:textId="77777777" w:rsidR="002E5612" w:rsidRPr="001A326E" w:rsidRDefault="004B78A1" w:rsidP="00441500">
      <w:pPr>
        <w:pStyle w:val="Footnote10"/>
        <w:shd w:val="clear" w:color="auto" w:fill="auto"/>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j.t. Dz.U. z 2023 r. poz. 40 z poźn. zm.</w:t>
      </w:r>
    </w:p>
  </w:footnote>
  <w:footnote w:id="3">
    <w:p w14:paraId="6F181076" w14:textId="77777777" w:rsidR="002E5612" w:rsidRPr="001A326E" w:rsidRDefault="004B78A1" w:rsidP="00441500">
      <w:pPr>
        <w:pStyle w:val="Footnote10"/>
        <w:shd w:val="clear" w:color="auto" w:fill="auto"/>
        <w:tabs>
          <w:tab w:val="left" w:pos="120"/>
        </w:tabs>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ab/>
        <w:t xml:space="preserve">Art. 18 ust. 2 pkt 5 zmieniony został z dniem 24 września 2023 r. przez </w:t>
      </w:r>
      <w:r w:rsidRPr="001A326E">
        <w:rPr>
          <w:rFonts w:asciiTheme="minorHAnsi" w:hAnsiTheme="minorHAnsi" w:cstheme="minorHAnsi"/>
          <w:sz w:val="22"/>
          <w:szCs w:val="22"/>
          <w:lang w:val="en-US" w:eastAsia="en-US" w:bidi="en-US"/>
        </w:rPr>
        <w:t xml:space="preserve">art. </w:t>
      </w:r>
      <w:r w:rsidRPr="001A326E">
        <w:rPr>
          <w:rFonts w:asciiTheme="minorHAnsi" w:hAnsiTheme="minorHAnsi" w:cstheme="minorHAnsi"/>
          <w:sz w:val="22"/>
          <w:szCs w:val="22"/>
        </w:rPr>
        <w:t>6 pkt 2 ustawy z dnia 7 lipca 2023 r. o zmianie ustawy o planowaniu i zagospodarowaniu przestrzennym oraz niektórych innych ustaw (Dz.U.2023.1688).</w:t>
      </w:r>
    </w:p>
  </w:footnote>
  <w:footnote w:id="4">
    <w:p w14:paraId="6F181077" w14:textId="77777777" w:rsidR="002E5612" w:rsidRPr="001A326E" w:rsidRDefault="004B78A1" w:rsidP="00441500">
      <w:pPr>
        <w:pStyle w:val="Footnote10"/>
        <w:shd w:val="clear" w:color="auto" w:fill="auto"/>
        <w:tabs>
          <w:tab w:val="left" w:pos="120"/>
        </w:tabs>
        <w:spacing w:before="20" w:after="20" w:line="240" w:lineRule="auto"/>
        <w:ind w:right="400"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ab/>
        <w:t xml:space="preserve">Art. 3 ust. 1 zmieniony został z dniem 24 września 2023 r. przez </w:t>
      </w:r>
      <w:r w:rsidRPr="001A326E">
        <w:rPr>
          <w:rFonts w:asciiTheme="minorHAnsi" w:hAnsiTheme="minorHAnsi" w:cstheme="minorHAnsi"/>
          <w:sz w:val="22"/>
          <w:szCs w:val="22"/>
          <w:lang w:val="en-US" w:eastAsia="en-US" w:bidi="en-US"/>
        </w:rPr>
        <w:t xml:space="preserve">art. </w:t>
      </w:r>
      <w:r w:rsidRPr="001A326E">
        <w:rPr>
          <w:rFonts w:asciiTheme="minorHAnsi" w:hAnsiTheme="minorHAnsi" w:cstheme="minorHAnsi"/>
          <w:sz w:val="22"/>
          <w:szCs w:val="22"/>
        </w:rPr>
        <w:t>1 pkt 3 lit. a ustawy z dnia 7 lipca 2023 r. o zmianie ustawy o planowaniu i zagospodarowaniu przestrzennym oraz niektórych innych ustaw (Dz.U.2023.1688).</w:t>
      </w:r>
    </w:p>
  </w:footnote>
  <w:footnote w:id="5">
    <w:p w14:paraId="6F181078" w14:textId="70D60154" w:rsidR="002E5612" w:rsidRPr="001A326E" w:rsidRDefault="004B78A1" w:rsidP="00441500">
      <w:pPr>
        <w:pStyle w:val="Footnote10"/>
        <w:pBdr>
          <w:bottom w:val="single" w:sz="4" w:space="1" w:color="auto"/>
        </w:pBdr>
        <w:shd w:val="clear" w:color="auto" w:fill="auto"/>
        <w:tabs>
          <w:tab w:val="left" w:pos="115"/>
        </w:tabs>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ab/>
        <w:t>Art. 9 uchylony został z dniem 24 września 2023 r. przez art.</w:t>
      </w:r>
      <w:r w:rsidR="0050626C">
        <w:rPr>
          <w:rFonts w:asciiTheme="minorHAnsi" w:hAnsiTheme="minorHAnsi" w:cstheme="minorHAnsi"/>
          <w:sz w:val="22"/>
          <w:szCs w:val="22"/>
        </w:rPr>
        <w:t>1</w:t>
      </w:r>
      <w:r w:rsidRPr="001A326E">
        <w:rPr>
          <w:rFonts w:asciiTheme="minorHAnsi" w:hAnsiTheme="minorHAnsi" w:cstheme="minorHAnsi"/>
          <w:sz w:val="22"/>
          <w:szCs w:val="22"/>
        </w:rPr>
        <w:t xml:space="preserve"> pkt 11 ustawy z dnia 7 lipca 2023 r. o zmianie ustawy o planowaniu i zagospodarowaniu przestrzennym oraz niektórych innych ustaw (Dz.U.2023.1688).</w:t>
      </w:r>
    </w:p>
  </w:footnote>
  <w:footnote w:id="6">
    <w:p w14:paraId="6F181079" w14:textId="77777777" w:rsidR="002E5612" w:rsidRPr="001A326E" w:rsidRDefault="004B78A1" w:rsidP="00441500">
      <w:pPr>
        <w:pStyle w:val="Footnote10"/>
        <w:pBdr>
          <w:bottom w:val="single" w:sz="4" w:space="1" w:color="auto"/>
        </w:pBdr>
        <w:shd w:val="clear" w:color="auto" w:fill="auto"/>
        <w:tabs>
          <w:tab w:val="left" w:pos="120"/>
        </w:tabs>
        <w:spacing w:before="20" w:after="20" w:line="240" w:lineRule="auto"/>
        <w:ind w:right="700"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ab/>
        <w:t xml:space="preserve">regulamin Biura Architektury i Planowania Przestrzennego, przyjęty zarządzeniem nr </w:t>
      </w:r>
      <w:r w:rsidRPr="00184E66">
        <w:rPr>
          <w:rFonts w:asciiTheme="minorHAnsi" w:hAnsiTheme="minorHAnsi" w:cstheme="minorHAnsi"/>
          <w:sz w:val="22"/>
          <w:szCs w:val="22"/>
          <w:lang w:val="ru-RU" w:eastAsia="ru-RU" w:bidi="ru-RU"/>
        </w:rPr>
        <w:t xml:space="preserve">33/2022 </w:t>
      </w:r>
      <w:r w:rsidRPr="00184E66">
        <w:rPr>
          <w:rFonts w:asciiTheme="minorHAnsi" w:hAnsiTheme="minorHAnsi" w:cstheme="minorHAnsi"/>
          <w:sz w:val="22"/>
          <w:szCs w:val="22"/>
        </w:rPr>
        <w:t>Prezydenta Miasta Stołecznego Warszawy z 13 stycznia 2022 r.</w:t>
      </w:r>
    </w:p>
  </w:footnote>
  <w:footnote w:id="7">
    <w:p w14:paraId="6F18107A" w14:textId="303C6361" w:rsidR="002E5612" w:rsidRPr="001A326E" w:rsidRDefault="004B78A1" w:rsidP="00441500">
      <w:pPr>
        <w:pStyle w:val="Footnote10"/>
        <w:shd w:val="clear" w:color="auto" w:fill="auto"/>
        <w:tabs>
          <w:tab w:val="left" w:pos="0"/>
        </w:tabs>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uchwała nr LIII/1616/2021 Rady Miasta Stołecznego Warszawy z dnia 26 sierpnia 2021 r. w sprawie likwidacji jednostki budżetowej</w:t>
      </w:r>
      <w:r w:rsidR="00816C7B" w:rsidRPr="001A326E">
        <w:rPr>
          <w:rFonts w:asciiTheme="minorHAnsi" w:hAnsiTheme="minorHAnsi" w:cstheme="minorHAnsi"/>
          <w:sz w:val="22"/>
          <w:szCs w:val="22"/>
        </w:rPr>
        <w:t xml:space="preserve"> </w:t>
      </w:r>
      <w:r w:rsidRPr="001A326E">
        <w:rPr>
          <w:rFonts w:asciiTheme="minorHAnsi" w:hAnsiTheme="minorHAnsi" w:cstheme="minorHAnsi"/>
          <w:sz w:val="22"/>
          <w:szCs w:val="22"/>
        </w:rPr>
        <w:t xml:space="preserve">Miejskiej Pracowni Planowania Przestrzennego i Strategii Rozwoju oraz określenia nowej formy wykonywania zadań tej jednostki, oraz zmieniająca ją uchwała nr </w:t>
      </w:r>
      <w:r w:rsidRPr="00184E66">
        <w:rPr>
          <w:rStyle w:val="Footnote11"/>
          <w:rFonts w:asciiTheme="minorHAnsi" w:hAnsiTheme="minorHAnsi" w:cstheme="minorHAnsi"/>
          <w:sz w:val="22"/>
          <w:szCs w:val="22"/>
          <w:u w:val="none"/>
          <w:lang w:val="en-US" w:eastAsia="en-US" w:bidi="en-US"/>
        </w:rPr>
        <w:t xml:space="preserve">LV/1703/2021 </w:t>
      </w:r>
      <w:r w:rsidRPr="00184E66">
        <w:rPr>
          <w:rStyle w:val="Footnote11"/>
          <w:rFonts w:asciiTheme="minorHAnsi" w:hAnsiTheme="minorHAnsi" w:cstheme="minorHAnsi"/>
          <w:sz w:val="22"/>
          <w:szCs w:val="22"/>
          <w:u w:val="none"/>
        </w:rPr>
        <w:t>Rady Miasta Stołecznego Warszawy z dnia 14 października 2021 r.</w:t>
      </w:r>
    </w:p>
  </w:footnote>
  <w:footnote w:id="8">
    <w:p w14:paraId="6F18107B" w14:textId="2B32F2DF" w:rsidR="002E5612" w:rsidRPr="001A326E" w:rsidRDefault="004B78A1" w:rsidP="00441500">
      <w:pPr>
        <w:pStyle w:val="Footnote10"/>
        <w:shd w:val="clear" w:color="auto" w:fill="auto"/>
        <w:tabs>
          <w:tab w:val="left" w:pos="0"/>
        </w:tabs>
        <w:spacing w:before="20" w:after="20" w:line="240" w:lineRule="auto"/>
        <w:ind w:right="420"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 xml:space="preserve">Studium Uwarunkowań i Kierunków Zagospodarowania Przestrzennego m.st. Warszawy </w:t>
      </w:r>
      <w:r w:rsidRPr="001A326E">
        <w:rPr>
          <w:rFonts w:asciiTheme="minorHAnsi" w:hAnsiTheme="minorHAnsi" w:cstheme="minorHAnsi"/>
          <w:sz w:val="22"/>
          <w:szCs w:val="22"/>
          <w:lang w:val="de-DE" w:eastAsia="de-DE" w:bidi="de-DE"/>
        </w:rPr>
        <w:t xml:space="preserve">Tom </w:t>
      </w:r>
      <w:r w:rsidRPr="001A326E">
        <w:rPr>
          <w:rFonts w:asciiTheme="minorHAnsi" w:hAnsiTheme="minorHAnsi" w:cstheme="minorHAnsi"/>
          <w:sz w:val="22"/>
          <w:szCs w:val="22"/>
        </w:rPr>
        <w:t>II- Kierunki, str. 161</w:t>
      </w:r>
    </w:p>
  </w:footnote>
  <w:footnote w:id="9">
    <w:p w14:paraId="6F18107D" w14:textId="4F18246B" w:rsidR="002E5612" w:rsidRPr="001A326E" w:rsidRDefault="004B78A1" w:rsidP="00441500">
      <w:pPr>
        <w:pStyle w:val="Footnote10"/>
        <w:shd w:val="clear" w:color="auto" w:fill="auto"/>
        <w:tabs>
          <w:tab w:val="left" w:pos="125"/>
        </w:tabs>
        <w:spacing w:before="20" w:after="20" w:line="240" w:lineRule="auto"/>
        <w:ind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ab/>
        <w:t>Opracowanie ekofizjograficzne do Studium uwarunkowań i kierunków zagospodarowania</w:t>
      </w:r>
      <w:r w:rsidR="001631B7">
        <w:rPr>
          <w:rFonts w:asciiTheme="minorHAnsi" w:hAnsiTheme="minorHAnsi" w:cstheme="minorHAnsi"/>
          <w:sz w:val="22"/>
          <w:szCs w:val="22"/>
        </w:rPr>
        <w:t xml:space="preserve"> </w:t>
      </w:r>
      <w:r w:rsidRPr="001A326E">
        <w:rPr>
          <w:rFonts w:asciiTheme="minorHAnsi" w:hAnsiTheme="minorHAnsi" w:cstheme="minorHAnsi"/>
          <w:sz w:val="22"/>
          <w:szCs w:val="22"/>
        </w:rPr>
        <w:t xml:space="preserve">przestrzennego wymagane </w:t>
      </w:r>
      <w:r w:rsidRPr="001A326E">
        <w:rPr>
          <w:rFonts w:asciiTheme="minorHAnsi" w:hAnsiTheme="minorHAnsi" w:cstheme="minorHAnsi"/>
          <w:sz w:val="22"/>
          <w:szCs w:val="22"/>
          <w:lang w:val="en-US" w:eastAsia="en-US" w:bidi="en-US"/>
        </w:rPr>
        <w:t xml:space="preserve">art. </w:t>
      </w:r>
      <w:r w:rsidRPr="001A326E">
        <w:rPr>
          <w:rFonts w:asciiTheme="minorHAnsi" w:hAnsiTheme="minorHAnsi" w:cstheme="minorHAnsi"/>
          <w:sz w:val="22"/>
          <w:szCs w:val="22"/>
        </w:rPr>
        <w:t>72 ust.</w:t>
      </w:r>
      <w:r w:rsidR="00E0340B" w:rsidRPr="001A326E">
        <w:rPr>
          <w:rFonts w:asciiTheme="minorHAnsi" w:hAnsiTheme="minorHAnsi" w:cstheme="minorHAnsi"/>
          <w:sz w:val="22"/>
          <w:szCs w:val="22"/>
        </w:rPr>
        <w:t xml:space="preserve">1 </w:t>
      </w:r>
      <w:r w:rsidRPr="001A326E">
        <w:rPr>
          <w:rFonts w:asciiTheme="minorHAnsi" w:hAnsiTheme="minorHAnsi" w:cstheme="minorHAnsi"/>
          <w:sz w:val="22"/>
          <w:szCs w:val="22"/>
        </w:rPr>
        <w:t>Ustawy z dnia 27 kwietnia 2001 r. Prawo ochrony środowiska 7001 (tj. 2018 poz. 799 ze zm.) sporządzane w celu sformułowania uwarunkowań przyrodniczych i rekomendacji do rozwoju i/lub przekształcania struktury przestrzennej gminy.</w:t>
      </w:r>
    </w:p>
  </w:footnote>
  <w:footnote w:id="10">
    <w:p w14:paraId="6F18107E" w14:textId="6A0A8CAA" w:rsidR="002E5612" w:rsidRPr="001A326E" w:rsidRDefault="004B78A1" w:rsidP="00441500">
      <w:pPr>
        <w:pStyle w:val="Footnote10"/>
        <w:pBdr>
          <w:bottom w:val="single" w:sz="4" w:space="1" w:color="auto"/>
        </w:pBdr>
        <w:shd w:val="clear" w:color="auto" w:fill="auto"/>
        <w:tabs>
          <w:tab w:val="left" w:pos="0"/>
        </w:tabs>
        <w:spacing w:before="20" w:after="20" w:line="240" w:lineRule="auto"/>
        <w:ind w:right="1400" w:firstLine="0"/>
        <w:rPr>
          <w:rFonts w:asciiTheme="minorHAnsi" w:hAnsiTheme="minorHAnsi" w:cstheme="minorHAnsi"/>
          <w:sz w:val="22"/>
          <w:szCs w:val="22"/>
        </w:rPr>
      </w:pPr>
      <w:r w:rsidRPr="001A326E">
        <w:rPr>
          <w:rFonts w:asciiTheme="minorHAnsi" w:hAnsiTheme="minorHAnsi" w:cstheme="minorHAnsi"/>
          <w:sz w:val="22"/>
          <w:szCs w:val="22"/>
          <w:vertAlign w:val="superscript"/>
        </w:rPr>
        <w:footnoteRef/>
      </w:r>
      <w:r w:rsidRPr="001A326E">
        <w:rPr>
          <w:rFonts w:asciiTheme="minorHAnsi" w:hAnsiTheme="minorHAnsi" w:cstheme="minorHAnsi"/>
          <w:sz w:val="22"/>
          <w:szCs w:val="22"/>
        </w:rPr>
        <w:t>Zmiany wprowadzone ustawą z dnia 7 lipca 2023 r. o zmianie ustawy o</w:t>
      </w:r>
      <w:r w:rsidR="00506BBC">
        <w:rPr>
          <w:rFonts w:asciiTheme="minorHAnsi" w:hAnsiTheme="minorHAnsi" w:cstheme="minorHAnsi"/>
          <w:sz w:val="22"/>
          <w:szCs w:val="22"/>
        </w:rPr>
        <w:t xml:space="preserve"> </w:t>
      </w:r>
      <w:r w:rsidRPr="001A326E">
        <w:rPr>
          <w:rFonts w:asciiTheme="minorHAnsi" w:hAnsiTheme="minorHAnsi" w:cstheme="minorHAnsi"/>
          <w:sz w:val="22"/>
          <w:szCs w:val="22"/>
        </w:rPr>
        <w:t>planowaniu i zagospodarowaniu przestrzennym oraz niektórych innych ustaw (Dz. U. poz. 1688).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7537" w14:textId="77777777" w:rsidR="00441500" w:rsidRDefault="004415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50BCA" w14:textId="77777777" w:rsidR="00441500" w:rsidRDefault="0044150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2277" w14:textId="69E7070A" w:rsidR="00C22F4B" w:rsidRDefault="00C22F4B">
    <w:pPr>
      <w:pStyle w:val="Nagwek"/>
    </w:pPr>
    <w:r>
      <w:rPr>
        <w:noProof/>
      </w:rPr>
      <w:drawing>
        <wp:inline distT="0" distB="0" distL="0" distR="0" wp14:anchorId="5F05ECA3" wp14:editId="0CE37CB8">
          <wp:extent cx="5656580" cy="1062479"/>
          <wp:effectExtent l="0" t="0" r="1270" b="444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6580" cy="10624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9131B"/>
    <w:multiLevelType w:val="multilevel"/>
    <w:tmpl w:val="3BB4BDF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609A9"/>
    <w:multiLevelType w:val="multilevel"/>
    <w:tmpl w:val="78A275EC"/>
    <w:lvl w:ilvl="0">
      <w:start w:val="1"/>
      <w:numFmt w:val="bullet"/>
      <w:lvlText w:val="-"/>
      <w:lvlJc w:val="left"/>
      <w:rPr>
        <w:rFonts w:ascii="Arial" w:eastAsia="Arial" w:hAnsi="Arial" w:cs="Arial"/>
        <w:b w:val="0"/>
        <w:bCs w:val="0"/>
        <w:i/>
        <w:iCs/>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634BAE"/>
    <w:multiLevelType w:val="hybridMultilevel"/>
    <w:tmpl w:val="F9A4CA4E"/>
    <w:lvl w:ilvl="0" w:tplc="5CD008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6947663">
    <w:abstractNumId w:val="0"/>
  </w:num>
  <w:num w:numId="2" w16cid:durableId="774638664">
    <w:abstractNumId w:val="1"/>
  </w:num>
  <w:num w:numId="3" w16cid:durableId="178980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12"/>
    <w:rsid w:val="00017D20"/>
    <w:rsid w:val="00073A2C"/>
    <w:rsid w:val="001532E1"/>
    <w:rsid w:val="001631B7"/>
    <w:rsid w:val="001774F0"/>
    <w:rsid w:val="00184E66"/>
    <w:rsid w:val="001A326E"/>
    <w:rsid w:val="00206EE5"/>
    <w:rsid w:val="00230CA2"/>
    <w:rsid w:val="002B3EC0"/>
    <w:rsid w:val="002D47D1"/>
    <w:rsid w:val="002D5DB5"/>
    <w:rsid w:val="002E5612"/>
    <w:rsid w:val="003073BB"/>
    <w:rsid w:val="00367351"/>
    <w:rsid w:val="003912F1"/>
    <w:rsid w:val="003948E3"/>
    <w:rsid w:val="003B1169"/>
    <w:rsid w:val="003C67E0"/>
    <w:rsid w:val="00441500"/>
    <w:rsid w:val="0047029A"/>
    <w:rsid w:val="004B78A1"/>
    <w:rsid w:val="0050626C"/>
    <w:rsid w:val="00506BBC"/>
    <w:rsid w:val="0056322F"/>
    <w:rsid w:val="00676759"/>
    <w:rsid w:val="00686B9D"/>
    <w:rsid w:val="0069581F"/>
    <w:rsid w:val="006F2FA7"/>
    <w:rsid w:val="007365CF"/>
    <w:rsid w:val="007515B8"/>
    <w:rsid w:val="007B7DF4"/>
    <w:rsid w:val="00816C7B"/>
    <w:rsid w:val="00823224"/>
    <w:rsid w:val="008F0DF6"/>
    <w:rsid w:val="009B1E16"/>
    <w:rsid w:val="00A2798E"/>
    <w:rsid w:val="00A605BB"/>
    <w:rsid w:val="00AC716C"/>
    <w:rsid w:val="00AF1925"/>
    <w:rsid w:val="00AF735D"/>
    <w:rsid w:val="00B748B6"/>
    <w:rsid w:val="00B82A36"/>
    <w:rsid w:val="00BE7EE3"/>
    <w:rsid w:val="00BF53BC"/>
    <w:rsid w:val="00C22167"/>
    <w:rsid w:val="00C22F4B"/>
    <w:rsid w:val="00C74405"/>
    <w:rsid w:val="00D428D8"/>
    <w:rsid w:val="00D507E7"/>
    <w:rsid w:val="00E0340B"/>
    <w:rsid w:val="00EA21E0"/>
    <w:rsid w:val="00EA5425"/>
    <w:rsid w:val="00EE5667"/>
    <w:rsid w:val="00EF1EF2"/>
    <w:rsid w:val="00F964A2"/>
    <w:rsid w:val="00FE1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0FF7"/>
  <w15:docId w15:val="{11E9EE0B-AAEB-492A-A059-4B7D907F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paragraph" w:styleId="Nagwek1">
    <w:name w:val="heading 1"/>
    <w:basedOn w:val="Normalny"/>
    <w:next w:val="Normalny"/>
    <w:link w:val="Nagwek1Znak"/>
    <w:uiPriority w:val="9"/>
    <w:qFormat/>
    <w:rsid w:val="00BE7E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9"/>
      <w:szCs w:val="19"/>
      <w:u w:val="none"/>
    </w:rPr>
  </w:style>
  <w:style w:type="character" w:customStyle="1" w:styleId="Footnote11">
    <w:name w:val="Footnote|1"/>
    <w:basedOn w:val="Footnote1"/>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Bodytext3">
    <w:name w:val="Body text|3_"/>
    <w:basedOn w:val="Domylnaczcionkaakapitu"/>
    <w:link w:val="Bodytext30"/>
    <w:rPr>
      <w:rFonts w:ascii="Arial" w:eastAsia="Arial" w:hAnsi="Arial" w:cs="Arial"/>
      <w:b/>
      <w:bCs/>
      <w:i w:val="0"/>
      <w:iCs w:val="0"/>
      <w:smallCaps w:val="0"/>
      <w:strike w:val="0"/>
      <w:sz w:val="22"/>
      <w:szCs w:val="22"/>
      <w:u w:val="none"/>
    </w:rPr>
  </w:style>
  <w:style w:type="character" w:customStyle="1" w:styleId="Headerorfooter1">
    <w:name w:val="Header or footer|1_"/>
    <w:basedOn w:val="Domylnaczcionkaakapitu"/>
    <w:link w:val="Headerorfooter10"/>
    <w:rPr>
      <w:rFonts w:ascii="Arial" w:eastAsia="Arial" w:hAnsi="Arial" w:cs="Arial"/>
      <w:b w:val="0"/>
      <w:bCs w:val="0"/>
      <w:i/>
      <w:iCs/>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Headerorfooter14ptNotItalic">
    <w:name w:val="Header or footer|1 + 4 pt;Not Italic"/>
    <w:basedOn w:val="Headerorfooter1"/>
    <w:semiHidden/>
    <w:unhideWhenUsed/>
    <w:rPr>
      <w:rFonts w:ascii="Arial" w:eastAsia="Arial" w:hAnsi="Arial" w:cs="Arial"/>
      <w:b w:val="0"/>
      <w:bCs w:val="0"/>
      <w:i/>
      <w:iCs/>
      <w:smallCaps w:val="0"/>
      <w:strike w:val="0"/>
      <w:color w:val="000000"/>
      <w:spacing w:val="0"/>
      <w:w w:val="100"/>
      <w:position w:val="0"/>
      <w:sz w:val="8"/>
      <w:szCs w:val="8"/>
      <w:u w:val="none"/>
      <w:lang w:val="pl-PL" w:eastAsia="pl-PL" w:bidi="pl-PL"/>
    </w:rPr>
  </w:style>
  <w:style w:type="character" w:customStyle="1" w:styleId="Bodytext4">
    <w:name w:val="Body text|4_"/>
    <w:basedOn w:val="Domylnaczcionkaakapitu"/>
    <w:link w:val="Bodytext40"/>
    <w:rPr>
      <w:rFonts w:ascii="Arial" w:eastAsia="Arial" w:hAnsi="Arial" w:cs="Arial"/>
      <w:b/>
      <w:bCs/>
      <w:i w:val="0"/>
      <w:iCs w:val="0"/>
      <w:smallCaps w:val="0"/>
      <w:strike w:val="0"/>
      <w:sz w:val="16"/>
      <w:szCs w:val="16"/>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9"/>
      <w:szCs w:val="19"/>
      <w:u w:val="none"/>
    </w:rPr>
  </w:style>
  <w:style w:type="character" w:customStyle="1" w:styleId="Picturecaption1Exact">
    <w:name w:val="Picture caption|1 Exact"/>
    <w:basedOn w:val="Domylnaczcionkaakapitu"/>
    <w:link w:val="Picturecaption1"/>
    <w:rPr>
      <w:rFonts w:ascii="Arial" w:eastAsia="Arial" w:hAnsi="Arial" w:cs="Arial"/>
      <w:b w:val="0"/>
      <w:bCs w:val="0"/>
      <w:i w:val="0"/>
      <w:iCs w:val="0"/>
      <w:smallCaps w:val="0"/>
      <w:strike w:val="0"/>
      <w:sz w:val="15"/>
      <w:szCs w:val="15"/>
      <w:u w:val="none"/>
    </w:rPr>
  </w:style>
  <w:style w:type="character" w:customStyle="1" w:styleId="Picturecaption1BoldExact">
    <w:name w:val="Picture caption|1 + Bold Exact"/>
    <w:basedOn w:val="Picturecaption1Exact"/>
    <w:semiHidden/>
    <w:unhideWhenUsed/>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Picturecaption2Exact">
    <w:name w:val="Picture caption|2 Exact"/>
    <w:basedOn w:val="Domylnaczcionkaakapitu"/>
    <w:link w:val="Picturecaption2"/>
    <w:rPr>
      <w:rFonts w:ascii="Arial" w:eastAsia="Arial" w:hAnsi="Arial" w:cs="Arial"/>
      <w:b/>
      <w:bCs/>
      <w:i w:val="0"/>
      <w:iCs w:val="0"/>
      <w:smallCaps w:val="0"/>
      <w:strike w:val="0"/>
      <w:sz w:val="15"/>
      <w:szCs w:val="15"/>
      <w:u w:val="none"/>
    </w:rPr>
  </w:style>
  <w:style w:type="character" w:customStyle="1" w:styleId="Headerorfooter1Spacing1pt">
    <w:name w:val="Header or footer|1 + Spacing 1 pt"/>
    <w:basedOn w:val="Headerorfooter1"/>
    <w:semiHidden/>
    <w:unhideWhenUsed/>
    <w:rPr>
      <w:rFonts w:ascii="Arial" w:eastAsia="Arial" w:hAnsi="Arial" w:cs="Arial"/>
      <w:b w:val="0"/>
      <w:bCs w:val="0"/>
      <w:i/>
      <w:iCs/>
      <w:smallCaps w:val="0"/>
      <w:strike w:val="0"/>
      <w:color w:val="000000"/>
      <w:spacing w:val="30"/>
      <w:w w:val="100"/>
      <w:position w:val="0"/>
      <w:sz w:val="19"/>
      <w:szCs w:val="19"/>
      <w:u w:val="none"/>
      <w:lang w:val="pl-PL" w:eastAsia="pl-PL" w:bidi="pl-PL"/>
    </w:rPr>
  </w:style>
  <w:style w:type="character" w:customStyle="1" w:styleId="Bodytext2Italic">
    <w:name w:val="Body text|2 + Italic"/>
    <w:basedOn w:val="Bodytext2"/>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29pt">
    <w:name w:val="Body text|2 + 9 pt"/>
    <w:basedOn w:val="Bodytext2"/>
    <w:semiHidden/>
    <w:unhideWhenUsed/>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Bodytext5">
    <w:name w:val="Body text|5_"/>
    <w:basedOn w:val="Domylnaczcionkaakapitu"/>
    <w:link w:val="Bodytext50"/>
    <w:rPr>
      <w:rFonts w:ascii="Arial" w:eastAsia="Arial" w:hAnsi="Arial" w:cs="Arial"/>
      <w:b w:val="0"/>
      <w:bCs w:val="0"/>
      <w:i/>
      <w:iCs/>
      <w:smallCaps w:val="0"/>
      <w:strike w:val="0"/>
      <w:sz w:val="19"/>
      <w:szCs w:val="19"/>
      <w:u w:val="none"/>
    </w:rPr>
  </w:style>
  <w:style w:type="character" w:customStyle="1" w:styleId="Bodytext5NotItalic">
    <w:name w:val="Body text|5 + Not Italic"/>
    <w:basedOn w:val="Bodytext5"/>
    <w:semiHidden/>
    <w:unhideWhenUsed/>
    <w:rPr>
      <w:rFonts w:ascii="Arial" w:eastAsia="Arial" w:hAnsi="Arial" w:cs="Arial"/>
      <w:b w:val="0"/>
      <w:bCs w:val="0"/>
      <w:i/>
      <w:iCs/>
      <w:smallCaps w:val="0"/>
      <w:strike w:val="0"/>
      <w:color w:val="000000"/>
      <w:spacing w:val="0"/>
      <w:w w:val="100"/>
      <w:position w:val="0"/>
      <w:sz w:val="19"/>
      <w:szCs w:val="19"/>
      <w:u w:val="none"/>
      <w:lang w:val="pl-PL" w:eastAsia="pl-PL" w:bidi="pl-PL"/>
    </w:rPr>
  </w:style>
  <w:style w:type="character" w:customStyle="1" w:styleId="Bodytext6">
    <w:name w:val="Body text|6_"/>
    <w:basedOn w:val="Domylnaczcionkaakapitu"/>
    <w:link w:val="Bodytext60"/>
    <w:rPr>
      <w:rFonts w:ascii="Arial" w:eastAsia="Arial" w:hAnsi="Arial" w:cs="Arial"/>
      <w:b w:val="0"/>
      <w:bCs w:val="0"/>
      <w:i w:val="0"/>
      <w:iCs w:val="0"/>
      <w:smallCaps w:val="0"/>
      <w:strike w:val="0"/>
      <w:sz w:val="15"/>
      <w:szCs w:val="15"/>
      <w:u w:val="none"/>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9"/>
      <w:szCs w:val="19"/>
      <w:u w:val="single"/>
      <w:lang w:val="pl-PL" w:eastAsia="pl-PL" w:bidi="pl-PL"/>
    </w:rPr>
  </w:style>
  <w:style w:type="character" w:customStyle="1" w:styleId="Bodytext22">
    <w:name w:val="Body text|2"/>
    <w:basedOn w:val="Bodytext2"/>
    <w:semiHidden/>
    <w:unhideWhenUsed/>
    <w:rPr>
      <w:rFonts w:ascii="Arial" w:eastAsia="Arial" w:hAnsi="Arial" w:cs="Arial"/>
      <w:b w:val="0"/>
      <w:bCs w:val="0"/>
      <w:i w:val="0"/>
      <w:iCs w:val="0"/>
      <w:smallCaps w:val="0"/>
      <w:strike/>
      <w:color w:val="000000"/>
      <w:spacing w:val="0"/>
      <w:w w:val="100"/>
      <w:position w:val="0"/>
      <w:sz w:val="19"/>
      <w:szCs w:val="19"/>
      <w:u w:val="none"/>
      <w:lang w:val="pl-PL" w:eastAsia="pl-PL" w:bidi="pl-PL"/>
    </w:rPr>
  </w:style>
  <w:style w:type="character" w:customStyle="1" w:styleId="Bodytext6SmallCaps">
    <w:name w:val="Body text|6 + Small Caps"/>
    <w:basedOn w:val="Bodytext6"/>
    <w:semiHidden/>
    <w:unhideWhenUsed/>
    <w:rPr>
      <w:rFonts w:ascii="Arial" w:eastAsia="Arial" w:hAnsi="Arial" w:cs="Arial"/>
      <w:b w:val="0"/>
      <w:bCs w:val="0"/>
      <w:i w:val="0"/>
      <w:iCs w:val="0"/>
      <w:smallCaps/>
      <w:strike w:val="0"/>
      <w:color w:val="000000"/>
      <w:spacing w:val="0"/>
      <w:w w:val="100"/>
      <w:position w:val="0"/>
      <w:sz w:val="15"/>
      <w:szCs w:val="15"/>
      <w:u w:val="none"/>
      <w:lang w:val="en-US" w:eastAsia="en-US" w:bidi="en-US"/>
    </w:rPr>
  </w:style>
  <w:style w:type="character" w:customStyle="1" w:styleId="Bodytext7Exact">
    <w:name w:val="Body text|7 Exact"/>
    <w:basedOn w:val="Domylnaczcionkaakapitu"/>
    <w:link w:val="Bodytext7"/>
    <w:rPr>
      <w:b w:val="0"/>
      <w:bCs w:val="0"/>
      <w:i w:val="0"/>
      <w:iCs w:val="0"/>
      <w:smallCaps w:val="0"/>
      <w:strike w:val="0"/>
      <w:sz w:val="20"/>
      <w:szCs w:val="20"/>
      <w:u w:val="none"/>
    </w:rPr>
  </w:style>
  <w:style w:type="paragraph" w:customStyle="1" w:styleId="Footnote10">
    <w:name w:val="Footnote|1"/>
    <w:basedOn w:val="Normalny"/>
    <w:link w:val="Footnote1"/>
    <w:qFormat/>
    <w:pPr>
      <w:shd w:val="clear" w:color="auto" w:fill="FFFFFF"/>
      <w:spacing w:line="326" w:lineRule="exact"/>
      <w:ind w:hanging="240"/>
    </w:pPr>
    <w:rPr>
      <w:rFonts w:ascii="Arial" w:eastAsia="Arial" w:hAnsi="Arial" w:cs="Arial"/>
      <w:sz w:val="19"/>
      <w:szCs w:val="19"/>
    </w:rPr>
  </w:style>
  <w:style w:type="paragraph" w:customStyle="1" w:styleId="Bodytext30">
    <w:name w:val="Body text|3"/>
    <w:basedOn w:val="Normalny"/>
    <w:link w:val="Bodytext3"/>
    <w:pPr>
      <w:shd w:val="clear" w:color="auto" w:fill="FFFFFF"/>
      <w:spacing w:line="246" w:lineRule="exact"/>
      <w:jc w:val="both"/>
    </w:pPr>
    <w:rPr>
      <w:rFonts w:ascii="Arial" w:eastAsia="Arial" w:hAnsi="Arial" w:cs="Arial"/>
      <w:b/>
      <w:bCs/>
      <w:sz w:val="22"/>
      <w:szCs w:val="22"/>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i/>
      <w:iCs/>
      <w:sz w:val="19"/>
      <w:szCs w:val="19"/>
    </w:rPr>
  </w:style>
  <w:style w:type="paragraph" w:customStyle="1" w:styleId="Bodytext40">
    <w:name w:val="Body text|4"/>
    <w:basedOn w:val="Normalny"/>
    <w:link w:val="Bodytext4"/>
    <w:pPr>
      <w:shd w:val="clear" w:color="auto" w:fill="FFFFFF"/>
      <w:spacing w:line="168" w:lineRule="exact"/>
      <w:jc w:val="both"/>
    </w:pPr>
    <w:rPr>
      <w:rFonts w:ascii="Arial" w:eastAsia="Arial" w:hAnsi="Arial" w:cs="Arial"/>
      <w:b/>
      <w:bCs/>
      <w:sz w:val="16"/>
      <w:szCs w:val="16"/>
    </w:rPr>
  </w:style>
  <w:style w:type="paragraph" w:customStyle="1" w:styleId="Bodytext20">
    <w:name w:val="Body text|2"/>
    <w:basedOn w:val="Normalny"/>
    <w:link w:val="Bodytext2"/>
    <w:qFormat/>
    <w:pPr>
      <w:shd w:val="clear" w:color="auto" w:fill="FFFFFF"/>
      <w:spacing w:line="212" w:lineRule="exact"/>
      <w:ind w:hanging="240"/>
      <w:jc w:val="both"/>
    </w:pPr>
    <w:rPr>
      <w:rFonts w:ascii="Arial" w:eastAsia="Arial" w:hAnsi="Arial" w:cs="Arial"/>
      <w:sz w:val="19"/>
      <w:szCs w:val="19"/>
    </w:rPr>
  </w:style>
  <w:style w:type="paragraph" w:customStyle="1" w:styleId="Picturecaption1">
    <w:name w:val="Picture caption|1"/>
    <w:basedOn w:val="Normalny"/>
    <w:link w:val="Picturecaption1Exact"/>
    <w:qFormat/>
    <w:pPr>
      <w:shd w:val="clear" w:color="auto" w:fill="FFFFFF"/>
      <w:spacing w:line="168" w:lineRule="exact"/>
      <w:jc w:val="center"/>
    </w:pPr>
    <w:rPr>
      <w:rFonts w:ascii="Arial" w:eastAsia="Arial" w:hAnsi="Arial" w:cs="Arial"/>
      <w:sz w:val="15"/>
      <w:szCs w:val="15"/>
    </w:rPr>
  </w:style>
  <w:style w:type="paragraph" w:customStyle="1" w:styleId="Picturecaption2">
    <w:name w:val="Picture caption|2"/>
    <w:basedOn w:val="Normalny"/>
    <w:link w:val="Picturecaption2Exact"/>
    <w:pPr>
      <w:shd w:val="clear" w:color="auto" w:fill="FFFFFF"/>
      <w:spacing w:line="168" w:lineRule="exact"/>
    </w:pPr>
    <w:rPr>
      <w:rFonts w:ascii="Arial" w:eastAsia="Arial" w:hAnsi="Arial" w:cs="Arial"/>
      <w:b/>
      <w:bCs/>
      <w:sz w:val="15"/>
      <w:szCs w:val="15"/>
    </w:rPr>
  </w:style>
  <w:style w:type="paragraph" w:customStyle="1" w:styleId="Bodytext50">
    <w:name w:val="Body text|5"/>
    <w:basedOn w:val="Normalny"/>
    <w:link w:val="Bodytext5"/>
    <w:pPr>
      <w:shd w:val="clear" w:color="auto" w:fill="FFFFFF"/>
      <w:spacing w:line="322" w:lineRule="exact"/>
      <w:ind w:hanging="100"/>
    </w:pPr>
    <w:rPr>
      <w:rFonts w:ascii="Arial" w:eastAsia="Arial" w:hAnsi="Arial" w:cs="Arial"/>
      <w:i/>
      <w:iCs/>
      <w:sz w:val="19"/>
      <w:szCs w:val="19"/>
    </w:rPr>
  </w:style>
  <w:style w:type="paragraph" w:customStyle="1" w:styleId="Bodytext60">
    <w:name w:val="Body text|6"/>
    <w:basedOn w:val="Normalny"/>
    <w:link w:val="Bodytext6"/>
    <w:pPr>
      <w:shd w:val="clear" w:color="auto" w:fill="FFFFFF"/>
      <w:spacing w:after="1260" w:line="168" w:lineRule="exact"/>
      <w:jc w:val="right"/>
    </w:pPr>
    <w:rPr>
      <w:rFonts w:ascii="Arial" w:eastAsia="Arial" w:hAnsi="Arial" w:cs="Arial"/>
      <w:sz w:val="15"/>
      <w:szCs w:val="15"/>
    </w:rPr>
  </w:style>
  <w:style w:type="paragraph" w:customStyle="1" w:styleId="Bodytext7">
    <w:name w:val="Body text|7"/>
    <w:basedOn w:val="Normalny"/>
    <w:link w:val="Bodytext7Exact"/>
    <w:pPr>
      <w:shd w:val="clear" w:color="auto" w:fill="FFFFFF"/>
      <w:spacing w:line="0" w:lineRule="atLeast"/>
    </w:pPr>
    <w:rPr>
      <w:sz w:val="20"/>
      <w:szCs w:val="20"/>
    </w:rPr>
  </w:style>
  <w:style w:type="paragraph" w:styleId="Nagwek">
    <w:name w:val="header"/>
    <w:basedOn w:val="Normalny"/>
    <w:link w:val="NagwekZnak"/>
    <w:uiPriority w:val="99"/>
    <w:unhideWhenUsed/>
    <w:rsid w:val="007515B8"/>
    <w:pPr>
      <w:tabs>
        <w:tab w:val="center" w:pos="4536"/>
        <w:tab w:val="right" w:pos="9072"/>
      </w:tabs>
    </w:pPr>
  </w:style>
  <w:style w:type="character" w:customStyle="1" w:styleId="NagwekZnak">
    <w:name w:val="Nagłówek Znak"/>
    <w:basedOn w:val="Domylnaczcionkaakapitu"/>
    <w:link w:val="Nagwek"/>
    <w:uiPriority w:val="99"/>
    <w:rsid w:val="007515B8"/>
    <w:rPr>
      <w:color w:val="000000"/>
    </w:rPr>
  </w:style>
  <w:style w:type="paragraph" w:styleId="Stopka">
    <w:name w:val="footer"/>
    <w:basedOn w:val="Normalny"/>
    <w:link w:val="StopkaZnak"/>
    <w:uiPriority w:val="99"/>
    <w:unhideWhenUsed/>
    <w:rsid w:val="007515B8"/>
    <w:pPr>
      <w:tabs>
        <w:tab w:val="center" w:pos="4536"/>
        <w:tab w:val="right" w:pos="9072"/>
      </w:tabs>
    </w:pPr>
  </w:style>
  <w:style w:type="character" w:customStyle="1" w:styleId="StopkaZnak">
    <w:name w:val="Stopka Znak"/>
    <w:basedOn w:val="Domylnaczcionkaakapitu"/>
    <w:link w:val="Stopka"/>
    <w:uiPriority w:val="99"/>
    <w:rsid w:val="007515B8"/>
    <w:rPr>
      <w:color w:val="000000"/>
    </w:rPr>
  </w:style>
  <w:style w:type="character" w:customStyle="1" w:styleId="Nagwek1Znak">
    <w:name w:val="Nagłówek 1 Znak"/>
    <w:basedOn w:val="Domylnaczcionkaakapitu"/>
    <w:link w:val="Nagwek1"/>
    <w:uiPriority w:val="9"/>
    <w:rsid w:val="00BE7EE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9</Pages>
  <Words>3197</Words>
  <Characters>19185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56</cp:revision>
  <dcterms:created xsi:type="dcterms:W3CDTF">2024-07-09T07:37:00Z</dcterms:created>
  <dcterms:modified xsi:type="dcterms:W3CDTF">2024-08-20T12:18:00Z</dcterms:modified>
</cp:coreProperties>
</file>