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C5F5" w14:textId="59B58270" w:rsidR="00E65B2D" w:rsidRPr="00E50341" w:rsidRDefault="00E2596D" w:rsidP="00655B9C">
      <w:pPr>
        <w:spacing w:before="120" w:after="240" w:line="300" w:lineRule="auto"/>
        <w:ind w:left="6663"/>
        <w:rPr>
          <w:rFonts w:asciiTheme="minorHAnsi" w:hAnsiTheme="minorHAnsi" w:cstheme="minorHAnsi"/>
          <w:sz w:val="22"/>
          <w:szCs w:val="22"/>
        </w:rPr>
      </w:pPr>
      <w:r w:rsidRPr="00E50341">
        <w:rPr>
          <w:rFonts w:asciiTheme="minorHAnsi" w:hAnsiTheme="minorHAnsi" w:cstheme="minorHAnsi"/>
          <w:sz w:val="22"/>
          <w:szCs w:val="22"/>
        </w:rPr>
        <w:t>Warszawa,</w:t>
      </w:r>
      <w:r w:rsidR="00E7388F" w:rsidRPr="00E50341">
        <w:rPr>
          <w:rFonts w:asciiTheme="minorHAnsi" w:hAnsiTheme="minorHAnsi" w:cstheme="minorHAnsi"/>
          <w:sz w:val="22"/>
          <w:szCs w:val="22"/>
        </w:rPr>
        <w:t xml:space="preserve"> 29.10.</w:t>
      </w:r>
      <w:r w:rsidR="001E6825" w:rsidRPr="00E50341">
        <w:rPr>
          <w:rFonts w:asciiTheme="minorHAnsi" w:hAnsiTheme="minorHAnsi" w:cstheme="minorHAnsi"/>
          <w:sz w:val="22"/>
          <w:szCs w:val="22"/>
        </w:rPr>
        <w:t>202</w:t>
      </w:r>
      <w:r w:rsidR="00356A5F" w:rsidRPr="00E50341">
        <w:rPr>
          <w:rFonts w:asciiTheme="minorHAnsi" w:hAnsiTheme="minorHAnsi" w:cstheme="minorHAnsi"/>
          <w:sz w:val="22"/>
          <w:szCs w:val="22"/>
        </w:rPr>
        <w:t>4</w:t>
      </w:r>
      <w:r w:rsidR="001E6825" w:rsidRPr="00E5034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8BCDAF" w14:textId="1CF15F0B" w:rsidR="00136AD8" w:rsidRPr="00055598" w:rsidRDefault="001E6825" w:rsidP="00055598">
      <w:pPr>
        <w:spacing w:before="120"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055598">
        <w:rPr>
          <w:rFonts w:asciiTheme="minorHAnsi" w:hAnsiTheme="minorHAnsi" w:cstheme="minorHAnsi"/>
          <w:b/>
          <w:sz w:val="22"/>
          <w:szCs w:val="22"/>
        </w:rPr>
        <w:t>Znak sprawy: KW-WP.1712.</w:t>
      </w:r>
      <w:r w:rsidR="00356A5F" w:rsidRPr="00055598">
        <w:rPr>
          <w:rFonts w:asciiTheme="minorHAnsi" w:hAnsiTheme="minorHAnsi" w:cstheme="minorHAnsi"/>
          <w:b/>
          <w:sz w:val="22"/>
          <w:szCs w:val="22"/>
        </w:rPr>
        <w:t>25</w:t>
      </w:r>
      <w:r w:rsidRPr="00055598">
        <w:rPr>
          <w:rFonts w:asciiTheme="minorHAnsi" w:hAnsiTheme="minorHAnsi" w:cstheme="minorHAnsi"/>
          <w:b/>
          <w:sz w:val="22"/>
          <w:szCs w:val="22"/>
        </w:rPr>
        <w:t>.202</w:t>
      </w:r>
      <w:r w:rsidR="00356A5F" w:rsidRPr="00055598">
        <w:rPr>
          <w:rFonts w:asciiTheme="minorHAnsi" w:hAnsiTheme="minorHAnsi" w:cstheme="minorHAnsi"/>
          <w:b/>
          <w:sz w:val="22"/>
          <w:szCs w:val="22"/>
        </w:rPr>
        <w:t>4</w:t>
      </w:r>
      <w:r w:rsidR="0084288E" w:rsidRPr="00055598">
        <w:rPr>
          <w:rFonts w:asciiTheme="minorHAnsi" w:hAnsiTheme="minorHAnsi" w:cstheme="minorHAnsi"/>
          <w:b/>
          <w:sz w:val="22"/>
          <w:szCs w:val="22"/>
        </w:rPr>
        <w:t>.</w:t>
      </w:r>
      <w:r w:rsidR="00356A5F" w:rsidRPr="00055598">
        <w:rPr>
          <w:rFonts w:asciiTheme="minorHAnsi" w:hAnsiTheme="minorHAnsi" w:cstheme="minorHAnsi"/>
          <w:b/>
          <w:sz w:val="22"/>
          <w:szCs w:val="22"/>
        </w:rPr>
        <w:t>IRY</w:t>
      </w:r>
    </w:p>
    <w:p w14:paraId="7221634E" w14:textId="77777777" w:rsidR="00E7388F" w:rsidRPr="00E50341" w:rsidRDefault="00F155F1" w:rsidP="00055598">
      <w:pPr>
        <w:spacing w:before="240" w:after="680" w:line="300" w:lineRule="auto"/>
        <w:ind w:left="3969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50341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05CC5C86" w14:textId="77777777" w:rsidR="00E7388F" w:rsidRPr="00E50341" w:rsidRDefault="0084288E" w:rsidP="00055598">
      <w:pPr>
        <w:spacing w:before="240" w:after="680" w:line="300" w:lineRule="auto"/>
        <w:ind w:left="3969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50341">
        <w:rPr>
          <w:rFonts w:asciiTheme="minorHAnsi" w:hAnsiTheme="minorHAnsi" w:cstheme="minorHAnsi"/>
          <w:b/>
          <w:bCs/>
          <w:sz w:val="22"/>
          <w:szCs w:val="22"/>
        </w:rPr>
        <w:t>Robert Kempa</w:t>
      </w:r>
    </w:p>
    <w:p w14:paraId="1CFED76F" w14:textId="77777777" w:rsidR="00E7388F" w:rsidRPr="00E50341" w:rsidRDefault="001E6825" w:rsidP="00055598">
      <w:pPr>
        <w:spacing w:before="240" w:after="680" w:line="300" w:lineRule="auto"/>
        <w:ind w:left="396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50341">
        <w:rPr>
          <w:rFonts w:asciiTheme="minorHAnsi" w:hAnsiTheme="minorHAnsi" w:cstheme="minorHAnsi"/>
          <w:b/>
          <w:sz w:val="22"/>
          <w:szCs w:val="22"/>
        </w:rPr>
        <w:t>Burmistrz</w:t>
      </w:r>
      <w:r w:rsidR="00016ECB" w:rsidRPr="00E503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341">
        <w:rPr>
          <w:rFonts w:asciiTheme="minorHAnsi" w:hAnsiTheme="minorHAnsi" w:cstheme="minorHAnsi"/>
          <w:b/>
          <w:sz w:val="22"/>
          <w:szCs w:val="22"/>
        </w:rPr>
        <w:t xml:space="preserve">Dzielnicy </w:t>
      </w:r>
      <w:r w:rsidR="0084288E" w:rsidRPr="00E50341">
        <w:rPr>
          <w:rFonts w:asciiTheme="minorHAnsi" w:hAnsiTheme="minorHAnsi" w:cstheme="minorHAnsi"/>
          <w:b/>
          <w:sz w:val="22"/>
          <w:szCs w:val="22"/>
        </w:rPr>
        <w:t>Ursynów</w:t>
      </w:r>
    </w:p>
    <w:p w14:paraId="5BA5BFC3" w14:textId="3552FE4F" w:rsidR="00016ECB" w:rsidRPr="00E50341" w:rsidRDefault="002D59C9" w:rsidP="00055598">
      <w:pPr>
        <w:spacing w:before="240" w:after="680" w:line="300" w:lineRule="auto"/>
        <w:ind w:left="3969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50341">
        <w:rPr>
          <w:rFonts w:asciiTheme="minorHAnsi" w:hAnsiTheme="minorHAnsi" w:cstheme="minorHAnsi"/>
          <w:b/>
          <w:sz w:val="22"/>
          <w:szCs w:val="22"/>
        </w:rPr>
        <w:t>Miasta Stołecznego</w:t>
      </w:r>
      <w:r w:rsidR="001E6825" w:rsidRPr="00E50341">
        <w:rPr>
          <w:rFonts w:asciiTheme="minorHAnsi" w:hAnsiTheme="minorHAnsi" w:cstheme="minorHAnsi"/>
          <w:b/>
          <w:sz w:val="22"/>
          <w:szCs w:val="22"/>
        </w:rPr>
        <w:t xml:space="preserve"> Warszawy</w:t>
      </w:r>
    </w:p>
    <w:p w14:paraId="6F74BA13" w14:textId="77777777" w:rsidR="00E7388F" w:rsidRPr="00E50341" w:rsidRDefault="00300A19" w:rsidP="00666B83">
      <w:pPr>
        <w:pStyle w:val="Nagwek1"/>
        <w:spacing w:before="120" w:after="240" w:line="300" w:lineRule="auto"/>
        <w:ind w:left="3261"/>
        <w:rPr>
          <w:rFonts w:asciiTheme="minorHAnsi" w:hAnsiTheme="minorHAnsi" w:cstheme="minorHAnsi"/>
          <w:sz w:val="22"/>
          <w:szCs w:val="22"/>
        </w:rPr>
      </w:pPr>
      <w:r w:rsidRPr="00E50341">
        <w:rPr>
          <w:rFonts w:asciiTheme="minorHAnsi" w:hAnsiTheme="minorHAnsi" w:cstheme="minorHAnsi"/>
          <w:sz w:val="22"/>
          <w:szCs w:val="22"/>
        </w:rPr>
        <w:t>Wystąpienie</w:t>
      </w:r>
      <w:r w:rsidR="00620EAD" w:rsidRPr="00E50341">
        <w:rPr>
          <w:rFonts w:asciiTheme="minorHAnsi" w:hAnsiTheme="minorHAnsi" w:cstheme="minorHAnsi"/>
          <w:sz w:val="22"/>
          <w:szCs w:val="22"/>
        </w:rPr>
        <w:t xml:space="preserve"> pokontrolne</w:t>
      </w:r>
    </w:p>
    <w:p w14:paraId="6ED3A031" w14:textId="3EDB4E0E" w:rsidR="00E65B2D" w:rsidRPr="00E50341" w:rsidRDefault="001E6825" w:rsidP="00055598">
      <w:pPr>
        <w:pStyle w:val="Nagwek1"/>
        <w:spacing w:before="120" w:after="240" w:line="30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5034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Na podstawie § 22 ust. 10 Regulaminu organizacyjnego Urzędu miasta stołecznego Warszawy, stanowiącego załącznik do </w:t>
      </w:r>
      <w:r w:rsidR="0027101F" w:rsidRPr="00E5034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Z</w:t>
      </w:r>
      <w:r w:rsidRPr="00E5034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arządzenia Nr 312/2007 Prezydenta miasta stołecznego Warszawy z dnia 4 kwietnia 2007 r. w sprawie nadania regulaminu organizacyjnego Urzędu miasta stołecznego Warszawy (z późn. zm.), </w:t>
      </w:r>
      <w:r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związku z </w:t>
      </w:r>
      <w:r w:rsidRPr="00E5034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kontrolą przeprowadzoną przez Biuro Kontroli Urzędu m.st. Warszawy w Urzędzie Dzielnicy </w:t>
      </w:r>
      <w:r w:rsidR="0084288E" w:rsidRPr="00E5034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Ursynów</w:t>
      </w:r>
      <w:r w:rsidRPr="00E5034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m.st. Warszawy w okresie od</w:t>
      </w:r>
      <w:r w:rsidR="0032575D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15.05.2024 r. do 07.06.2024 r. </w:t>
      </w:r>
      <w:r w:rsidRPr="00E5034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w zakresie </w:t>
      </w:r>
      <w:bookmarkStart w:id="0" w:name="_Hlk517729811"/>
      <w:r w:rsidR="00016ECB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prawidłowości </w:t>
      </w:r>
      <w:r w:rsidR="0032575D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wydawania decyzji o ustaleniu lokalizacji inwestycji celu publicznego</w:t>
      </w:r>
      <w:bookmarkEnd w:id="0"/>
      <w:r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której wyniki zostały przedstawione w protokole kontroli podpisanym </w:t>
      </w:r>
      <w:r w:rsidR="0032575D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13.06</w:t>
      </w:r>
      <w:r w:rsidR="00572317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.202</w:t>
      </w:r>
      <w:r w:rsidR="0032575D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572317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r.</w:t>
      </w:r>
      <w:r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, stosownie do § 3</w:t>
      </w:r>
      <w:r w:rsidR="00533FB3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9</w:t>
      </w:r>
      <w:r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ust. </w:t>
      </w:r>
      <w:r w:rsidR="00F519F6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1 i</w:t>
      </w:r>
      <w:r w:rsidR="00533FB3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Zarządzenia nr 1837/2019 Prezydenta miasta stołecznego Warsz</w:t>
      </w:r>
      <w:r w:rsidR="00E25CC6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awy z dnia 12 grudnia 2019 r. w </w:t>
      </w:r>
      <w:r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sprawie zasad i trybu postępowania kontrolnego (zwanego dalej:</w:t>
      </w:r>
      <w:r w:rsidR="00572317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7101F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572317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arządzeniem), przekazuję Panu </w:t>
      </w:r>
      <w:r w:rsidR="00012278"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niniejsze wystąpienie pokontrolne</w:t>
      </w:r>
      <w:r w:rsidRPr="00E50341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561E461" w14:textId="2BE6431D" w:rsidR="00062B9E" w:rsidRPr="00E50341" w:rsidRDefault="00821C9E" w:rsidP="00055598">
      <w:pPr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Zgodnie z § </w:t>
      </w:r>
      <w:r w:rsidR="00DB3A55" w:rsidRPr="00E50341">
        <w:rPr>
          <w:rFonts w:asciiTheme="minorHAnsi" w:hAnsiTheme="minorHAnsi" w:cstheme="minorHAnsi"/>
          <w:bCs/>
          <w:iCs/>
          <w:sz w:val="22"/>
          <w:szCs w:val="22"/>
        </w:rPr>
        <w:t>14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 wewnętrznego regulaminu organizacyjnego Urzędu Dzielnicy </w:t>
      </w:r>
      <w:r w:rsidR="00DB3A55" w:rsidRPr="00E50341">
        <w:rPr>
          <w:rFonts w:asciiTheme="minorHAnsi" w:hAnsiTheme="minorHAnsi" w:cstheme="minorHAnsi"/>
          <w:bCs/>
          <w:iCs/>
          <w:sz w:val="22"/>
          <w:szCs w:val="22"/>
        </w:rPr>
        <w:t>Ursynów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 Miasta Stołecznego Warszawy w Urzędzie Miasta Stołecznego Warszawy zadania związane z prowadzeniem postępowań administracyjnych w granicach administracyjnych Dzielnicy </w:t>
      </w:r>
      <w:r w:rsidR="00DB3A55" w:rsidRPr="00E50341">
        <w:rPr>
          <w:rFonts w:asciiTheme="minorHAnsi" w:hAnsiTheme="minorHAnsi" w:cstheme="minorHAnsi"/>
          <w:bCs/>
          <w:iCs/>
          <w:sz w:val="22"/>
          <w:szCs w:val="22"/>
        </w:rPr>
        <w:t>Ursynów</w:t>
      </w:r>
      <w:r w:rsidR="00572317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>w trybie</w:t>
      </w:r>
      <w:r w:rsidR="000B3346" w:rsidRPr="00E50341">
        <w:rPr>
          <w:rFonts w:asciiTheme="minorHAnsi" w:eastAsiaTheme="minorHAnsi" w:hAnsiTheme="minorHAnsi" w:cstheme="minorHAnsi"/>
          <w:spacing w:val="-8"/>
          <w:sz w:val="22"/>
          <w:szCs w:val="22"/>
          <w:lang w:eastAsia="en-US"/>
        </w:rPr>
        <w:t xml:space="preserve"> 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>ustawy</w:t>
      </w:r>
      <w:r w:rsidR="008A20F3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81EC3" w:rsidRPr="00E50341">
        <w:rPr>
          <w:rFonts w:asciiTheme="minorHAnsi" w:hAnsiTheme="minorHAnsi" w:cstheme="minorHAnsi"/>
          <w:spacing w:val="-8"/>
          <w:sz w:val="22"/>
          <w:szCs w:val="22"/>
        </w:rPr>
        <w:t>z dnia 27 marca 2003 r. o plano</w:t>
      </w:r>
      <w:r w:rsidR="00262AAF" w:rsidRPr="00E50341">
        <w:rPr>
          <w:rFonts w:asciiTheme="minorHAnsi" w:hAnsiTheme="minorHAnsi" w:cstheme="minorHAnsi"/>
          <w:spacing w:val="-8"/>
          <w:sz w:val="22"/>
          <w:szCs w:val="22"/>
        </w:rPr>
        <w:t xml:space="preserve">waniu i zagospodarowaniu 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>przestrzennym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footnoteReference w:id="2"/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81EC3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 (dalej: </w:t>
      </w:r>
      <w:r w:rsidR="00281EC3" w:rsidRPr="00E50341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u.p.z.p.) 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dla inwestycji niezastrzeżonych do </w:t>
      </w:r>
      <w:r w:rsidR="00DE050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kompetencji Biura Architektury 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i Planowania Przestrzennego Urzędu </w:t>
      </w:r>
      <w:r w:rsidR="002F2E0E" w:rsidRPr="00E50341">
        <w:rPr>
          <w:rFonts w:asciiTheme="minorHAnsi" w:hAnsiTheme="minorHAnsi" w:cstheme="minorHAnsi"/>
          <w:bCs/>
          <w:iCs/>
          <w:sz w:val="22"/>
          <w:szCs w:val="22"/>
        </w:rPr>
        <w:t>m.</w:t>
      </w:r>
      <w:r w:rsidR="003018E2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st. Warszawy </w:t>
      </w:r>
      <w:r w:rsidR="00DE050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w imieniu 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Zarządu Dzielnicy </w:t>
      </w:r>
      <w:r w:rsidR="00AF2C6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wykonywał Wydział </w:t>
      </w:r>
      <w:r w:rsidR="00D91D5F" w:rsidRPr="00E50341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036121" w:rsidRPr="00E50341">
        <w:rPr>
          <w:rFonts w:asciiTheme="minorHAnsi" w:hAnsiTheme="minorHAnsi" w:cstheme="minorHAnsi"/>
          <w:bCs/>
          <w:iCs/>
          <w:sz w:val="22"/>
          <w:szCs w:val="22"/>
        </w:rPr>
        <w:t>rchitektury</w:t>
      </w:r>
      <w:r w:rsidR="00F40C2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91D5F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i </w:t>
      </w:r>
      <w:r w:rsidR="00DE0506" w:rsidRPr="00E50341">
        <w:rPr>
          <w:rFonts w:asciiTheme="minorHAnsi" w:hAnsiTheme="minorHAnsi" w:cstheme="minorHAnsi"/>
          <w:bCs/>
          <w:iCs/>
          <w:sz w:val="22"/>
          <w:szCs w:val="22"/>
        </w:rPr>
        <w:t>Budownictwa</w:t>
      </w:r>
      <w:r w:rsidR="000B334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E0506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dla </w:t>
      </w:r>
      <w:r w:rsidR="00666B1F" w:rsidRPr="00E50341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DB3A55" w:rsidRPr="00E50341">
        <w:rPr>
          <w:rFonts w:asciiTheme="minorHAnsi" w:hAnsiTheme="minorHAnsi" w:cstheme="minorHAnsi"/>
          <w:bCs/>
          <w:iCs/>
          <w:sz w:val="22"/>
          <w:szCs w:val="22"/>
        </w:rPr>
        <w:t>zielnicy Ursynów</w:t>
      </w:r>
      <w:r w:rsidR="00666B1F" w:rsidRPr="00E50341">
        <w:rPr>
          <w:rFonts w:asciiTheme="minorHAnsi" w:hAnsiTheme="minorHAnsi" w:cstheme="minorHAnsi"/>
          <w:bCs/>
          <w:iCs/>
          <w:sz w:val="22"/>
          <w:szCs w:val="22"/>
        </w:rPr>
        <w:t xml:space="preserve"> m.st. Warszawy (dalej: W</w:t>
      </w:r>
      <w:r w:rsidR="00586151" w:rsidRPr="00E50341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666B1F" w:rsidRPr="00E50341">
        <w:rPr>
          <w:rFonts w:asciiTheme="minorHAnsi" w:hAnsiTheme="minorHAnsi" w:cstheme="minorHAnsi"/>
          <w:bCs/>
          <w:iCs/>
          <w:sz w:val="22"/>
          <w:szCs w:val="22"/>
        </w:rPr>
        <w:t>B)</w:t>
      </w:r>
      <w:r w:rsidR="0032575D" w:rsidRPr="00E50341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A544E39" w14:textId="0D88DFF8" w:rsidR="0032575D" w:rsidRPr="00E50341" w:rsidRDefault="0032575D" w:rsidP="00055598">
      <w:pPr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50341">
        <w:rPr>
          <w:rFonts w:asciiTheme="minorHAnsi" w:hAnsiTheme="minorHAnsi" w:cstheme="minorHAnsi"/>
          <w:sz w:val="22"/>
          <w:szCs w:val="22"/>
        </w:rPr>
        <w:lastRenderedPageBreak/>
        <w:t>Bezpośredni nadzór nad pracą w WAB dla Dzielnicy Ursynów w 2022 r. oraz w 2023 r. sprawowali Zastępcy Burmistrza Dzielnicy Ursynów Piotr Zalewski i Jakub Berent, zgodnie z przyjętym podziałem obowiązków i kompetencji między członkami Zarządu Dzielnicy</w:t>
      </w:r>
      <w:r w:rsidRPr="00E5034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E50341">
        <w:rPr>
          <w:rFonts w:asciiTheme="minorHAnsi" w:hAnsiTheme="minorHAnsi" w:cstheme="minorHAnsi"/>
          <w:sz w:val="22"/>
          <w:szCs w:val="22"/>
        </w:rPr>
        <w:t>.</w:t>
      </w:r>
    </w:p>
    <w:p w14:paraId="7B4FFC56" w14:textId="66705776" w:rsidR="00030FA6" w:rsidRPr="00E50341" w:rsidRDefault="00036121" w:rsidP="00055598">
      <w:pPr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50341">
        <w:rPr>
          <w:rFonts w:asciiTheme="minorHAnsi" w:hAnsiTheme="minorHAnsi" w:cstheme="minorHAnsi"/>
          <w:sz w:val="22"/>
          <w:szCs w:val="22"/>
        </w:rPr>
        <w:t>W kontrolowanym okresi</w:t>
      </w:r>
      <w:r w:rsidR="0084288E" w:rsidRPr="00E50341">
        <w:rPr>
          <w:rFonts w:asciiTheme="minorHAnsi" w:hAnsiTheme="minorHAnsi" w:cstheme="minorHAnsi"/>
          <w:sz w:val="22"/>
          <w:szCs w:val="22"/>
        </w:rPr>
        <w:t>e pracą WAB dla Dzielnicy Ursynów</w:t>
      </w:r>
      <w:r w:rsidRPr="00E50341">
        <w:rPr>
          <w:rFonts w:asciiTheme="minorHAnsi" w:hAnsiTheme="minorHAnsi" w:cstheme="minorHAnsi"/>
          <w:sz w:val="22"/>
          <w:szCs w:val="22"/>
        </w:rPr>
        <w:t xml:space="preserve"> kierowała p. </w:t>
      </w:r>
      <w:r w:rsidR="0084288E" w:rsidRPr="00E50341">
        <w:rPr>
          <w:rFonts w:asciiTheme="minorHAnsi" w:hAnsiTheme="minorHAnsi" w:cstheme="minorHAnsi"/>
          <w:sz w:val="22"/>
          <w:szCs w:val="22"/>
        </w:rPr>
        <w:t>Eliza Pankratjew</w:t>
      </w:r>
      <w:r w:rsidR="00733DFF" w:rsidRPr="00E50341">
        <w:rPr>
          <w:rFonts w:asciiTheme="minorHAnsi" w:hAnsiTheme="minorHAnsi" w:cstheme="minorHAnsi"/>
          <w:sz w:val="22"/>
          <w:szCs w:val="22"/>
        </w:rPr>
        <w:t xml:space="preserve"> Naczelnik Wydziału WAB oraz p. Bożena Kuflewska Zastępca Naczelnika WAB.</w:t>
      </w:r>
    </w:p>
    <w:p w14:paraId="2F844C4B" w14:textId="0F380045" w:rsidR="0084155C" w:rsidRPr="00E50341" w:rsidRDefault="0084155C" w:rsidP="00055598">
      <w:pPr>
        <w:autoSpaceDE w:val="0"/>
        <w:autoSpaceDN w:val="0"/>
        <w:adjustRightInd w:val="0"/>
        <w:spacing w:before="120" w:after="240" w:line="300" w:lineRule="auto"/>
        <w:contextualSpacing/>
        <w:rPr>
          <w:rFonts w:asciiTheme="minorHAnsi" w:hAnsiTheme="minorHAnsi" w:cstheme="minorHAnsi"/>
          <w:strike/>
          <w:sz w:val="22"/>
          <w:szCs w:val="22"/>
        </w:rPr>
      </w:pPr>
      <w:r w:rsidRPr="00E50341">
        <w:rPr>
          <w:rFonts w:asciiTheme="minorHAnsi" w:hAnsiTheme="minorHAnsi" w:cstheme="minorHAnsi"/>
          <w:sz w:val="22"/>
          <w:szCs w:val="22"/>
        </w:rPr>
        <w:t xml:space="preserve">Zgodnie z przedłożonym „Rejestrem decyzji o ustaleniu lokalizacji inwestycji celu publicznego rok 2022” oraz  „Rejestrem decyzji o ustaleniu lokalizacji inwestycji celu publicznego rok 2023” </w:t>
      </w:r>
      <w:r w:rsidR="002438D5" w:rsidRPr="00E50341">
        <w:rPr>
          <w:rFonts w:asciiTheme="minorHAnsi" w:hAnsiTheme="minorHAnsi" w:cstheme="minorHAnsi"/>
          <w:sz w:val="22"/>
          <w:szCs w:val="22"/>
        </w:rPr>
        <w:t xml:space="preserve">ustalono, </w:t>
      </w:r>
      <w:r w:rsidR="0004678A" w:rsidRPr="00E50341">
        <w:rPr>
          <w:rFonts w:asciiTheme="minorHAnsi" w:hAnsiTheme="minorHAnsi" w:cstheme="minorHAnsi"/>
          <w:sz w:val="22"/>
          <w:szCs w:val="22"/>
        </w:rPr>
        <w:t xml:space="preserve">że </w:t>
      </w:r>
      <w:r w:rsidRPr="00E50341">
        <w:rPr>
          <w:rFonts w:asciiTheme="minorHAnsi" w:hAnsiTheme="minorHAnsi" w:cstheme="minorHAnsi"/>
          <w:sz w:val="22"/>
          <w:szCs w:val="22"/>
        </w:rPr>
        <w:t>w okresie od 01.01.2022 r. do 31.12.2023 r. w wyniku przeprowadzonych postępowań o wydanie decyzji o ustaleniu lokalizacji inwestycji celu publicznego wydano 53 decyzje w tym 6 decyzji o umorzeniu</w:t>
      </w:r>
      <w:r w:rsidR="00372CF3" w:rsidRPr="00E50341">
        <w:rPr>
          <w:rFonts w:asciiTheme="minorHAnsi" w:hAnsiTheme="minorHAnsi" w:cstheme="minorHAnsi"/>
          <w:sz w:val="22"/>
          <w:szCs w:val="22"/>
        </w:rPr>
        <w:t xml:space="preserve"> postępowań w związku z wycofaniem wniosków.</w:t>
      </w:r>
    </w:p>
    <w:p w14:paraId="4966BE3B" w14:textId="4A9285A4" w:rsidR="00E65B2D" w:rsidRPr="00E50341" w:rsidRDefault="00A046D8" w:rsidP="00055598">
      <w:pPr>
        <w:spacing w:before="120" w:after="240" w:line="300" w:lineRule="auto"/>
        <w:rPr>
          <w:rFonts w:asciiTheme="minorHAnsi" w:hAnsiTheme="minorHAnsi" w:cstheme="minorHAnsi"/>
          <w:strike/>
          <w:sz w:val="22"/>
          <w:szCs w:val="22"/>
          <w:lang w:eastAsia="en-US"/>
        </w:rPr>
      </w:pPr>
      <w:r w:rsidRPr="00E50341"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="00430B15" w:rsidRPr="00E50341">
        <w:rPr>
          <w:rFonts w:asciiTheme="minorHAnsi" w:hAnsiTheme="minorHAnsi" w:cstheme="minorHAnsi"/>
          <w:sz w:val="22"/>
          <w:szCs w:val="22"/>
          <w:lang w:eastAsia="en-US"/>
        </w:rPr>
        <w:t xml:space="preserve"> ogółu decyzji wydanych w </w:t>
      </w:r>
      <w:r w:rsidR="002438D5" w:rsidRPr="00E50341">
        <w:rPr>
          <w:rFonts w:asciiTheme="minorHAnsi" w:hAnsiTheme="minorHAnsi" w:cstheme="minorHAnsi"/>
          <w:sz w:val="22"/>
          <w:szCs w:val="22"/>
          <w:lang w:eastAsia="en-US"/>
        </w:rPr>
        <w:t xml:space="preserve">2022 i 2023 </w:t>
      </w:r>
      <w:r w:rsidR="00430B15" w:rsidRPr="00E50341">
        <w:rPr>
          <w:rFonts w:asciiTheme="minorHAnsi" w:hAnsiTheme="minorHAnsi" w:cstheme="minorHAnsi"/>
          <w:sz w:val="22"/>
          <w:szCs w:val="22"/>
          <w:lang w:eastAsia="en-US"/>
        </w:rPr>
        <w:t xml:space="preserve">roku wybrano według oglądu kontrolera </w:t>
      </w:r>
      <w:r w:rsidR="008F2A3F" w:rsidRPr="00E50341">
        <w:rPr>
          <w:rFonts w:asciiTheme="minorHAnsi" w:hAnsiTheme="minorHAnsi" w:cstheme="minorHAnsi"/>
          <w:sz w:val="22"/>
          <w:szCs w:val="22"/>
          <w:lang w:eastAsia="en-US"/>
        </w:rPr>
        <w:t>8</w:t>
      </w:r>
      <w:r w:rsidR="00430B15" w:rsidRPr="00E50341">
        <w:rPr>
          <w:rFonts w:asciiTheme="minorHAnsi" w:hAnsiTheme="minorHAnsi" w:cstheme="minorHAnsi"/>
          <w:sz w:val="22"/>
          <w:szCs w:val="22"/>
          <w:lang w:eastAsia="en-US"/>
        </w:rPr>
        <w:t xml:space="preserve"> decyzji o </w:t>
      </w:r>
      <w:r w:rsidR="008F2A3F" w:rsidRPr="00E50341">
        <w:rPr>
          <w:rFonts w:asciiTheme="minorHAnsi" w:hAnsiTheme="minorHAnsi" w:cstheme="minorHAnsi"/>
          <w:sz w:val="22"/>
          <w:szCs w:val="22"/>
          <w:lang w:eastAsia="en-US"/>
        </w:rPr>
        <w:t>ustaleniu lokalizacji inwestycji celu publicznego</w:t>
      </w:r>
      <w:r w:rsidRPr="00E50341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430B15" w:rsidRPr="00E50341">
        <w:rPr>
          <w:rFonts w:asciiTheme="minorHAnsi" w:hAnsiTheme="minorHAnsi" w:cstheme="minorHAnsi"/>
          <w:sz w:val="22"/>
          <w:szCs w:val="22"/>
          <w:lang w:eastAsia="en-US"/>
        </w:rPr>
        <w:t>Na podstawie przedłożonych przez WAB akt poszczególnych spraw zbadano prawidłowość przebiegu postępowań administracyjnych oraz wyda</w:t>
      </w:r>
      <w:r w:rsidR="00C36FAE" w:rsidRPr="00E50341">
        <w:rPr>
          <w:rFonts w:asciiTheme="minorHAnsi" w:hAnsiTheme="minorHAnsi" w:cstheme="minorHAnsi"/>
          <w:sz w:val="22"/>
          <w:szCs w:val="22"/>
          <w:lang w:eastAsia="en-US"/>
        </w:rPr>
        <w:t>nych w ich wyniku rozstrzygnięć.</w:t>
      </w:r>
    </w:p>
    <w:p w14:paraId="179AF2BE" w14:textId="40E1A791" w:rsidR="00E65B2D" w:rsidRPr="00E50341" w:rsidRDefault="0029302C" w:rsidP="00055598">
      <w:pPr>
        <w:pStyle w:val="Akapitzlist"/>
        <w:numPr>
          <w:ilvl w:val="0"/>
          <w:numId w:val="3"/>
        </w:numPr>
        <w:tabs>
          <w:tab w:val="left" w:pos="284"/>
        </w:tabs>
        <w:spacing w:before="120" w:after="240" w:line="300" w:lineRule="auto"/>
        <w:ind w:left="284" w:hanging="284"/>
        <w:rPr>
          <w:rFonts w:eastAsia="Calibri" w:cstheme="minorHAnsi"/>
        </w:rPr>
      </w:pPr>
      <w:r w:rsidRPr="00E50341">
        <w:rPr>
          <w:rFonts w:cstheme="minorHAnsi"/>
        </w:rPr>
        <w:t>W</w:t>
      </w:r>
      <w:r w:rsidR="005E5504" w:rsidRPr="00E50341">
        <w:rPr>
          <w:rFonts w:cstheme="minorHAnsi"/>
        </w:rPr>
        <w:t xml:space="preserve"> postępowaniu zakończonym decyzją Nr </w:t>
      </w:r>
      <w:r w:rsidR="003812D5" w:rsidRPr="00E50341">
        <w:rPr>
          <w:rFonts w:cstheme="minorHAnsi"/>
        </w:rPr>
        <w:t>2/CP</w:t>
      </w:r>
      <w:r w:rsidR="005E5504" w:rsidRPr="00E50341">
        <w:rPr>
          <w:rFonts w:cstheme="minorHAnsi"/>
        </w:rPr>
        <w:t>/2022</w:t>
      </w:r>
      <w:r w:rsidR="00F558BF" w:rsidRPr="00E50341">
        <w:rPr>
          <w:rFonts w:cstheme="minorHAnsi"/>
        </w:rPr>
        <w:t xml:space="preserve"> w aktach sprawy </w:t>
      </w:r>
      <w:r w:rsidR="005E5504" w:rsidRPr="00E50341">
        <w:rPr>
          <w:rFonts w:cstheme="minorHAnsi"/>
          <w:iCs/>
        </w:rPr>
        <w:t xml:space="preserve"> </w:t>
      </w:r>
      <w:r w:rsidR="00CE343B" w:rsidRPr="00E50341">
        <w:rPr>
          <w:rFonts w:cstheme="minorHAnsi"/>
        </w:rPr>
        <w:t xml:space="preserve">brak było dokumentów na potwierdzenie faktów i istotnych </w:t>
      </w:r>
      <w:r w:rsidR="00F558BF" w:rsidRPr="00E50341">
        <w:rPr>
          <w:rFonts w:cstheme="minorHAnsi"/>
        </w:rPr>
        <w:t xml:space="preserve">w tej sprawie </w:t>
      </w:r>
      <w:r w:rsidR="00CE343B" w:rsidRPr="00E50341">
        <w:rPr>
          <w:rFonts w:cstheme="minorHAnsi"/>
        </w:rPr>
        <w:t>okoliczności</w:t>
      </w:r>
      <w:r w:rsidR="00F558BF" w:rsidRPr="00E50341">
        <w:rPr>
          <w:rFonts w:cstheme="minorHAnsi"/>
          <w:bCs/>
        </w:rPr>
        <w:t xml:space="preserve"> dot. sprawdzenia sposobu reprezentacji wnioskodawcy Albero Invest 3 Sp. z</w:t>
      </w:r>
      <w:r w:rsidR="00A33BFB" w:rsidRPr="00E50341">
        <w:rPr>
          <w:rFonts w:cstheme="minorHAnsi"/>
          <w:bCs/>
        </w:rPr>
        <w:t xml:space="preserve"> </w:t>
      </w:r>
      <w:r w:rsidR="00F558BF" w:rsidRPr="00E50341">
        <w:rPr>
          <w:rFonts w:cstheme="minorHAnsi"/>
          <w:bCs/>
        </w:rPr>
        <w:t xml:space="preserve">o.o. oraz skuteczności wniesionych pełnomocnictw </w:t>
      </w:r>
      <w:r w:rsidR="00F558BF" w:rsidRPr="00E50341">
        <w:rPr>
          <w:rFonts w:cstheme="minorHAnsi"/>
        </w:rPr>
        <w:t>(np. wydruku z Krajowego Rejestru Sądowego</w:t>
      </w:r>
      <w:r w:rsidR="00F558BF" w:rsidRPr="00E50341">
        <w:rPr>
          <w:rFonts w:cstheme="minorHAnsi"/>
          <w:bCs/>
          <w:iCs/>
        </w:rPr>
        <w:t xml:space="preserve"> lub stosownej adnotacji w tym zakresie,</w:t>
      </w:r>
      <w:r w:rsidR="00F558BF" w:rsidRPr="00E50341">
        <w:rPr>
          <w:rFonts w:cstheme="minorHAnsi"/>
          <w:bCs/>
        </w:rPr>
        <w:t xml:space="preserve"> </w:t>
      </w:r>
      <w:r w:rsidR="00F558BF" w:rsidRPr="00E50341">
        <w:rPr>
          <w:rFonts w:eastAsia="Calibri" w:cstheme="minorHAnsi"/>
        </w:rPr>
        <w:t>opatrzonej datą i podpisem osoby, która dokonała takich czynności</w:t>
      </w:r>
      <w:r w:rsidR="00F558BF" w:rsidRPr="00E50341">
        <w:rPr>
          <w:rFonts w:cstheme="minorHAnsi"/>
        </w:rPr>
        <w:t>)</w:t>
      </w:r>
      <w:r w:rsidR="008C7B8D" w:rsidRPr="00E50341">
        <w:rPr>
          <w:rFonts w:cstheme="minorHAnsi"/>
        </w:rPr>
        <w:t xml:space="preserve">, skutkiem czego organ </w:t>
      </w:r>
      <w:r w:rsidR="002159C3" w:rsidRPr="00E50341">
        <w:rPr>
          <w:rFonts w:cstheme="minorHAnsi"/>
        </w:rPr>
        <w:t xml:space="preserve">uchybił </w:t>
      </w:r>
      <w:r w:rsidR="008C7B8D" w:rsidRPr="00E50341">
        <w:rPr>
          <w:rFonts w:cstheme="minorHAnsi"/>
          <w:bCs/>
          <w:iCs/>
        </w:rPr>
        <w:t>wymog</w:t>
      </w:r>
      <w:r w:rsidR="002159C3" w:rsidRPr="00E50341">
        <w:rPr>
          <w:rFonts w:cstheme="minorHAnsi"/>
          <w:bCs/>
          <w:iCs/>
        </w:rPr>
        <w:t>om</w:t>
      </w:r>
      <w:r w:rsidR="008C7B8D" w:rsidRPr="00E50341">
        <w:rPr>
          <w:rFonts w:cstheme="minorHAnsi"/>
          <w:bCs/>
          <w:iCs/>
        </w:rPr>
        <w:t xml:space="preserve"> art. 72  § 1 k.p.a. w zw. z zasadą pisemności zawartą w art. 14 k.p.a.</w:t>
      </w:r>
    </w:p>
    <w:p w14:paraId="37922E63" w14:textId="468B3C32" w:rsidR="0029302C" w:rsidRPr="00E50341" w:rsidRDefault="008C7B8D" w:rsidP="00055598">
      <w:pPr>
        <w:pStyle w:val="pocztek"/>
        <w:numPr>
          <w:ilvl w:val="0"/>
          <w:numId w:val="0"/>
        </w:numPr>
        <w:ind w:left="284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50341">
        <w:rPr>
          <w:rFonts w:asciiTheme="minorHAnsi" w:hAnsiTheme="minorHAnsi" w:cstheme="minorHAnsi"/>
          <w:b w:val="0"/>
          <w:sz w:val="22"/>
          <w:szCs w:val="22"/>
        </w:rPr>
        <w:t xml:space="preserve">Co prawda </w:t>
      </w:r>
      <w:r w:rsidR="003812D5" w:rsidRPr="00E50341">
        <w:rPr>
          <w:rFonts w:asciiTheme="minorHAnsi" w:hAnsiTheme="minorHAnsi" w:cstheme="minorHAnsi"/>
          <w:b w:val="0"/>
          <w:sz w:val="22"/>
          <w:szCs w:val="22"/>
        </w:rPr>
        <w:t xml:space="preserve">Zastępca </w:t>
      </w:r>
      <w:r w:rsidR="005E5504" w:rsidRPr="00E50341">
        <w:rPr>
          <w:rFonts w:asciiTheme="minorHAnsi" w:hAnsiTheme="minorHAnsi" w:cstheme="minorHAnsi"/>
          <w:b w:val="0"/>
          <w:sz w:val="22"/>
          <w:szCs w:val="22"/>
        </w:rPr>
        <w:t>Burmistrz</w:t>
      </w:r>
      <w:r w:rsidR="003812D5" w:rsidRPr="00E50341">
        <w:rPr>
          <w:rFonts w:asciiTheme="minorHAnsi" w:hAnsiTheme="minorHAnsi" w:cstheme="minorHAnsi"/>
          <w:b w:val="0"/>
          <w:sz w:val="22"/>
          <w:szCs w:val="22"/>
        </w:rPr>
        <w:t>a</w:t>
      </w:r>
      <w:r w:rsidR="0029302C" w:rsidRPr="00E50341">
        <w:rPr>
          <w:rFonts w:asciiTheme="minorHAnsi" w:hAnsiTheme="minorHAnsi" w:cstheme="minorHAnsi"/>
          <w:b w:val="0"/>
          <w:sz w:val="22"/>
          <w:szCs w:val="22"/>
        </w:rPr>
        <w:t xml:space="preserve"> Dzielnicy Ursynów m.st. Warszawy Jakub Berent</w:t>
      </w:r>
      <w:r w:rsidRPr="00E50341">
        <w:rPr>
          <w:rFonts w:asciiTheme="minorHAnsi" w:hAnsiTheme="minorHAnsi" w:cstheme="minorHAnsi"/>
          <w:b w:val="0"/>
          <w:sz w:val="22"/>
          <w:szCs w:val="22"/>
        </w:rPr>
        <w:t xml:space="preserve">, w zakresie przyczyn takiego stanu rzeczy </w:t>
      </w:r>
      <w:r w:rsidR="0029302C" w:rsidRPr="00E50341">
        <w:rPr>
          <w:rFonts w:asciiTheme="minorHAnsi" w:hAnsiTheme="minorHAnsi" w:cstheme="minorHAnsi"/>
          <w:b w:val="0"/>
          <w:sz w:val="22"/>
          <w:szCs w:val="22"/>
        </w:rPr>
        <w:t xml:space="preserve">wyjaśnił, że: „Informacja z Krajowego Rejestru Sądowego jest dokumentem ogólnodostępnym możliwym do wygenerowania w wyszukiwarce KRS Ministerstwa Sprawiedliwości pod adresem </w:t>
      </w:r>
      <w:hyperlink r:id="rId11" w:history="1">
        <w:r w:rsidR="0029302C" w:rsidRPr="00E50341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www.gov.pl/web/sprawiedliwosc/wyszukiwarka-krs1</w:t>
        </w:r>
      </w:hyperlink>
      <w:r w:rsidR="0029302C" w:rsidRPr="00E50341">
        <w:rPr>
          <w:rFonts w:asciiTheme="minorHAnsi" w:hAnsiTheme="minorHAnsi" w:cstheme="minorHAnsi"/>
          <w:b w:val="0"/>
          <w:sz w:val="22"/>
          <w:szCs w:val="22"/>
        </w:rPr>
        <w:t>. Rozpatrując sprawę pracownik prowadzący postępowanie sprawdził w wyszukiwarce, kto reprezentuje zarząd spółki, i stwierdził, że</w:t>
      </w:r>
      <w:r w:rsidR="0029302C" w:rsidRPr="00E50341">
        <w:rPr>
          <w:rFonts w:asciiTheme="minorHAnsi" w:hAnsiTheme="minorHAnsi" w:cstheme="minorHAnsi"/>
          <w:sz w:val="22"/>
          <w:szCs w:val="22"/>
        </w:rPr>
        <w:t xml:space="preserve"> </w:t>
      </w:r>
      <w:r w:rsidR="0029302C" w:rsidRPr="00E50341">
        <w:rPr>
          <w:rFonts w:asciiTheme="minorHAnsi" w:hAnsiTheme="minorHAnsi" w:cstheme="minorHAnsi"/>
          <w:b w:val="0"/>
          <w:sz w:val="22"/>
          <w:szCs w:val="22"/>
        </w:rPr>
        <w:t>pełnomocnictwo jest udzielone przez właściwą osobę, nie dołączył jednak do akt sprawy notatki potwierdzającej ten fakt ani wydruku z KRS z uwagi na fakt, że dane te były już organowi znane z innych spraw tego samego wnioskodawcy….”</w:t>
      </w:r>
    </w:p>
    <w:p w14:paraId="1B13D934" w14:textId="177711EC" w:rsidR="00CF1BC6" w:rsidRPr="00E50341" w:rsidRDefault="008C7B8D" w:rsidP="00055598">
      <w:pPr>
        <w:pStyle w:val="Akapitzlist"/>
        <w:tabs>
          <w:tab w:val="left" w:pos="993"/>
        </w:tabs>
        <w:spacing w:before="120" w:after="240" w:line="300" w:lineRule="auto"/>
        <w:ind w:left="284"/>
        <w:rPr>
          <w:rFonts w:eastAsia="Calibri" w:cstheme="minorHAnsi"/>
        </w:rPr>
      </w:pPr>
      <w:r w:rsidRPr="00E50341">
        <w:rPr>
          <w:rFonts w:cstheme="minorHAnsi"/>
          <w:bCs/>
          <w:iCs/>
        </w:rPr>
        <w:t xml:space="preserve">Jednakże, </w:t>
      </w:r>
      <w:r w:rsidR="003A7470" w:rsidRPr="00E50341">
        <w:rPr>
          <w:rFonts w:cstheme="minorHAnsi"/>
          <w:bCs/>
          <w:iCs/>
        </w:rPr>
        <w:t>p</w:t>
      </w:r>
      <w:r w:rsidR="0073483F" w:rsidRPr="00E50341">
        <w:rPr>
          <w:rFonts w:cstheme="minorHAnsi"/>
          <w:bCs/>
          <w:iCs/>
        </w:rPr>
        <w:t>owyższa</w:t>
      </w:r>
      <w:r w:rsidR="003A7470" w:rsidRPr="00E50341">
        <w:rPr>
          <w:rFonts w:cstheme="minorHAnsi"/>
          <w:bCs/>
          <w:iCs/>
        </w:rPr>
        <w:t xml:space="preserve"> argumentacja, </w:t>
      </w:r>
      <w:r w:rsidR="0073483F" w:rsidRPr="00E50341">
        <w:rPr>
          <w:rFonts w:cstheme="minorHAnsi"/>
          <w:bCs/>
          <w:iCs/>
        </w:rPr>
        <w:t xml:space="preserve">nie może być usprawiedliwieniem dla niezachowania wymogów </w:t>
      </w:r>
      <w:r w:rsidR="00463BDD" w:rsidRPr="00E50341">
        <w:rPr>
          <w:rFonts w:cstheme="minorHAnsi"/>
          <w:bCs/>
          <w:iCs/>
        </w:rPr>
        <w:t xml:space="preserve">prawnych procedury administracyjnej, </w:t>
      </w:r>
      <w:r w:rsidR="0073483F" w:rsidRPr="00E50341">
        <w:rPr>
          <w:rFonts w:cstheme="minorHAnsi"/>
          <w:bCs/>
          <w:iCs/>
        </w:rPr>
        <w:t xml:space="preserve">ponieważ oczywistym jest, że </w:t>
      </w:r>
      <w:r w:rsidR="002159C3" w:rsidRPr="00E50341">
        <w:rPr>
          <w:rFonts w:cstheme="minorHAnsi"/>
        </w:rPr>
        <w:t>staranność w wykonywaniu zadań</w:t>
      </w:r>
      <w:r w:rsidR="002159C3" w:rsidRPr="00E50341">
        <w:rPr>
          <w:rFonts w:cstheme="minorHAnsi"/>
          <w:bCs/>
          <w:iCs/>
        </w:rPr>
        <w:t xml:space="preserve"> </w:t>
      </w:r>
      <w:r w:rsidR="00F8194B" w:rsidRPr="00E50341">
        <w:rPr>
          <w:rFonts w:cstheme="minorHAnsi"/>
          <w:bCs/>
          <w:iCs/>
        </w:rPr>
        <w:t xml:space="preserve">nakazuje aby </w:t>
      </w:r>
      <w:r w:rsidR="00463BDD" w:rsidRPr="00E50341">
        <w:rPr>
          <w:rFonts w:cstheme="minorHAnsi"/>
          <w:bCs/>
          <w:iCs/>
        </w:rPr>
        <w:t xml:space="preserve">wszystkie </w:t>
      </w:r>
      <w:r w:rsidR="0073483F" w:rsidRPr="00E50341">
        <w:rPr>
          <w:rFonts w:cstheme="minorHAnsi"/>
          <w:bCs/>
          <w:iCs/>
        </w:rPr>
        <w:t>czynności dokonywane przez pracownika prowadzą</w:t>
      </w:r>
      <w:r w:rsidR="00463BDD" w:rsidRPr="00E50341">
        <w:rPr>
          <w:rFonts w:cstheme="minorHAnsi"/>
          <w:bCs/>
          <w:iCs/>
        </w:rPr>
        <w:t xml:space="preserve">cego </w:t>
      </w:r>
      <w:r w:rsidR="0073483F" w:rsidRPr="00E50341">
        <w:rPr>
          <w:rFonts w:cstheme="minorHAnsi"/>
          <w:bCs/>
          <w:iCs/>
        </w:rPr>
        <w:t xml:space="preserve">postępowanie </w:t>
      </w:r>
      <w:r w:rsidR="00463BDD" w:rsidRPr="00E50341">
        <w:rPr>
          <w:rFonts w:cstheme="minorHAnsi"/>
          <w:bCs/>
          <w:iCs/>
        </w:rPr>
        <w:t>mi</w:t>
      </w:r>
      <w:r w:rsidR="00F8194B" w:rsidRPr="00E50341">
        <w:rPr>
          <w:rFonts w:cstheme="minorHAnsi"/>
          <w:bCs/>
          <w:iCs/>
        </w:rPr>
        <w:t>ały</w:t>
      </w:r>
      <w:r w:rsidR="00463BDD" w:rsidRPr="00E50341">
        <w:rPr>
          <w:rFonts w:cstheme="minorHAnsi"/>
          <w:bCs/>
          <w:iCs/>
        </w:rPr>
        <w:t xml:space="preserve"> </w:t>
      </w:r>
      <w:r w:rsidR="0073483F" w:rsidRPr="00E50341">
        <w:rPr>
          <w:rFonts w:cstheme="minorHAnsi"/>
          <w:bCs/>
          <w:iCs/>
        </w:rPr>
        <w:t>odzwierciedl</w:t>
      </w:r>
      <w:r w:rsidR="00463BDD" w:rsidRPr="00E50341">
        <w:rPr>
          <w:rFonts w:cstheme="minorHAnsi"/>
          <w:bCs/>
          <w:iCs/>
        </w:rPr>
        <w:t>enie</w:t>
      </w:r>
      <w:r w:rsidR="0073483F" w:rsidRPr="00E50341">
        <w:rPr>
          <w:rFonts w:cstheme="minorHAnsi"/>
          <w:bCs/>
          <w:iCs/>
        </w:rPr>
        <w:t xml:space="preserve"> w aktach danej sprawy</w:t>
      </w:r>
      <w:r w:rsidR="00F8194B" w:rsidRPr="00E50341">
        <w:rPr>
          <w:rFonts w:cstheme="minorHAnsi"/>
          <w:bCs/>
          <w:iCs/>
        </w:rPr>
        <w:t>.</w:t>
      </w:r>
      <w:r w:rsidR="0073483F" w:rsidRPr="00E50341">
        <w:rPr>
          <w:rFonts w:cstheme="minorHAnsi"/>
          <w:bCs/>
          <w:iCs/>
        </w:rPr>
        <w:t xml:space="preserve"> W</w:t>
      </w:r>
      <w:r w:rsidR="003A7470" w:rsidRPr="00E50341">
        <w:rPr>
          <w:rFonts w:cstheme="minorHAnsi"/>
          <w:bCs/>
          <w:iCs/>
        </w:rPr>
        <w:t xml:space="preserve"> szczególności </w:t>
      </w:r>
      <w:r w:rsidR="0073483F" w:rsidRPr="00E50341">
        <w:rPr>
          <w:rFonts w:cstheme="minorHAnsi"/>
          <w:bCs/>
          <w:iCs/>
        </w:rPr>
        <w:t xml:space="preserve">nie można zgodzić się z </w:t>
      </w:r>
      <w:r w:rsidR="003A7470" w:rsidRPr="00E50341">
        <w:rPr>
          <w:rFonts w:cstheme="minorHAnsi"/>
          <w:bCs/>
          <w:iCs/>
        </w:rPr>
        <w:t>sugesti</w:t>
      </w:r>
      <w:r w:rsidR="0073483F" w:rsidRPr="00E50341">
        <w:rPr>
          <w:rFonts w:cstheme="minorHAnsi"/>
          <w:bCs/>
          <w:iCs/>
        </w:rPr>
        <w:t>ą</w:t>
      </w:r>
      <w:r w:rsidR="003A7470" w:rsidRPr="00E50341">
        <w:rPr>
          <w:rFonts w:cstheme="minorHAnsi"/>
          <w:bCs/>
          <w:iCs/>
        </w:rPr>
        <w:t>, iż</w:t>
      </w:r>
      <w:r w:rsidR="00F8194B" w:rsidRPr="00E50341">
        <w:rPr>
          <w:rFonts w:cstheme="minorHAnsi"/>
          <w:bCs/>
          <w:iCs/>
        </w:rPr>
        <w:t xml:space="preserve"> należało przyjąć, że </w:t>
      </w:r>
      <w:r w:rsidR="0073483F" w:rsidRPr="00E50341">
        <w:rPr>
          <w:rFonts w:cstheme="minorHAnsi"/>
        </w:rPr>
        <w:t xml:space="preserve">pracownik prowadzący postępowanie </w:t>
      </w:r>
      <w:r w:rsidR="00463BDD" w:rsidRPr="00E50341">
        <w:rPr>
          <w:rFonts w:cstheme="minorHAnsi"/>
        </w:rPr>
        <w:lastRenderedPageBreak/>
        <w:t xml:space="preserve">faktycznie </w:t>
      </w:r>
      <w:r w:rsidR="0073483F" w:rsidRPr="00E50341">
        <w:rPr>
          <w:rFonts w:cstheme="minorHAnsi"/>
        </w:rPr>
        <w:t xml:space="preserve">dokonał wszelkich </w:t>
      </w:r>
      <w:r w:rsidR="00463BDD" w:rsidRPr="00E50341">
        <w:rPr>
          <w:rFonts w:cstheme="minorHAnsi"/>
        </w:rPr>
        <w:t xml:space="preserve">wymaganych </w:t>
      </w:r>
      <w:r w:rsidR="0073483F" w:rsidRPr="00E50341">
        <w:rPr>
          <w:rFonts w:cstheme="minorHAnsi"/>
        </w:rPr>
        <w:t>sprawdzeń</w:t>
      </w:r>
      <w:r w:rsidR="00463BDD" w:rsidRPr="00E50341">
        <w:rPr>
          <w:rFonts w:cstheme="minorHAnsi"/>
        </w:rPr>
        <w:t xml:space="preserve"> a </w:t>
      </w:r>
      <w:r w:rsidR="003A7470" w:rsidRPr="00E50341">
        <w:rPr>
          <w:rFonts w:cstheme="minorHAnsi"/>
          <w:bCs/>
          <w:iCs/>
        </w:rPr>
        <w:t xml:space="preserve">brak stosownych dokumentów </w:t>
      </w:r>
      <w:r w:rsidR="00463BDD" w:rsidRPr="00E50341">
        <w:rPr>
          <w:rFonts w:cstheme="minorHAnsi"/>
          <w:bCs/>
          <w:iCs/>
        </w:rPr>
        <w:t xml:space="preserve">pozostawionych </w:t>
      </w:r>
      <w:r w:rsidR="003A7470" w:rsidRPr="00E50341">
        <w:rPr>
          <w:rFonts w:cstheme="minorHAnsi"/>
          <w:bCs/>
          <w:iCs/>
        </w:rPr>
        <w:t>w aktach uzasadnia fakt, że „</w:t>
      </w:r>
      <w:r w:rsidR="003A7470" w:rsidRPr="00E50341">
        <w:rPr>
          <w:rFonts w:cstheme="minorHAnsi"/>
        </w:rPr>
        <w:t>dane te były już organowi znane z innych spraw tego samego wnioskodawcy”</w:t>
      </w:r>
      <w:r w:rsidR="0073483F" w:rsidRPr="00E50341">
        <w:rPr>
          <w:rFonts w:cstheme="minorHAnsi"/>
        </w:rPr>
        <w:t>.</w:t>
      </w:r>
    </w:p>
    <w:p w14:paraId="007D0F28" w14:textId="33EC103F" w:rsidR="00D047DF" w:rsidRPr="00E50341" w:rsidRDefault="009362DB" w:rsidP="00055598">
      <w:pPr>
        <w:pStyle w:val="Akapitzlist"/>
        <w:numPr>
          <w:ilvl w:val="0"/>
          <w:numId w:val="3"/>
        </w:numPr>
        <w:tabs>
          <w:tab w:val="left" w:pos="284"/>
        </w:tabs>
        <w:spacing w:before="120" w:after="240" w:line="300" w:lineRule="auto"/>
        <w:ind w:left="284" w:hanging="284"/>
        <w:rPr>
          <w:rFonts w:cstheme="minorHAnsi"/>
        </w:rPr>
      </w:pPr>
      <w:r w:rsidRPr="00E50341">
        <w:rPr>
          <w:rFonts w:cstheme="minorHAnsi"/>
        </w:rPr>
        <w:t>Decyzja</w:t>
      </w:r>
      <w:r w:rsidR="003F0861" w:rsidRPr="00E50341">
        <w:rPr>
          <w:rFonts w:cstheme="minorHAnsi"/>
        </w:rPr>
        <w:t xml:space="preserve"> Nr 2/CP/2022</w:t>
      </w:r>
      <w:r w:rsidR="003F0861" w:rsidRPr="00E50341">
        <w:rPr>
          <w:rFonts w:cstheme="minorHAnsi"/>
          <w:iCs/>
        </w:rPr>
        <w:t xml:space="preserve"> </w:t>
      </w:r>
      <w:r w:rsidR="00062B9E" w:rsidRPr="00E50341">
        <w:rPr>
          <w:rFonts w:cstheme="minorHAnsi"/>
          <w:bCs/>
          <w:iCs/>
        </w:rPr>
        <w:t>o ustaleni</w:t>
      </w:r>
      <w:r w:rsidR="00463BDD" w:rsidRPr="00E50341">
        <w:rPr>
          <w:rFonts w:cstheme="minorHAnsi"/>
          <w:bCs/>
          <w:iCs/>
        </w:rPr>
        <w:t>u</w:t>
      </w:r>
      <w:r w:rsidR="00062B9E" w:rsidRPr="00E50341">
        <w:rPr>
          <w:rFonts w:cstheme="minorHAnsi"/>
          <w:bCs/>
          <w:iCs/>
        </w:rPr>
        <w:t xml:space="preserve"> lokalizacji </w:t>
      </w:r>
      <w:r w:rsidR="003F0861" w:rsidRPr="00E50341">
        <w:rPr>
          <w:rFonts w:cstheme="minorHAnsi"/>
          <w:bCs/>
          <w:iCs/>
        </w:rPr>
        <w:t>inwestycji celu publicznego</w:t>
      </w:r>
      <w:r w:rsidR="00463BDD" w:rsidRPr="00E50341">
        <w:rPr>
          <w:rFonts w:cstheme="minorHAnsi"/>
          <w:bCs/>
          <w:iCs/>
        </w:rPr>
        <w:t xml:space="preserve">, </w:t>
      </w:r>
      <w:r w:rsidR="001E77D3" w:rsidRPr="00E50341">
        <w:rPr>
          <w:rFonts w:cstheme="minorHAnsi"/>
          <w:bCs/>
          <w:iCs/>
        </w:rPr>
        <w:t>została doręczona</w:t>
      </w:r>
      <w:r w:rsidR="00D047DF" w:rsidRPr="00E50341">
        <w:rPr>
          <w:rFonts w:cstheme="minorHAnsi"/>
          <w:bCs/>
          <w:iCs/>
        </w:rPr>
        <w:t xml:space="preserve"> z naruszeniem dyspozycji </w:t>
      </w:r>
      <w:r w:rsidR="00D047DF" w:rsidRPr="00E50341">
        <w:rPr>
          <w:rFonts w:cstheme="minorHAnsi"/>
          <w:bCs/>
        </w:rPr>
        <w:t>art. 40 §  1 i 2 k.p.a.</w:t>
      </w:r>
      <w:r w:rsidR="00D047DF" w:rsidRPr="00E50341">
        <w:rPr>
          <w:rFonts w:cstheme="minorHAnsi"/>
          <w:bCs/>
          <w:iCs/>
        </w:rPr>
        <w:t xml:space="preserve">, ponieważ została doręczona </w:t>
      </w:r>
      <w:r w:rsidR="001E77D3" w:rsidRPr="00E50341">
        <w:rPr>
          <w:rFonts w:cstheme="minorHAnsi"/>
          <w:bCs/>
          <w:iCs/>
        </w:rPr>
        <w:t xml:space="preserve">osobie nieposiadającej stosownego umocowania wnioskodawcy </w:t>
      </w:r>
      <w:r w:rsidR="00EF5C48" w:rsidRPr="00E50341">
        <w:rPr>
          <w:rFonts w:cstheme="minorHAnsi"/>
          <w:bCs/>
          <w:iCs/>
        </w:rPr>
        <w:t xml:space="preserve">na dzień </w:t>
      </w:r>
      <w:r w:rsidR="001E77D3" w:rsidRPr="00E50341">
        <w:rPr>
          <w:rFonts w:cstheme="minorHAnsi"/>
          <w:bCs/>
          <w:iCs/>
        </w:rPr>
        <w:t>wydania tego rozstrzygnięcia (03.01.2022 r.)</w:t>
      </w:r>
      <w:r w:rsidR="00D047DF" w:rsidRPr="00E50341">
        <w:rPr>
          <w:rFonts w:cstheme="minorHAnsi"/>
          <w:bCs/>
          <w:iCs/>
        </w:rPr>
        <w:t>.</w:t>
      </w:r>
    </w:p>
    <w:p w14:paraId="75ED4B1E" w14:textId="56486F8B" w:rsidR="00094D35" w:rsidRPr="00E50341" w:rsidRDefault="00094D35" w:rsidP="00055598">
      <w:pPr>
        <w:pStyle w:val="Akapitzlist"/>
        <w:tabs>
          <w:tab w:val="left" w:pos="284"/>
        </w:tabs>
        <w:spacing w:before="120" w:after="240" w:line="300" w:lineRule="auto"/>
        <w:ind w:left="284"/>
        <w:rPr>
          <w:rFonts w:cstheme="minorHAnsi"/>
        </w:rPr>
      </w:pPr>
      <w:r w:rsidRPr="00E50341">
        <w:rPr>
          <w:rFonts w:cstheme="minorHAnsi"/>
          <w:bCs/>
          <w:iCs/>
        </w:rPr>
        <w:t>W</w:t>
      </w:r>
      <w:r w:rsidRPr="00E50341">
        <w:rPr>
          <w:rFonts w:cstheme="minorHAnsi"/>
          <w:bCs/>
        </w:rPr>
        <w:t xml:space="preserve"> tym przypadku, z</w:t>
      </w:r>
      <w:r w:rsidRPr="00E50341">
        <w:rPr>
          <w:rFonts w:cstheme="minorHAnsi"/>
          <w:bCs/>
          <w:iCs/>
        </w:rPr>
        <w:t>godnie ze stanem faktycznym i prawnym</w:t>
      </w:r>
      <w:r w:rsidRPr="00E50341">
        <w:rPr>
          <w:rFonts w:cstheme="minorHAnsi"/>
          <w:bCs/>
        </w:rPr>
        <w:t>, p</w:t>
      </w:r>
      <w:r w:rsidRPr="00E50341">
        <w:rPr>
          <w:rFonts w:cstheme="minorHAnsi"/>
          <w:bCs/>
          <w:iCs/>
        </w:rPr>
        <w:t>ełnomocnictwo znajdujące się w aktach sprawy, jako udzielone w dniu 13 lipca 2021 r. z terminem ważności do 31.12.2021 r., wygasło</w:t>
      </w:r>
      <w:r w:rsidR="00D047DF" w:rsidRPr="00E50341">
        <w:rPr>
          <w:rFonts w:cstheme="minorHAnsi"/>
          <w:bCs/>
          <w:iCs/>
        </w:rPr>
        <w:t xml:space="preserve"> i p</w:t>
      </w:r>
      <w:r w:rsidRPr="00E50341">
        <w:rPr>
          <w:rStyle w:val="hgkelc"/>
          <w:rFonts w:cstheme="minorHAnsi"/>
        </w:rPr>
        <w:t>o upływie czasu określonego przez mocodawcę</w:t>
      </w:r>
      <w:r w:rsidR="00D047DF" w:rsidRPr="00E50341">
        <w:rPr>
          <w:rStyle w:val="hgkelc"/>
          <w:rFonts w:cstheme="minorHAnsi"/>
        </w:rPr>
        <w:t>,</w:t>
      </w:r>
      <w:r w:rsidRPr="00E50341">
        <w:rPr>
          <w:rStyle w:val="hgkelc"/>
          <w:rFonts w:cstheme="minorHAnsi"/>
        </w:rPr>
        <w:t xml:space="preserve"> pełnomocnikowi nie przysługiwała możliwość dalszej reprezent</w:t>
      </w:r>
      <w:r w:rsidR="00D047DF" w:rsidRPr="00E50341">
        <w:rPr>
          <w:rStyle w:val="hgkelc"/>
          <w:rFonts w:cstheme="minorHAnsi"/>
        </w:rPr>
        <w:t xml:space="preserve">acji i </w:t>
      </w:r>
      <w:r w:rsidRPr="00E50341">
        <w:rPr>
          <w:rStyle w:val="hgkelc"/>
          <w:rFonts w:cstheme="minorHAnsi"/>
        </w:rPr>
        <w:t>działa</w:t>
      </w:r>
      <w:r w:rsidR="00D047DF" w:rsidRPr="00E50341">
        <w:rPr>
          <w:rStyle w:val="hgkelc"/>
          <w:rFonts w:cstheme="minorHAnsi"/>
        </w:rPr>
        <w:t>nia</w:t>
      </w:r>
      <w:r w:rsidRPr="00E50341">
        <w:rPr>
          <w:rStyle w:val="hgkelc"/>
          <w:rFonts w:cstheme="minorHAnsi"/>
        </w:rPr>
        <w:t xml:space="preserve"> w imieniu mocodawcy.</w:t>
      </w:r>
    </w:p>
    <w:p w14:paraId="62250355" w14:textId="7924FC49" w:rsidR="00012278" w:rsidRPr="00E50341" w:rsidRDefault="00094D35" w:rsidP="00055598">
      <w:pPr>
        <w:pStyle w:val="Akapitzlist"/>
        <w:tabs>
          <w:tab w:val="left" w:pos="284"/>
        </w:tabs>
        <w:spacing w:before="120" w:after="240" w:line="300" w:lineRule="auto"/>
        <w:ind w:left="284"/>
        <w:rPr>
          <w:rFonts w:cstheme="minorHAnsi"/>
        </w:rPr>
      </w:pPr>
      <w:r w:rsidRPr="00E50341">
        <w:rPr>
          <w:rFonts w:cstheme="minorHAnsi"/>
        </w:rPr>
        <w:t xml:space="preserve">Wobec powyższego, </w:t>
      </w:r>
      <w:r w:rsidR="002159C3" w:rsidRPr="00E50341">
        <w:rPr>
          <w:rFonts w:cstheme="minorHAnsi"/>
        </w:rPr>
        <w:t xml:space="preserve">dla zastosowania </w:t>
      </w:r>
      <w:r w:rsidR="00D047DF" w:rsidRPr="00E50341">
        <w:rPr>
          <w:rFonts w:cstheme="minorHAnsi"/>
          <w:bCs/>
        </w:rPr>
        <w:t>dyspozycj</w:t>
      </w:r>
      <w:r w:rsidR="002159C3" w:rsidRPr="00E50341">
        <w:rPr>
          <w:rFonts w:cstheme="minorHAnsi"/>
          <w:bCs/>
        </w:rPr>
        <w:t xml:space="preserve">i prawnej </w:t>
      </w:r>
      <w:r w:rsidR="00D047DF" w:rsidRPr="00E50341">
        <w:rPr>
          <w:rFonts w:cstheme="minorHAnsi"/>
          <w:bCs/>
        </w:rPr>
        <w:t>jw.</w:t>
      </w:r>
      <w:r w:rsidR="002159C3" w:rsidRPr="00E50341">
        <w:rPr>
          <w:rFonts w:cstheme="minorHAnsi"/>
          <w:bCs/>
        </w:rPr>
        <w:t xml:space="preserve">, </w:t>
      </w:r>
      <w:r w:rsidRPr="00E50341">
        <w:rPr>
          <w:rFonts w:cstheme="minorHAnsi"/>
        </w:rPr>
        <w:t>nie</w:t>
      </w:r>
      <w:r w:rsidR="002159C3" w:rsidRPr="00E50341">
        <w:rPr>
          <w:rFonts w:cstheme="minorHAnsi"/>
        </w:rPr>
        <w:t xml:space="preserve">zasadną </w:t>
      </w:r>
      <w:r w:rsidR="00D047DF" w:rsidRPr="00E50341">
        <w:rPr>
          <w:rFonts w:cstheme="minorHAnsi"/>
        </w:rPr>
        <w:t>był</w:t>
      </w:r>
      <w:r w:rsidR="002159C3" w:rsidRPr="00E50341">
        <w:rPr>
          <w:rFonts w:cstheme="minorHAnsi"/>
        </w:rPr>
        <w:t>a</w:t>
      </w:r>
      <w:r w:rsidRPr="00E50341">
        <w:rPr>
          <w:rFonts w:cstheme="minorHAnsi"/>
        </w:rPr>
        <w:t xml:space="preserve"> </w:t>
      </w:r>
      <w:r w:rsidR="002159C3" w:rsidRPr="00E50341">
        <w:rPr>
          <w:rFonts w:cstheme="minorHAnsi"/>
        </w:rPr>
        <w:t xml:space="preserve">argumentacja </w:t>
      </w:r>
      <w:r w:rsidRPr="00E50341">
        <w:rPr>
          <w:rFonts w:cstheme="minorHAnsi"/>
        </w:rPr>
        <w:t xml:space="preserve"> </w:t>
      </w:r>
      <w:r w:rsidR="00EF5C48" w:rsidRPr="00E50341">
        <w:rPr>
          <w:rFonts w:cstheme="minorHAnsi"/>
        </w:rPr>
        <w:t>Zastępc</w:t>
      </w:r>
      <w:r w:rsidRPr="00E50341">
        <w:rPr>
          <w:rFonts w:cstheme="minorHAnsi"/>
        </w:rPr>
        <w:t>y</w:t>
      </w:r>
      <w:r w:rsidR="00EF5C48" w:rsidRPr="00E50341">
        <w:rPr>
          <w:rFonts w:cstheme="minorHAnsi"/>
        </w:rPr>
        <w:t xml:space="preserve"> Burmistrza Dzielnicy Ursynów m.st. Warszawy Jakub</w:t>
      </w:r>
      <w:r w:rsidRPr="00E50341">
        <w:rPr>
          <w:rFonts w:cstheme="minorHAnsi"/>
        </w:rPr>
        <w:t>a</w:t>
      </w:r>
      <w:r w:rsidR="00EF5C48" w:rsidRPr="00E50341">
        <w:rPr>
          <w:rFonts w:cstheme="minorHAnsi"/>
        </w:rPr>
        <w:t xml:space="preserve"> Berent</w:t>
      </w:r>
      <w:r w:rsidRPr="00E50341">
        <w:rPr>
          <w:rFonts w:cstheme="minorHAnsi"/>
        </w:rPr>
        <w:t>a</w:t>
      </w:r>
      <w:r w:rsidR="00EF5C48" w:rsidRPr="00E50341">
        <w:rPr>
          <w:rFonts w:cstheme="minorHAnsi"/>
        </w:rPr>
        <w:t>, że: „Organ przesłał decyzję Nr 2/CP/2022 wydaną 3 stycznia 2022 r. pełnomocnikowi Wnioskodawcy (…), z uwagi na fakt, że cała procedura toczyła się w czasie obowiązywania (…) pełnomocnictwa. Decyzja została przygotowana do wydania również w dacie obowiązywania pełnomocnictwa, tj. 31 grudnia 2021 r., jednak ze względu na obróbkę przed wysłaniem, tj. sporządzanie kserokopii w odpowiedniej ilości, ręczne nadawanie nr decyzji oraz okres świąteczno-noworoczny, nastąpiło lekkie przesunięcie terminu wydania decyzji. Decyzja została wysłana pocztą na adres wskazany we wniosku i odebrana w dniu 11 stycznia 2022 r.”</w:t>
      </w:r>
    </w:p>
    <w:p w14:paraId="67C173E4" w14:textId="5DEC88C9" w:rsidR="00E17A2E" w:rsidRPr="00E50341" w:rsidRDefault="00702D32" w:rsidP="00055598">
      <w:pPr>
        <w:spacing w:before="120" w:after="240" w:line="300" w:lineRule="auto"/>
        <w:contextualSpacing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E50341">
        <w:rPr>
          <w:rFonts w:asciiTheme="minorHAnsi" w:hAnsiTheme="minorHAnsi" w:cstheme="minorHAnsi"/>
          <w:sz w:val="22"/>
          <w:szCs w:val="22"/>
        </w:rPr>
        <w:t xml:space="preserve">Wszystkie </w:t>
      </w:r>
      <w:r w:rsidR="004825FB" w:rsidRPr="00E50341">
        <w:rPr>
          <w:rFonts w:asciiTheme="minorHAnsi" w:hAnsiTheme="minorHAnsi" w:cstheme="minorHAnsi"/>
          <w:sz w:val="22"/>
          <w:szCs w:val="22"/>
        </w:rPr>
        <w:t>zbadan</w:t>
      </w:r>
      <w:r w:rsidRPr="00E50341">
        <w:rPr>
          <w:rFonts w:asciiTheme="minorHAnsi" w:hAnsiTheme="minorHAnsi" w:cstheme="minorHAnsi"/>
          <w:sz w:val="22"/>
          <w:szCs w:val="22"/>
        </w:rPr>
        <w:t>e decyzje w sprawach o ustaleniu lokalizacji inwestycji celu publicznego</w:t>
      </w:r>
      <w:r w:rsidR="004825FB" w:rsidRPr="00E50341">
        <w:rPr>
          <w:rStyle w:val="Odwoanieprzypisudolnego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4"/>
      </w:r>
      <w:r w:rsidR="004825FB" w:rsidRPr="00E503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podpisała z upoważnienia Zarządu Dz</w:t>
      </w:r>
      <w:r w:rsidRPr="00E503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ielnicy Ursynów m.st. Warszawy </w:t>
      </w:r>
      <w:r w:rsidR="004825FB" w:rsidRPr="00E50341">
        <w:rPr>
          <w:rFonts w:asciiTheme="minorHAnsi" w:eastAsiaTheme="minorHAnsi" w:hAnsiTheme="minorHAnsi" w:cstheme="minorHAnsi"/>
          <w:sz w:val="22"/>
          <w:szCs w:val="22"/>
          <w:lang w:eastAsia="en-US"/>
        </w:rPr>
        <w:t>Bożena Kuflewska, Zastępca  Naczelnika Wydziału</w:t>
      </w:r>
      <w:r w:rsidR="004825FB" w:rsidRPr="00E50341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Architektury i Budownictwa dla Dzielnicy Ursynów m.st. Warszawy.</w:t>
      </w:r>
    </w:p>
    <w:p w14:paraId="6868B554" w14:textId="0D0BD538" w:rsidR="00DF398C" w:rsidRPr="00E50341" w:rsidRDefault="004825FB" w:rsidP="00055598">
      <w:p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50341">
        <w:rPr>
          <w:rFonts w:asciiTheme="minorHAnsi" w:hAnsiTheme="minorHAnsi" w:cstheme="minorHAnsi"/>
          <w:sz w:val="22"/>
          <w:szCs w:val="22"/>
        </w:rPr>
        <w:t xml:space="preserve">Skala oraz charakter stwierdzonych </w:t>
      </w:r>
      <w:r w:rsidR="00733DFF" w:rsidRPr="00E50341">
        <w:rPr>
          <w:rFonts w:asciiTheme="minorHAnsi" w:hAnsiTheme="minorHAnsi" w:cstheme="minorHAnsi"/>
          <w:sz w:val="22"/>
          <w:szCs w:val="22"/>
        </w:rPr>
        <w:t>uchybień</w:t>
      </w:r>
      <w:r w:rsidRPr="00E50341">
        <w:rPr>
          <w:rFonts w:asciiTheme="minorHAnsi" w:hAnsiTheme="minorHAnsi" w:cstheme="minorHAnsi"/>
          <w:sz w:val="22"/>
          <w:szCs w:val="22"/>
        </w:rPr>
        <w:t xml:space="preserve"> uzasadniają sformułowanie ogólnej oceny pozytywnej z zastrzeżeniami</w:t>
      </w:r>
      <w:r w:rsidR="00FA6A83" w:rsidRPr="00E50341">
        <w:rPr>
          <w:rFonts w:asciiTheme="minorHAnsi" w:hAnsiTheme="minorHAnsi" w:cstheme="minorHAnsi"/>
          <w:sz w:val="22"/>
          <w:szCs w:val="22"/>
        </w:rPr>
        <w:t xml:space="preserve"> wynikającymi z wykazanych powyżej przypadków jednostkowych </w:t>
      </w:r>
      <w:r w:rsidR="00D047DF" w:rsidRPr="00E50341">
        <w:rPr>
          <w:rFonts w:asciiTheme="minorHAnsi" w:hAnsiTheme="minorHAnsi" w:cstheme="minorHAnsi"/>
          <w:sz w:val="22"/>
          <w:szCs w:val="22"/>
        </w:rPr>
        <w:t xml:space="preserve">uchybień </w:t>
      </w:r>
      <w:r w:rsidR="002159C3" w:rsidRPr="00E50341">
        <w:rPr>
          <w:rFonts w:asciiTheme="minorHAnsi" w:hAnsiTheme="minorHAnsi" w:cstheme="minorHAnsi"/>
          <w:sz w:val="22"/>
          <w:szCs w:val="22"/>
        </w:rPr>
        <w:t xml:space="preserve">i naruszeń </w:t>
      </w:r>
      <w:r w:rsidR="00FA6A83" w:rsidRPr="00E50341">
        <w:rPr>
          <w:rFonts w:asciiTheme="minorHAnsi" w:hAnsiTheme="minorHAnsi" w:cstheme="minorHAnsi"/>
          <w:sz w:val="22"/>
          <w:szCs w:val="22"/>
        </w:rPr>
        <w:t>przepisów prawnych oraz przypadków niewystarczającej staranności w wykonywaniu zadań</w:t>
      </w:r>
      <w:r w:rsidR="00097239" w:rsidRPr="00E50341">
        <w:rPr>
          <w:rFonts w:asciiTheme="minorHAnsi" w:hAnsiTheme="minorHAnsi" w:cstheme="minorHAnsi"/>
          <w:sz w:val="22"/>
          <w:szCs w:val="22"/>
        </w:rPr>
        <w:t xml:space="preserve"> w zbadanym zakresie</w:t>
      </w:r>
      <w:r w:rsidR="00FA6A83" w:rsidRPr="00E50341">
        <w:rPr>
          <w:rFonts w:asciiTheme="minorHAnsi" w:hAnsiTheme="minorHAnsi" w:cstheme="minorHAnsi"/>
          <w:sz w:val="22"/>
          <w:szCs w:val="22"/>
        </w:rPr>
        <w:t>.</w:t>
      </w:r>
    </w:p>
    <w:p w14:paraId="0C1628C1" w14:textId="482274F5" w:rsidR="00DF398C" w:rsidRPr="00E50341" w:rsidRDefault="00DF398C" w:rsidP="00055598">
      <w:p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50341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Przedstawiając powyższe ustalenia i oceny zalecam:</w:t>
      </w:r>
    </w:p>
    <w:p w14:paraId="3E2C5F0D" w14:textId="729289CE" w:rsidR="00DF398C" w:rsidRPr="00E50341" w:rsidRDefault="004825FB" w:rsidP="00055598">
      <w:pPr>
        <w:pStyle w:val="Akapitzlist"/>
        <w:numPr>
          <w:ilvl w:val="0"/>
          <w:numId w:val="4"/>
        </w:numPr>
        <w:tabs>
          <w:tab w:val="left" w:pos="142"/>
        </w:tabs>
        <w:spacing w:before="120" w:after="240" w:line="300" w:lineRule="auto"/>
        <w:ind w:left="142" w:hanging="284"/>
        <w:rPr>
          <w:rFonts w:cstheme="minorHAnsi"/>
        </w:rPr>
      </w:pPr>
      <w:r w:rsidRPr="00E50341">
        <w:rPr>
          <w:rFonts w:cstheme="minorHAnsi"/>
        </w:rPr>
        <w:t> </w:t>
      </w:r>
      <w:r w:rsidR="006C46B7" w:rsidRPr="00E50341">
        <w:rPr>
          <w:rFonts w:cstheme="minorHAnsi"/>
        </w:rPr>
        <w:t>Każdorazowe utrwalanie w aktach sprawy wszelkich czynności organu w toku postępowania mających znaczenie dla sprawy zgodnie z dyspozycją art. 72 § 1 k.p.a.</w:t>
      </w:r>
      <w:r w:rsidR="006C46B7" w:rsidRPr="00E50341">
        <w:rPr>
          <w:rFonts w:cstheme="minorHAnsi"/>
          <w:bCs/>
          <w:iCs/>
        </w:rPr>
        <w:t xml:space="preserve"> oraz zasadą pisemności zawartą w art. 14 k.p.a.</w:t>
      </w:r>
      <w:r w:rsidR="006C46B7" w:rsidRPr="00E50341">
        <w:rPr>
          <w:rFonts w:cstheme="minorHAnsi"/>
        </w:rPr>
        <w:t xml:space="preserve">, a w szczególności </w:t>
      </w:r>
      <w:r w:rsidR="006C46B7" w:rsidRPr="00E50341">
        <w:rPr>
          <w:rFonts w:cstheme="minorHAnsi"/>
          <w:bCs/>
          <w:iCs/>
        </w:rPr>
        <w:t>sporządzenie i pozostawienie w aktach sprawy stosownej adnotacji (</w:t>
      </w:r>
      <w:r w:rsidR="006C46B7" w:rsidRPr="00E50341">
        <w:rPr>
          <w:rFonts w:eastAsia="Calibri" w:cstheme="minorHAnsi"/>
        </w:rPr>
        <w:t>opatrzonej datą i podpisem osoby, która dokonała takich czynności)</w:t>
      </w:r>
      <w:r w:rsidR="006C46B7" w:rsidRPr="00E50341">
        <w:rPr>
          <w:rFonts w:cstheme="minorHAnsi"/>
          <w:bCs/>
          <w:iCs/>
        </w:rPr>
        <w:t xml:space="preserve"> w zakresie</w:t>
      </w:r>
      <w:r w:rsidR="006C46B7" w:rsidRPr="00E50341">
        <w:rPr>
          <w:rFonts w:cstheme="minorHAnsi"/>
        </w:rPr>
        <w:t xml:space="preserve"> faktu </w:t>
      </w:r>
      <w:r w:rsidR="006C46B7" w:rsidRPr="00E50341">
        <w:rPr>
          <w:rFonts w:cstheme="minorHAnsi"/>
          <w:bCs/>
        </w:rPr>
        <w:t xml:space="preserve">sprawdzenia </w:t>
      </w:r>
      <w:r w:rsidR="006C46B7" w:rsidRPr="00E50341">
        <w:rPr>
          <w:rFonts w:cstheme="minorHAnsi"/>
        </w:rPr>
        <w:t xml:space="preserve">sposobu </w:t>
      </w:r>
      <w:r w:rsidR="006C46B7" w:rsidRPr="00E50341">
        <w:rPr>
          <w:rFonts w:cstheme="minorHAnsi"/>
          <w:bCs/>
        </w:rPr>
        <w:t>reprezentacji wnioskodawcy oraz weryfikacji</w:t>
      </w:r>
      <w:r w:rsidR="006C46B7" w:rsidRPr="00E50341">
        <w:rPr>
          <w:rFonts w:cstheme="minorHAnsi"/>
        </w:rPr>
        <w:t xml:space="preserve"> właściwego umocowania osoby </w:t>
      </w:r>
      <w:r w:rsidR="006C46B7" w:rsidRPr="00E50341">
        <w:rPr>
          <w:rFonts w:cstheme="minorHAnsi"/>
          <w:bCs/>
        </w:rPr>
        <w:t>reprezentującej wnioskodawcę.</w:t>
      </w:r>
    </w:p>
    <w:p w14:paraId="09B365C7" w14:textId="40B2D822" w:rsidR="00CF4C89" w:rsidRPr="00E50341" w:rsidRDefault="00D66F69" w:rsidP="00055598">
      <w:pPr>
        <w:pStyle w:val="Akapitzlist"/>
        <w:numPr>
          <w:ilvl w:val="0"/>
          <w:numId w:val="4"/>
        </w:numPr>
        <w:tabs>
          <w:tab w:val="left" w:pos="142"/>
        </w:tabs>
        <w:spacing w:before="120" w:after="240" w:line="300" w:lineRule="auto"/>
        <w:ind w:left="142"/>
        <w:rPr>
          <w:rFonts w:cstheme="minorHAnsi"/>
        </w:rPr>
      </w:pPr>
      <w:r w:rsidRPr="00E50341">
        <w:rPr>
          <w:rFonts w:cstheme="minorHAnsi"/>
          <w:bCs/>
        </w:rPr>
        <w:t xml:space="preserve">Każdorazowe </w:t>
      </w:r>
      <w:r w:rsidR="00CA0862" w:rsidRPr="00E50341">
        <w:rPr>
          <w:rFonts w:cstheme="minorHAnsi"/>
          <w:bCs/>
        </w:rPr>
        <w:t xml:space="preserve">doręczanie decyzji </w:t>
      </w:r>
      <w:r w:rsidRPr="00E50341">
        <w:rPr>
          <w:rFonts w:cstheme="minorHAnsi"/>
          <w:bCs/>
          <w:iCs/>
        </w:rPr>
        <w:t xml:space="preserve">osobie posiadającej stosowne umocowania </w:t>
      </w:r>
      <w:r w:rsidR="00533FB3" w:rsidRPr="00E50341">
        <w:rPr>
          <w:rFonts w:cstheme="minorHAnsi"/>
          <w:bCs/>
          <w:iCs/>
        </w:rPr>
        <w:t xml:space="preserve">udzielone przez </w:t>
      </w:r>
      <w:r w:rsidRPr="00E50341">
        <w:rPr>
          <w:rFonts w:cstheme="minorHAnsi"/>
          <w:bCs/>
          <w:iCs/>
        </w:rPr>
        <w:t>wnioskodawc</w:t>
      </w:r>
      <w:r w:rsidR="00533FB3" w:rsidRPr="00E50341">
        <w:rPr>
          <w:rFonts w:cstheme="minorHAnsi"/>
          <w:bCs/>
          <w:iCs/>
        </w:rPr>
        <w:t>ę,</w:t>
      </w:r>
      <w:r w:rsidRPr="00E50341">
        <w:rPr>
          <w:rFonts w:cstheme="minorHAnsi"/>
          <w:bCs/>
          <w:iCs/>
        </w:rPr>
        <w:t xml:space="preserve"> </w:t>
      </w:r>
      <w:r w:rsidR="00CF4C89" w:rsidRPr="00E50341">
        <w:rPr>
          <w:rFonts w:cstheme="minorHAnsi"/>
          <w:bCs/>
          <w:iCs/>
        </w:rPr>
        <w:t>przed upływem terminu do którego pełnomocnictwo zostało udzielone.</w:t>
      </w:r>
    </w:p>
    <w:p w14:paraId="665A8A79" w14:textId="7ABD9486" w:rsidR="00F503B2" w:rsidRPr="00E50341" w:rsidRDefault="006C46B7" w:rsidP="00055598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50341">
        <w:rPr>
          <w:rFonts w:asciiTheme="minorHAnsi" w:hAnsiTheme="minorHAnsi" w:cstheme="minorHAnsi"/>
          <w:sz w:val="22"/>
          <w:szCs w:val="22"/>
        </w:rPr>
        <w:lastRenderedPageBreak/>
        <w:t xml:space="preserve">Na podstawie </w:t>
      </w:r>
      <w:r w:rsidRPr="00E5034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§</w:t>
      </w:r>
      <w:r w:rsidRPr="00E50341">
        <w:rPr>
          <w:rFonts w:asciiTheme="minorHAnsi" w:hAnsiTheme="minorHAnsi" w:cstheme="minorHAnsi"/>
          <w:sz w:val="22"/>
          <w:szCs w:val="22"/>
        </w:rPr>
        <w:t xml:space="preserve"> 22 ust. 10 Regulaminu organizacyjnego oraz </w:t>
      </w:r>
      <w:r w:rsidRPr="00E5034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§ </w:t>
      </w:r>
      <w:r w:rsidRPr="00E50341">
        <w:rPr>
          <w:rFonts w:asciiTheme="minorHAnsi" w:hAnsiTheme="minorHAnsi" w:cstheme="minorHAnsi"/>
          <w:sz w:val="22"/>
          <w:szCs w:val="22"/>
        </w:rPr>
        <w:t>41 ust. 1 Zarządzenia oczekuję od Pana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72AFFC13" w14:textId="721DD0D9" w:rsidR="00E17A2E" w:rsidRDefault="006C46B7" w:rsidP="00055598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E50341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E5034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§</w:t>
      </w:r>
      <w:r w:rsidRPr="00E50341">
        <w:rPr>
          <w:rFonts w:asciiTheme="minorHAnsi" w:hAnsiTheme="minorHAnsi" w:cstheme="minorHAnsi"/>
          <w:sz w:val="22"/>
          <w:szCs w:val="22"/>
        </w:rPr>
        <w:t xml:space="preserve"> 41 ust. 1 Zarządzenia zobowiązuję Pana do przekazania kopii ww. informacji </w:t>
      </w:r>
      <w:r w:rsidRPr="00E50341">
        <w:rPr>
          <w:rFonts w:asciiTheme="minorHAnsi" w:hAnsiTheme="minorHAnsi" w:cstheme="minorHAnsi"/>
          <w:sz w:val="22"/>
          <w:szCs w:val="22"/>
          <w:shd w:val="clear" w:color="auto" w:fill="FEFEFE"/>
        </w:rPr>
        <w:t>Dyrektorowi Biura Architektury i Planowania Przestrzennego oraz Dyrektorowi Biura Kontroli.</w:t>
      </w:r>
    </w:p>
    <w:p w14:paraId="36758F5A" w14:textId="31854BC0" w:rsidR="00F758BF" w:rsidRPr="00E50341" w:rsidRDefault="00E57E6B" w:rsidP="00E57E6B">
      <w:pPr>
        <w:spacing w:before="120" w:after="240" w:line="300" w:lineRule="auto"/>
        <w:ind w:left="5812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PREZYDENT MIASTA STOŁECZNEGO WARSZAWY /-/ Rafał Trzaskowski</w:t>
      </w:r>
    </w:p>
    <w:p w14:paraId="64665B10" w14:textId="77777777" w:rsidR="00E17A2E" w:rsidRPr="00E50341" w:rsidRDefault="00E17A2E" w:rsidP="00055598">
      <w:p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0341">
        <w:rPr>
          <w:rFonts w:asciiTheme="minorHAnsi" w:eastAsiaTheme="minorHAnsi" w:hAnsiTheme="minorHAnsi" w:cstheme="minorHAnsi"/>
          <w:sz w:val="22"/>
          <w:szCs w:val="22"/>
          <w:lang w:eastAsia="en-US"/>
        </w:rPr>
        <w:t>Do wiadomości:</w:t>
      </w:r>
    </w:p>
    <w:p w14:paraId="45C05FE3" w14:textId="7CE200BA" w:rsidR="00E17A2E" w:rsidRPr="00E50341" w:rsidRDefault="00E17A2E" w:rsidP="00055598">
      <w:pPr>
        <w:numPr>
          <w:ilvl w:val="0"/>
          <w:numId w:val="7"/>
        </w:num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0341">
        <w:rPr>
          <w:rFonts w:asciiTheme="minorHAnsi" w:eastAsiaTheme="minorHAnsi" w:hAnsiTheme="minorHAnsi" w:cstheme="minorHAnsi"/>
          <w:sz w:val="22"/>
          <w:szCs w:val="22"/>
          <w:lang w:eastAsia="en-US"/>
        </w:rPr>
        <w:t>Pani Renata Kaznowska – Zastępca Prezydenta m.st. Warszawy</w:t>
      </w:r>
    </w:p>
    <w:p w14:paraId="216089AB" w14:textId="250202DC" w:rsidR="00794303" w:rsidRPr="00E50341" w:rsidRDefault="00E17A2E" w:rsidP="00055598">
      <w:pPr>
        <w:numPr>
          <w:ilvl w:val="0"/>
          <w:numId w:val="7"/>
        </w:numPr>
        <w:tabs>
          <w:tab w:val="left" w:pos="0"/>
        </w:tabs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0341">
        <w:rPr>
          <w:rFonts w:asciiTheme="minorHAnsi" w:eastAsiaTheme="minorHAnsi" w:hAnsiTheme="minorHAnsi" w:cstheme="minorHAnsi"/>
          <w:sz w:val="22"/>
          <w:szCs w:val="22"/>
          <w:lang w:eastAsia="en-US"/>
        </w:rPr>
        <w:t>Pan Bartosz Rozbiewski – p</w:t>
      </w:r>
      <w:r w:rsidR="00F519F6" w:rsidRPr="00E5034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E50341">
        <w:rPr>
          <w:rFonts w:asciiTheme="minorHAnsi" w:eastAsiaTheme="minorHAnsi" w:hAnsiTheme="minorHAnsi" w:cstheme="minorHAnsi"/>
          <w:sz w:val="22"/>
          <w:szCs w:val="22"/>
          <w:lang w:eastAsia="en-US"/>
        </w:rPr>
        <w:t>o. Dyrektora Biura Architektury i Planowania Przestrzennego Urzędu m.st. Warszawy</w:t>
      </w:r>
    </w:p>
    <w:sectPr w:rsidR="00794303" w:rsidRPr="00E50341" w:rsidSect="00097F47">
      <w:footerReference w:type="default" r:id="rId12"/>
      <w:headerReference w:type="first" r:id="rId13"/>
      <w:footerReference w:type="first" r:id="rId14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F13A" w14:textId="77777777" w:rsidR="00D14146" w:rsidRDefault="00D14146" w:rsidP="001E6825">
      <w:r>
        <w:separator/>
      </w:r>
    </w:p>
  </w:endnote>
  <w:endnote w:type="continuationSeparator" w:id="0">
    <w:p w14:paraId="4DB78410" w14:textId="77777777" w:rsidR="00D14146" w:rsidRDefault="00D14146" w:rsidP="001E6825">
      <w:r>
        <w:continuationSeparator/>
      </w:r>
    </w:p>
  </w:endnote>
  <w:endnote w:type="continuationNotice" w:id="1">
    <w:p w14:paraId="317A54FF" w14:textId="77777777" w:rsidR="00D14146" w:rsidRDefault="00D14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5675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111486941"/>
          <w:docPartObj>
            <w:docPartGallery w:val="Page Numbers (Top of Page)"/>
            <w:docPartUnique/>
          </w:docPartObj>
        </w:sdtPr>
        <w:sdtEndPr/>
        <w:sdtContent>
          <w:p w14:paraId="7C83F420" w14:textId="410D7A52" w:rsidR="00550C7B" w:rsidRPr="00482C22" w:rsidRDefault="00550C7B" w:rsidP="00482C2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762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176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017625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0176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105A5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</w:t>
            </w:r>
            <w:r w:rsidRPr="000176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1762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176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017625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0176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105A5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</w:t>
            </w:r>
            <w:r w:rsidRPr="000176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618C" w14:textId="244ED876" w:rsidR="00550C7B" w:rsidRPr="00482C22" w:rsidRDefault="00550C7B" w:rsidP="00482C22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017625">
      <w:rPr>
        <w:rFonts w:asciiTheme="minorHAnsi" w:hAnsiTheme="minorHAnsi" w:cstheme="minorHAnsi"/>
        <w:sz w:val="22"/>
        <w:szCs w:val="22"/>
      </w:rPr>
      <w:t xml:space="preserve">Strona </w:t>
    </w:r>
    <w:r w:rsidRPr="00017625">
      <w:rPr>
        <w:rFonts w:asciiTheme="minorHAnsi" w:hAnsiTheme="minorHAnsi" w:cstheme="minorHAnsi"/>
        <w:bCs/>
        <w:sz w:val="22"/>
        <w:szCs w:val="22"/>
      </w:rPr>
      <w:fldChar w:fldCharType="begin"/>
    </w:r>
    <w:r w:rsidRPr="00017625">
      <w:rPr>
        <w:rFonts w:asciiTheme="minorHAnsi" w:hAnsiTheme="minorHAnsi" w:cstheme="minorHAnsi"/>
        <w:bCs/>
        <w:sz w:val="22"/>
        <w:szCs w:val="22"/>
      </w:rPr>
      <w:instrText>PAGE</w:instrText>
    </w:r>
    <w:r w:rsidRPr="00017625">
      <w:rPr>
        <w:rFonts w:asciiTheme="minorHAnsi" w:hAnsiTheme="minorHAnsi" w:cstheme="minorHAnsi"/>
        <w:bCs/>
        <w:sz w:val="22"/>
        <w:szCs w:val="22"/>
      </w:rPr>
      <w:fldChar w:fldCharType="separate"/>
    </w:r>
    <w:r w:rsidR="00105A58">
      <w:rPr>
        <w:rFonts w:asciiTheme="minorHAnsi" w:hAnsiTheme="minorHAnsi" w:cstheme="minorHAnsi"/>
        <w:bCs/>
        <w:noProof/>
        <w:sz w:val="22"/>
        <w:szCs w:val="22"/>
      </w:rPr>
      <w:t>1</w:t>
    </w:r>
    <w:r w:rsidRPr="00017625">
      <w:rPr>
        <w:rFonts w:asciiTheme="minorHAnsi" w:hAnsiTheme="minorHAnsi" w:cstheme="minorHAnsi"/>
        <w:bCs/>
        <w:sz w:val="22"/>
        <w:szCs w:val="22"/>
      </w:rPr>
      <w:fldChar w:fldCharType="end"/>
    </w:r>
    <w:r w:rsidRPr="00017625">
      <w:rPr>
        <w:rFonts w:asciiTheme="minorHAnsi" w:hAnsiTheme="minorHAnsi" w:cstheme="minorHAnsi"/>
        <w:sz w:val="22"/>
        <w:szCs w:val="22"/>
      </w:rPr>
      <w:t xml:space="preserve"> z </w:t>
    </w:r>
    <w:r w:rsidRPr="00017625">
      <w:rPr>
        <w:rFonts w:asciiTheme="minorHAnsi" w:hAnsiTheme="minorHAnsi" w:cstheme="minorHAnsi"/>
        <w:bCs/>
        <w:sz w:val="22"/>
        <w:szCs w:val="22"/>
      </w:rPr>
      <w:fldChar w:fldCharType="begin"/>
    </w:r>
    <w:r w:rsidRPr="00017625">
      <w:rPr>
        <w:rFonts w:asciiTheme="minorHAnsi" w:hAnsiTheme="minorHAnsi" w:cstheme="minorHAnsi"/>
        <w:bCs/>
        <w:sz w:val="22"/>
        <w:szCs w:val="22"/>
      </w:rPr>
      <w:instrText>NUMPAGES</w:instrText>
    </w:r>
    <w:r w:rsidRPr="00017625">
      <w:rPr>
        <w:rFonts w:asciiTheme="minorHAnsi" w:hAnsiTheme="minorHAnsi" w:cstheme="minorHAnsi"/>
        <w:bCs/>
        <w:sz w:val="22"/>
        <w:szCs w:val="22"/>
      </w:rPr>
      <w:fldChar w:fldCharType="separate"/>
    </w:r>
    <w:r w:rsidR="00105A58">
      <w:rPr>
        <w:rFonts w:asciiTheme="minorHAnsi" w:hAnsiTheme="minorHAnsi" w:cstheme="minorHAnsi"/>
        <w:bCs/>
        <w:noProof/>
        <w:sz w:val="22"/>
        <w:szCs w:val="22"/>
      </w:rPr>
      <w:t>4</w:t>
    </w:r>
    <w:r w:rsidRPr="00017625">
      <w:rPr>
        <w:rFonts w:asciiTheme="minorHAnsi" w:hAnsiTheme="minorHAnsi" w:cstheme="minorHAns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12EB" w14:textId="77777777" w:rsidR="00D14146" w:rsidRDefault="00D14146" w:rsidP="001E6825">
      <w:r>
        <w:separator/>
      </w:r>
    </w:p>
  </w:footnote>
  <w:footnote w:type="continuationSeparator" w:id="0">
    <w:p w14:paraId="625447CE" w14:textId="77777777" w:rsidR="00D14146" w:rsidRDefault="00D14146" w:rsidP="001E6825">
      <w:r>
        <w:continuationSeparator/>
      </w:r>
    </w:p>
  </w:footnote>
  <w:footnote w:type="continuationNotice" w:id="1">
    <w:p w14:paraId="61FCDB52" w14:textId="77777777" w:rsidR="00D14146" w:rsidRDefault="00D14146"/>
  </w:footnote>
  <w:footnote w:id="2">
    <w:p w14:paraId="71D73BE9" w14:textId="3BA93619" w:rsidR="00550C7B" w:rsidRPr="00567FCC" w:rsidRDefault="00550C7B" w:rsidP="00055598">
      <w:pPr>
        <w:pStyle w:val="Tekstprzypisudolnego"/>
        <w:spacing w:before="20" w:after="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48227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8227E">
        <w:rPr>
          <w:rFonts w:asciiTheme="minorHAnsi" w:hAnsiTheme="minorHAnsi" w:cstheme="minorHAnsi"/>
          <w:sz w:val="22"/>
          <w:szCs w:val="22"/>
        </w:rPr>
        <w:t xml:space="preserve"> Dz. U. z 2022 r. poz. 503 t.j.</w:t>
      </w:r>
    </w:p>
  </w:footnote>
  <w:footnote w:id="3">
    <w:p w14:paraId="0F49E51C" w14:textId="65122C6E" w:rsidR="0032575D" w:rsidRDefault="0032575D" w:rsidP="00055598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7E171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> </w:t>
      </w:r>
      <w:r w:rsidRPr="007E1713">
        <w:rPr>
          <w:rFonts w:asciiTheme="minorHAnsi" w:hAnsiTheme="minorHAnsi" w:cstheme="minorHAnsi"/>
          <w:sz w:val="22"/>
          <w:szCs w:val="22"/>
        </w:rPr>
        <w:t>Uchwała nr 856 Zarządu Dzielnicy Ursynów m. st. Warszawy z dnia 3 lutego 2021 r.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0E71527" w14:textId="053F764B" w:rsidR="0032575D" w:rsidRDefault="0032575D" w:rsidP="00055598">
      <w:pPr>
        <w:tabs>
          <w:tab w:val="left" w:pos="0"/>
        </w:tabs>
        <w:spacing w:before="20" w:after="20"/>
        <w:rPr>
          <w:rFonts w:asciiTheme="minorHAnsi" w:hAnsiTheme="minorHAnsi" w:cstheme="minorHAnsi"/>
          <w:sz w:val="22"/>
          <w:szCs w:val="22"/>
        </w:rPr>
      </w:pPr>
      <w:r w:rsidRPr="007E1713">
        <w:rPr>
          <w:rFonts w:asciiTheme="minorHAnsi" w:hAnsiTheme="minorHAnsi" w:cstheme="minorHAnsi"/>
          <w:sz w:val="22"/>
          <w:szCs w:val="22"/>
        </w:rPr>
        <w:t>Uchwała nr 1447 Zarządu Dzielnicy Ursynów m. st. Warszawy z dnia 7 września 2022 r.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233290" w14:textId="6EA9D829" w:rsidR="0032575D" w:rsidRDefault="0032575D" w:rsidP="00055598">
      <w:pPr>
        <w:tabs>
          <w:tab w:val="left" w:pos="0"/>
        </w:tabs>
        <w:spacing w:before="20"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7E1713">
        <w:rPr>
          <w:rFonts w:asciiTheme="minorHAnsi" w:hAnsiTheme="minorHAnsi" w:cstheme="minorHAnsi"/>
          <w:sz w:val="22"/>
          <w:szCs w:val="22"/>
        </w:rPr>
        <w:t>Uchwała nr 1856 Zarządu Dzielnicy Ursynów m. st. Warszawy z dnia 31 sierpnia 2023 r.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A49C2D8" w14:textId="58A6D611" w:rsidR="0032575D" w:rsidRPr="0036788C" w:rsidRDefault="0032575D" w:rsidP="00055598">
      <w:pPr>
        <w:tabs>
          <w:tab w:val="left" w:pos="0"/>
          <w:tab w:val="left" w:pos="142"/>
          <w:tab w:val="left" w:pos="284"/>
        </w:tabs>
        <w:spacing w:before="20"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7E1713">
        <w:rPr>
          <w:rFonts w:asciiTheme="minorHAnsi" w:hAnsiTheme="minorHAnsi" w:cstheme="minorHAnsi"/>
          <w:sz w:val="22"/>
          <w:szCs w:val="22"/>
        </w:rPr>
        <w:t>Uchwała nr 1979 Zarządu Dzielnicy Ursynów m. st. Warszawy z dnia 20 grudnia 2023 r.</w:t>
      </w:r>
      <w:r>
        <w:rPr>
          <w:rFonts w:asciiTheme="minorHAnsi" w:hAnsiTheme="minorHAnsi" w:cstheme="minorHAnsi"/>
          <w:sz w:val="22"/>
          <w:szCs w:val="22"/>
        </w:rPr>
        <w:t>;</w:t>
      </w:r>
    </w:p>
  </w:footnote>
  <w:footnote w:id="4">
    <w:p w14:paraId="17BD3477" w14:textId="6A473505" w:rsidR="004825FB" w:rsidRPr="00D7097D" w:rsidRDefault="004825FB" w:rsidP="0005559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D709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7097D">
        <w:rPr>
          <w:rFonts w:asciiTheme="minorHAnsi" w:hAnsiTheme="minorHAnsi" w:cstheme="minorHAnsi"/>
          <w:sz w:val="22"/>
          <w:szCs w:val="22"/>
        </w:rPr>
        <w:t xml:space="preserve"> Dot. decyzji o Nr </w:t>
      </w:r>
      <w:r w:rsidR="00702D32">
        <w:rPr>
          <w:rFonts w:asciiTheme="minorHAnsi" w:hAnsiTheme="minorHAnsi" w:cstheme="minorHAnsi"/>
          <w:sz w:val="22"/>
          <w:szCs w:val="22"/>
        </w:rPr>
        <w:t>11</w:t>
      </w:r>
      <w:r w:rsidRPr="00D7097D">
        <w:rPr>
          <w:rFonts w:asciiTheme="minorHAnsi" w:hAnsiTheme="minorHAnsi" w:cstheme="minorHAnsi"/>
          <w:sz w:val="22"/>
          <w:szCs w:val="22"/>
        </w:rPr>
        <w:t>/</w:t>
      </w:r>
      <w:r w:rsidR="00702D32">
        <w:rPr>
          <w:rFonts w:asciiTheme="minorHAnsi" w:hAnsiTheme="minorHAnsi" w:cstheme="minorHAnsi"/>
          <w:sz w:val="22"/>
          <w:szCs w:val="22"/>
        </w:rPr>
        <w:t xml:space="preserve">CP/2022, 2/CP/2022, 18/CP/2022, 22/CP/2022, 7/CP/2022, 8/CP/2023, 17/CP/2023, </w:t>
      </w:r>
      <w:r w:rsidR="004E14F7">
        <w:rPr>
          <w:rFonts w:asciiTheme="minorHAnsi" w:hAnsiTheme="minorHAnsi" w:cstheme="minorHAnsi"/>
          <w:sz w:val="22"/>
          <w:szCs w:val="22"/>
        </w:rPr>
        <w:t>24/CP/2023.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0352" w14:textId="3ACA4EDC" w:rsidR="00E93A32" w:rsidRDefault="00E93A32">
    <w:pPr>
      <w:pStyle w:val="Nagwek"/>
    </w:pPr>
    <w:r>
      <w:rPr>
        <w:noProof/>
      </w:rPr>
      <w:drawing>
        <wp:inline distT="0" distB="0" distL="0" distR="0" wp14:anchorId="7E402150" wp14:editId="7D4B00A1">
          <wp:extent cx="5757681" cy="1302105"/>
          <wp:effectExtent l="0" t="0" r="0" b="0"/>
          <wp:docPr id="278445029" name="Obraz 278445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681" cy="130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B8"/>
    <w:multiLevelType w:val="hybridMultilevel"/>
    <w:tmpl w:val="81284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D8"/>
    <w:multiLevelType w:val="hybridMultilevel"/>
    <w:tmpl w:val="4EB852BA"/>
    <w:lvl w:ilvl="0" w:tplc="51C0A54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8B61FC"/>
    <w:multiLevelType w:val="hybridMultilevel"/>
    <w:tmpl w:val="D0025DBC"/>
    <w:lvl w:ilvl="0" w:tplc="1BAE48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70471BC"/>
    <w:multiLevelType w:val="hybridMultilevel"/>
    <w:tmpl w:val="BFACC110"/>
    <w:lvl w:ilvl="0" w:tplc="51C0A54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F64C8E"/>
    <w:multiLevelType w:val="hybridMultilevel"/>
    <w:tmpl w:val="214E0464"/>
    <w:lvl w:ilvl="0" w:tplc="51C0A54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E440DF"/>
    <w:multiLevelType w:val="hybridMultilevel"/>
    <w:tmpl w:val="1E3C2CE6"/>
    <w:lvl w:ilvl="0" w:tplc="1EA88E56">
      <w:start w:val="1"/>
      <w:numFmt w:val="decimal"/>
      <w:pStyle w:val="pocztek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114A"/>
    <w:multiLevelType w:val="multilevel"/>
    <w:tmpl w:val="C43CCA6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196" w:hanging="360"/>
      </w:pPr>
      <w:rPr>
        <w:rFonts w:hint="default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37775051">
    <w:abstractNumId w:val="5"/>
  </w:num>
  <w:num w:numId="2" w16cid:durableId="759182004">
    <w:abstractNumId w:val="6"/>
  </w:num>
  <w:num w:numId="3" w16cid:durableId="518659898">
    <w:abstractNumId w:val="1"/>
  </w:num>
  <w:num w:numId="4" w16cid:durableId="267473099">
    <w:abstractNumId w:val="2"/>
  </w:num>
  <w:num w:numId="5" w16cid:durableId="627970990">
    <w:abstractNumId w:val="3"/>
  </w:num>
  <w:num w:numId="6" w16cid:durableId="283929846">
    <w:abstractNumId w:val="4"/>
  </w:num>
  <w:num w:numId="7" w16cid:durableId="12530059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E4"/>
    <w:rsid w:val="00004DEC"/>
    <w:rsid w:val="0000572B"/>
    <w:rsid w:val="00005EB2"/>
    <w:rsid w:val="00006442"/>
    <w:rsid w:val="00011AE2"/>
    <w:rsid w:val="00012278"/>
    <w:rsid w:val="00012AE4"/>
    <w:rsid w:val="00012D4A"/>
    <w:rsid w:val="00014D0A"/>
    <w:rsid w:val="00015123"/>
    <w:rsid w:val="00016ECB"/>
    <w:rsid w:val="00017625"/>
    <w:rsid w:val="0002146F"/>
    <w:rsid w:val="00021EBF"/>
    <w:rsid w:val="00023165"/>
    <w:rsid w:val="000259AA"/>
    <w:rsid w:val="0002682F"/>
    <w:rsid w:val="000271C4"/>
    <w:rsid w:val="000308BC"/>
    <w:rsid w:val="00030FA6"/>
    <w:rsid w:val="00034799"/>
    <w:rsid w:val="00034A18"/>
    <w:rsid w:val="00035A1C"/>
    <w:rsid w:val="00036121"/>
    <w:rsid w:val="000369DE"/>
    <w:rsid w:val="00040223"/>
    <w:rsid w:val="000408E4"/>
    <w:rsid w:val="00044242"/>
    <w:rsid w:val="00044E27"/>
    <w:rsid w:val="0004647E"/>
    <w:rsid w:val="0004678A"/>
    <w:rsid w:val="00046C02"/>
    <w:rsid w:val="0005016B"/>
    <w:rsid w:val="00050170"/>
    <w:rsid w:val="00051AAA"/>
    <w:rsid w:val="0005221D"/>
    <w:rsid w:val="00053C3E"/>
    <w:rsid w:val="00055598"/>
    <w:rsid w:val="0005653F"/>
    <w:rsid w:val="00056875"/>
    <w:rsid w:val="00057AAA"/>
    <w:rsid w:val="00060F04"/>
    <w:rsid w:val="000614BC"/>
    <w:rsid w:val="00061735"/>
    <w:rsid w:val="00062B9E"/>
    <w:rsid w:val="00066353"/>
    <w:rsid w:val="00067629"/>
    <w:rsid w:val="00073E44"/>
    <w:rsid w:val="0007688E"/>
    <w:rsid w:val="00076A29"/>
    <w:rsid w:val="00076B56"/>
    <w:rsid w:val="00076C37"/>
    <w:rsid w:val="00084EB4"/>
    <w:rsid w:val="00085251"/>
    <w:rsid w:val="00087F11"/>
    <w:rsid w:val="0009018A"/>
    <w:rsid w:val="000902DC"/>
    <w:rsid w:val="00093505"/>
    <w:rsid w:val="000949FD"/>
    <w:rsid w:val="00094D35"/>
    <w:rsid w:val="00095E1C"/>
    <w:rsid w:val="00095F59"/>
    <w:rsid w:val="00097239"/>
    <w:rsid w:val="00097B0A"/>
    <w:rsid w:val="00097F47"/>
    <w:rsid w:val="000A066A"/>
    <w:rsid w:val="000A255D"/>
    <w:rsid w:val="000A54A5"/>
    <w:rsid w:val="000A762D"/>
    <w:rsid w:val="000B0D08"/>
    <w:rsid w:val="000B3346"/>
    <w:rsid w:val="000B540D"/>
    <w:rsid w:val="000B6201"/>
    <w:rsid w:val="000C03DD"/>
    <w:rsid w:val="000C03DE"/>
    <w:rsid w:val="000C180B"/>
    <w:rsid w:val="000C40CA"/>
    <w:rsid w:val="000C63A9"/>
    <w:rsid w:val="000C63C4"/>
    <w:rsid w:val="000C68C8"/>
    <w:rsid w:val="000D3EDF"/>
    <w:rsid w:val="000D64B6"/>
    <w:rsid w:val="000D6C15"/>
    <w:rsid w:val="000E0B1A"/>
    <w:rsid w:val="000E0D44"/>
    <w:rsid w:val="000E3F1E"/>
    <w:rsid w:val="000E3FBF"/>
    <w:rsid w:val="000E4878"/>
    <w:rsid w:val="000E4A34"/>
    <w:rsid w:val="000E515C"/>
    <w:rsid w:val="000E5C95"/>
    <w:rsid w:val="000E7B8B"/>
    <w:rsid w:val="000E7E9B"/>
    <w:rsid w:val="000E7F08"/>
    <w:rsid w:val="000F1707"/>
    <w:rsid w:val="000F2693"/>
    <w:rsid w:val="000F4D25"/>
    <w:rsid w:val="000F7FED"/>
    <w:rsid w:val="00101B42"/>
    <w:rsid w:val="00102D9F"/>
    <w:rsid w:val="00105A58"/>
    <w:rsid w:val="00105CFD"/>
    <w:rsid w:val="00111026"/>
    <w:rsid w:val="00112390"/>
    <w:rsid w:val="00112F9F"/>
    <w:rsid w:val="001137F8"/>
    <w:rsid w:val="00116CEB"/>
    <w:rsid w:val="00123C92"/>
    <w:rsid w:val="00126792"/>
    <w:rsid w:val="0013013D"/>
    <w:rsid w:val="00131812"/>
    <w:rsid w:val="001338AC"/>
    <w:rsid w:val="00134B9E"/>
    <w:rsid w:val="00136AD8"/>
    <w:rsid w:val="00136C86"/>
    <w:rsid w:val="00136FC3"/>
    <w:rsid w:val="0014351A"/>
    <w:rsid w:val="00144E75"/>
    <w:rsid w:val="00145275"/>
    <w:rsid w:val="00145ECC"/>
    <w:rsid w:val="00146296"/>
    <w:rsid w:val="00147B07"/>
    <w:rsid w:val="00151E53"/>
    <w:rsid w:val="001572E4"/>
    <w:rsid w:val="0015744C"/>
    <w:rsid w:val="00163370"/>
    <w:rsid w:val="0016383D"/>
    <w:rsid w:val="00163E8A"/>
    <w:rsid w:val="00164B69"/>
    <w:rsid w:val="001650C0"/>
    <w:rsid w:val="00165761"/>
    <w:rsid w:val="0017015E"/>
    <w:rsid w:val="00174BF2"/>
    <w:rsid w:val="00182C69"/>
    <w:rsid w:val="00183FDA"/>
    <w:rsid w:val="001843D4"/>
    <w:rsid w:val="00184995"/>
    <w:rsid w:val="0018541A"/>
    <w:rsid w:val="00186AAF"/>
    <w:rsid w:val="00191059"/>
    <w:rsid w:val="00191840"/>
    <w:rsid w:val="00196A16"/>
    <w:rsid w:val="001A33DB"/>
    <w:rsid w:val="001A4326"/>
    <w:rsid w:val="001A4BFC"/>
    <w:rsid w:val="001A7F5E"/>
    <w:rsid w:val="001B0273"/>
    <w:rsid w:val="001B0527"/>
    <w:rsid w:val="001B1A0E"/>
    <w:rsid w:val="001B6A75"/>
    <w:rsid w:val="001C28FC"/>
    <w:rsid w:val="001C42C5"/>
    <w:rsid w:val="001C7B5D"/>
    <w:rsid w:val="001C7F09"/>
    <w:rsid w:val="001D7BA3"/>
    <w:rsid w:val="001D7F77"/>
    <w:rsid w:val="001E012E"/>
    <w:rsid w:val="001E0C7C"/>
    <w:rsid w:val="001E44F6"/>
    <w:rsid w:val="001E4952"/>
    <w:rsid w:val="001E6825"/>
    <w:rsid w:val="001E71A1"/>
    <w:rsid w:val="001E77D3"/>
    <w:rsid w:val="001E7894"/>
    <w:rsid w:val="001F5601"/>
    <w:rsid w:val="001F56C8"/>
    <w:rsid w:val="002029B7"/>
    <w:rsid w:val="00207375"/>
    <w:rsid w:val="00207C23"/>
    <w:rsid w:val="00207C53"/>
    <w:rsid w:val="00210CE5"/>
    <w:rsid w:val="002132A0"/>
    <w:rsid w:val="00213EE0"/>
    <w:rsid w:val="002156A6"/>
    <w:rsid w:val="002159C3"/>
    <w:rsid w:val="00216273"/>
    <w:rsid w:val="00216AF7"/>
    <w:rsid w:val="002235B5"/>
    <w:rsid w:val="00224C2E"/>
    <w:rsid w:val="00227FBA"/>
    <w:rsid w:val="00231082"/>
    <w:rsid w:val="002319F5"/>
    <w:rsid w:val="002359BA"/>
    <w:rsid w:val="00236527"/>
    <w:rsid w:val="00241752"/>
    <w:rsid w:val="002421A5"/>
    <w:rsid w:val="0024242C"/>
    <w:rsid w:val="002438D5"/>
    <w:rsid w:val="002453EE"/>
    <w:rsid w:val="00245416"/>
    <w:rsid w:val="00246914"/>
    <w:rsid w:val="00253FFC"/>
    <w:rsid w:val="002604C6"/>
    <w:rsid w:val="00260FC3"/>
    <w:rsid w:val="00262AAF"/>
    <w:rsid w:val="00262FBD"/>
    <w:rsid w:val="002647B3"/>
    <w:rsid w:val="00264B00"/>
    <w:rsid w:val="00265E44"/>
    <w:rsid w:val="002675EF"/>
    <w:rsid w:val="00270FF2"/>
    <w:rsid w:val="0027101F"/>
    <w:rsid w:val="00271A4E"/>
    <w:rsid w:val="00272461"/>
    <w:rsid w:val="00272830"/>
    <w:rsid w:val="00274996"/>
    <w:rsid w:val="00280D10"/>
    <w:rsid w:val="00281BB2"/>
    <w:rsid w:val="00281EC3"/>
    <w:rsid w:val="00283264"/>
    <w:rsid w:val="00285E29"/>
    <w:rsid w:val="002865E3"/>
    <w:rsid w:val="00292FAA"/>
    <w:rsid w:val="0029302C"/>
    <w:rsid w:val="002941E9"/>
    <w:rsid w:val="002946C4"/>
    <w:rsid w:val="00296CEE"/>
    <w:rsid w:val="002A04F9"/>
    <w:rsid w:val="002A0D34"/>
    <w:rsid w:val="002A16AD"/>
    <w:rsid w:val="002A2006"/>
    <w:rsid w:val="002A43CA"/>
    <w:rsid w:val="002A5055"/>
    <w:rsid w:val="002A5F5A"/>
    <w:rsid w:val="002A62B4"/>
    <w:rsid w:val="002A7595"/>
    <w:rsid w:val="002B113C"/>
    <w:rsid w:val="002B69F2"/>
    <w:rsid w:val="002B71D5"/>
    <w:rsid w:val="002C1811"/>
    <w:rsid w:val="002C1D13"/>
    <w:rsid w:val="002C2134"/>
    <w:rsid w:val="002C2633"/>
    <w:rsid w:val="002C2B51"/>
    <w:rsid w:val="002C507B"/>
    <w:rsid w:val="002C530D"/>
    <w:rsid w:val="002D0D25"/>
    <w:rsid w:val="002D43CB"/>
    <w:rsid w:val="002D59C9"/>
    <w:rsid w:val="002D6A4E"/>
    <w:rsid w:val="002E0DD2"/>
    <w:rsid w:val="002E3384"/>
    <w:rsid w:val="002E4A12"/>
    <w:rsid w:val="002F0B73"/>
    <w:rsid w:val="002F256B"/>
    <w:rsid w:val="002F2E0E"/>
    <w:rsid w:val="002F2F74"/>
    <w:rsid w:val="002F585E"/>
    <w:rsid w:val="002F5D78"/>
    <w:rsid w:val="002F6218"/>
    <w:rsid w:val="00300928"/>
    <w:rsid w:val="00300A19"/>
    <w:rsid w:val="003018E2"/>
    <w:rsid w:val="003107E5"/>
    <w:rsid w:val="00315356"/>
    <w:rsid w:val="00315A9F"/>
    <w:rsid w:val="00315D7F"/>
    <w:rsid w:val="00316100"/>
    <w:rsid w:val="003163B7"/>
    <w:rsid w:val="003177D2"/>
    <w:rsid w:val="00317FAF"/>
    <w:rsid w:val="003212D7"/>
    <w:rsid w:val="0032575D"/>
    <w:rsid w:val="00327D0F"/>
    <w:rsid w:val="00330EA2"/>
    <w:rsid w:val="003329B4"/>
    <w:rsid w:val="00334CEF"/>
    <w:rsid w:val="00336349"/>
    <w:rsid w:val="00342699"/>
    <w:rsid w:val="00344C99"/>
    <w:rsid w:val="00351BE5"/>
    <w:rsid w:val="00356A5F"/>
    <w:rsid w:val="003616DB"/>
    <w:rsid w:val="003630CC"/>
    <w:rsid w:val="0036382F"/>
    <w:rsid w:val="0036788C"/>
    <w:rsid w:val="00372422"/>
    <w:rsid w:val="00372A46"/>
    <w:rsid w:val="00372CF3"/>
    <w:rsid w:val="00375D68"/>
    <w:rsid w:val="0037703D"/>
    <w:rsid w:val="00377D91"/>
    <w:rsid w:val="003804D1"/>
    <w:rsid w:val="003812D5"/>
    <w:rsid w:val="00383300"/>
    <w:rsid w:val="00383798"/>
    <w:rsid w:val="00383D33"/>
    <w:rsid w:val="00383DC0"/>
    <w:rsid w:val="00387BAA"/>
    <w:rsid w:val="00387FB0"/>
    <w:rsid w:val="0039132B"/>
    <w:rsid w:val="0039547E"/>
    <w:rsid w:val="003957F4"/>
    <w:rsid w:val="00397B8D"/>
    <w:rsid w:val="003A0246"/>
    <w:rsid w:val="003A0E39"/>
    <w:rsid w:val="003A53DE"/>
    <w:rsid w:val="003A6863"/>
    <w:rsid w:val="003A70EB"/>
    <w:rsid w:val="003A7470"/>
    <w:rsid w:val="003B2D64"/>
    <w:rsid w:val="003B434E"/>
    <w:rsid w:val="003B5DD3"/>
    <w:rsid w:val="003B60FD"/>
    <w:rsid w:val="003C0D50"/>
    <w:rsid w:val="003C2E92"/>
    <w:rsid w:val="003C3AA5"/>
    <w:rsid w:val="003C6688"/>
    <w:rsid w:val="003D05A9"/>
    <w:rsid w:val="003D0AD8"/>
    <w:rsid w:val="003D1BC1"/>
    <w:rsid w:val="003D1C57"/>
    <w:rsid w:val="003E113B"/>
    <w:rsid w:val="003E11DB"/>
    <w:rsid w:val="003E1D5B"/>
    <w:rsid w:val="003E1DDD"/>
    <w:rsid w:val="003E2C3C"/>
    <w:rsid w:val="003E607C"/>
    <w:rsid w:val="003E7115"/>
    <w:rsid w:val="003E77DC"/>
    <w:rsid w:val="003F0861"/>
    <w:rsid w:val="003F2A6F"/>
    <w:rsid w:val="003F497F"/>
    <w:rsid w:val="003F6B9C"/>
    <w:rsid w:val="00401FDE"/>
    <w:rsid w:val="004020D8"/>
    <w:rsid w:val="00405102"/>
    <w:rsid w:val="00405825"/>
    <w:rsid w:val="004059A8"/>
    <w:rsid w:val="00407BAD"/>
    <w:rsid w:val="00411284"/>
    <w:rsid w:val="00411519"/>
    <w:rsid w:val="004132AE"/>
    <w:rsid w:val="00413615"/>
    <w:rsid w:val="00413C6E"/>
    <w:rsid w:val="0041525A"/>
    <w:rsid w:val="004157C3"/>
    <w:rsid w:val="00415DA4"/>
    <w:rsid w:val="00415E5E"/>
    <w:rsid w:val="004200CA"/>
    <w:rsid w:val="00420EF3"/>
    <w:rsid w:val="0042149C"/>
    <w:rsid w:val="00421A33"/>
    <w:rsid w:val="00422A9F"/>
    <w:rsid w:val="00422D34"/>
    <w:rsid w:val="00423366"/>
    <w:rsid w:val="00424BE5"/>
    <w:rsid w:val="00426FE8"/>
    <w:rsid w:val="00430A1F"/>
    <w:rsid w:val="00430B15"/>
    <w:rsid w:val="004328A4"/>
    <w:rsid w:val="00432F65"/>
    <w:rsid w:val="00435527"/>
    <w:rsid w:val="00436141"/>
    <w:rsid w:val="004362EE"/>
    <w:rsid w:val="00436C4D"/>
    <w:rsid w:val="00437F04"/>
    <w:rsid w:val="004401F9"/>
    <w:rsid w:val="004406DB"/>
    <w:rsid w:val="00442C4D"/>
    <w:rsid w:val="00442E85"/>
    <w:rsid w:val="00443EC2"/>
    <w:rsid w:val="004440BA"/>
    <w:rsid w:val="004445A1"/>
    <w:rsid w:val="004457C4"/>
    <w:rsid w:val="00445C29"/>
    <w:rsid w:val="00446889"/>
    <w:rsid w:val="004522FB"/>
    <w:rsid w:val="0045451E"/>
    <w:rsid w:val="0045761A"/>
    <w:rsid w:val="00460844"/>
    <w:rsid w:val="00460EEB"/>
    <w:rsid w:val="00463BDD"/>
    <w:rsid w:val="00464F0E"/>
    <w:rsid w:val="004672F7"/>
    <w:rsid w:val="00467C2B"/>
    <w:rsid w:val="00470DA0"/>
    <w:rsid w:val="004723CD"/>
    <w:rsid w:val="00472A68"/>
    <w:rsid w:val="00473969"/>
    <w:rsid w:val="004754E6"/>
    <w:rsid w:val="004759ED"/>
    <w:rsid w:val="004766A1"/>
    <w:rsid w:val="00477327"/>
    <w:rsid w:val="00480877"/>
    <w:rsid w:val="0048088C"/>
    <w:rsid w:val="00481076"/>
    <w:rsid w:val="0048227E"/>
    <w:rsid w:val="004825FB"/>
    <w:rsid w:val="00482A8C"/>
    <w:rsid w:val="00482C22"/>
    <w:rsid w:val="0048404F"/>
    <w:rsid w:val="004859C9"/>
    <w:rsid w:val="00487403"/>
    <w:rsid w:val="0049056E"/>
    <w:rsid w:val="0049364B"/>
    <w:rsid w:val="00493C9B"/>
    <w:rsid w:val="004956FE"/>
    <w:rsid w:val="004977E2"/>
    <w:rsid w:val="004A358D"/>
    <w:rsid w:val="004A437A"/>
    <w:rsid w:val="004A500F"/>
    <w:rsid w:val="004A57D2"/>
    <w:rsid w:val="004A6FA9"/>
    <w:rsid w:val="004A7AD6"/>
    <w:rsid w:val="004B079A"/>
    <w:rsid w:val="004B189E"/>
    <w:rsid w:val="004B7824"/>
    <w:rsid w:val="004C06C6"/>
    <w:rsid w:val="004C12CF"/>
    <w:rsid w:val="004C6AD3"/>
    <w:rsid w:val="004C6FE6"/>
    <w:rsid w:val="004C75EE"/>
    <w:rsid w:val="004C776B"/>
    <w:rsid w:val="004C7BDD"/>
    <w:rsid w:val="004D0898"/>
    <w:rsid w:val="004D0B7F"/>
    <w:rsid w:val="004D1E5D"/>
    <w:rsid w:val="004D3CB5"/>
    <w:rsid w:val="004D43A3"/>
    <w:rsid w:val="004D66E8"/>
    <w:rsid w:val="004D73B9"/>
    <w:rsid w:val="004D7AF5"/>
    <w:rsid w:val="004E14F7"/>
    <w:rsid w:val="004E66F8"/>
    <w:rsid w:val="004E73F7"/>
    <w:rsid w:val="004F0199"/>
    <w:rsid w:val="004F0648"/>
    <w:rsid w:val="004F067D"/>
    <w:rsid w:val="004F0CD9"/>
    <w:rsid w:val="004F3A7D"/>
    <w:rsid w:val="004F3CAA"/>
    <w:rsid w:val="004F63CE"/>
    <w:rsid w:val="004F6933"/>
    <w:rsid w:val="005019FD"/>
    <w:rsid w:val="005024A3"/>
    <w:rsid w:val="00503CA7"/>
    <w:rsid w:val="00503F02"/>
    <w:rsid w:val="00506C4E"/>
    <w:rsid w:val="005073BA"/>
    <w:rsid w:val="00510171"/>
    <w:rsid w:val="00511DA3"/>
    <w:rsid w:val="00512798"/>
    <w:rsid w:val="005167CD"/>
    <w:rsid w:val="00516CDD"/>
    <w:rsid w:val="00516E86"/>
    <w:rsid w:val="00516F08"/>
    <w:rsid w:val="00522440"/>
    <w:rsid w:val="005226F7"/>
    <w:rsid w:val="0052417B"/>
    <w:rsid w:val="0052554E"/>
    <w:rsid w:val="00530D6C"/>
    <w:rsid w:val="0053136C"/>
    <w:rsid w:val="00532F79"/>
    <w:rsid w:val="005330BD"/>
    <w:rsid w:val="005339FA"/>
    <w:rsid w:val="00533BF6"/>
    <w:rsid w:val="00533FB3"/>
    <w:rsid w:val="00534389"/>
    <w:rsid w:val="00535666"/>
    <w:rsid w:val="00536671"/>
    <w:rsid w:val="00537204"/>
    <w:rsid w:val="005417BE"/>
    <w:rsid w:val="00542289"/>
    <w:rsid w:val="00543949"/>
    <w:rsid w:val="005448C8"/>
    <w:rsid w:val="00545943"/>
    <w:rsid w:val="00546601"/>
    <w:rsid w:val="00547465"/>
    <w:rsid w:val="00550C7B"/>
    <w:rsid w:val="00552DEA"/>
    <w:rsid w:val="00553AA1"/>
    <w:rsid w:val="00554E1F"/>
    <w:rsid w:val="00557C8A"/>
    <w:rsid w:val="00560849"/>
    <w:rsid w:val="00560DB7"/>
    <w:rsid w:val="00560F92"/>
    <w:rsid w:val="00561A8B"/>
    <w:rsid w:val="00563853"/>
    <w:rsid w:val="005646DC"/>
    <w:rsid w:val="0056501F"/>
    <w:rsid w:val="00565BB0"/>
    <w:rsid w:val="00567FCC"/>
    <w:rsid w:val="00570076"/>
    <w:rsid w:val="00572317"/>
    <w:rsid w:val="00572973"/>
    <w:rsid w:val="00572B58"/>
    <w:rsid w:val="00574A34"/>
    <w:rsid w:val="0057500C"/>
    <w:rsid w:val="00575C0C"/>
    <w:rsid w:val="005804CA"/>
    <w:rsid w:val="00582646"/>
    <w:rsid w:val="00586151"/>
    <w:rsid w:val="00587E49"/>
    <w:rsid w:val="0059124A"/>
    <w:rsid w:val="005932C2"/>
    <w:rsid w:val="00594C7F"/>
    <w:rsid w:val="005955B5"/>
    <w:rsid w:val="005957BC"/>
    <w:rsid w:val="00595942"/>
    <w:rsid w:val="00596017"/>
    <w:rsid w:val="005976E9"/>
    <w:rsid w:val="005B02DD"/>
    <w:rsid w:val="005B081B"/>
    <w:rsid w:val="005B1D92"/>
    <w:rsid w:val="005B2340"/>
    <w:rsid w:val="005B29EE"/>
    <w:rsid w:val="005B59F1"/>
    <w:rsid w:val="005B729F"/>
    <w:rsid w:val="005B7665"/>
    <w:rsid w:val="005C2C64"/>
    <w:rsid w:val="005C4FDE"/>
    <w:rsid w:val="005C5840"/>
    <w:rsid w:val="005C5BE4"/>
    <w:rsid w:val="005C7751"/>
    <w:rsid w:val="005D27E2"/>
    <w:rsid w:val="005D37D0"/>
    <w:rsid w:val="005D46A2"/>
    <w:rsid w:val="005D5398"/>
    <w:rsid w:val="005D5D46"/>
    <w:rsid w:val="005D7D0D"/>
    <w:rsid w:val="005E0B22"/>
    <w:rsid w:val="005E1946"/>
    <w:rsid w:val="005E1CEB"/>
    <w:rsid w:val="005E2155"/>
    <w:rsid w:val="005E5504"/>
    <w:rsid w:val="005E70F8"/>
    <w:rsid w:val="005E7772"/>
    <w:rsid w:val="005E779F"/>
    <w:rsid w:val="005F18B3"/>
    <w:rsid w:val="005F623B"/>
    <w:rsid w:val="005F71EB"/>
    <w:rsid w:val="006001FD"/>
    <w:rsid w:val="00601074"/>
    <w:rsid w:val="006107F8"/>
    <w:rsid w:val="006108C7"/>
    <w:rsid w:val="00611A25"/>
    <w:rsid w:val="0061580A"/>
    <w:rsid w:val="00616706"/>
    <w:rsid w:val="00620EAD"/>
    <w:rsid w:val="0062137E"/>
    <w:rsid w:val="00635BA0"/>
    <w:rsid w:val="006366E6"/>
    <w:rsid w:val="00636BFF"/>
    <w:rsid w:val="00637561"/>
    <w:rsid w:val="00642673"/>
    <w:rsid w:val="0064594A"/>
    <w:rsid w:val="006463A9"/>
    <w:rsid w:val="0065001E"/>
    <w:rsid w:val="00650703"/>
    <w:rsid w:val="0065322C"/>
    <w:rsid w:val="00655B9C"/>
    <w:rsid w:val="00655C94"/>
    <w:rsid w:val="00656F3E"/>
    <w:rsid w:val="00663756"/>
    <w:rsid w:val="00666B1F"/>
    <w:rsid w:val="00666B83"/>
    <w:rsid w:val="00667F13"/>
    <w:rsid w:val="0067024D"/>
    <w:rsid w:val="00670605"/>
    <w:rsid w:val="00670E48"/>
    <w:rsid w:val="00671A81"/>
    <w:rsid w:val="00671CAB"/>
    <w:rsid w:val="006726B1"/>
    <w:rsid w:val="006740B9"/>
    <w:rsid w:val="0067425B"/>
    <w:rsid w:val="00674765"/>
    <w:rsid w:val="00674FC4"/>
    <w:rsid w:val="0067508C"/>
    <w:rsid w:val="00675AB7"/>
    <w:rsid w:val="00677B03"/>
    <w:rsid w:val="00681538"/>
    <w:rsid w:val="0068467F"/>
    <w:rsid w:val="00685398"/>
    <w:rsid w:val="00686BF5"/>
    <w:rsid w:val="00690F8A"/>
    <w:rsid w:val="00695D41"/>
    <w:rsid w:val="00696E57"/>
    <w:rsid w:val="006A2A23"/>
    <w:rsid w:val="006A37E0"/>
    <w:rsid w:val="006A4950"/>
    <w:rsid w:val="006A5442"/>
    <w:rsid w:val="006A7C0D"/>
    <w:rsid w:val="006B327E"/>
    <w:rsid w:val="006B3980"/>
    <w:rsid w:val="006B3B5C"/>
    <w:rsid w:val="006B798C"/>
    <w:rsid w:val="006C2FA8"/>
    <w:rsid w:val="006C46B7"/>
    <w:rsid w:val="006C5937"/>
    <w:rsid w:val="006C6979"/>
    <w:rsid w:val="006C7C85"/>
    <w:rsid w:val="006C7DFB"/>
    <w:rsid w:val="006D1A0F"/>
    <w:rsid w:val="006D424B"/>
    <w:rsid w:val="006D5D86"/>
    <w:rsid w:val="006D67A5"/>
    <w:rsid w:val="006E1A3D"/>
    <w:rsid w:val="006E1BF3"/>
    <w:rsid w:val="006E424D"/>
    <w:rsid w:val="006E486E"/>
    <w:rsid w:val="006E518F"/>
    <w:rsid w:val="006E5348"/>
    <w:rsid w:val="006E701F"/>
    <w:rsid w:val="006E7B88"/>
    <w:rsid w:val="006F0D0A"/>
    <w:rsid w:val="006F2C11"/>
    <w:rsid w:val="006F359D"/>
    <w:rsid w:val="006F529B"/>
    <w:rsid w:val="006F5654"/>
    <w:rsid w:val="006F71F0"/>
    <w:rsid w:val="007005D5"/>
    <w:rsid w:val="00700888"/>
    <w:rsid w:val="00700A74"/>
    <w:rsid w:val="00701A33"/>
    <w:rsid w:val="00702D32"/>
    <w:rsid w:val="00706F1E"/>
    <w:rsid w:val="00710913"/>
    <w:rsid w:val="00711B37"/>
    <w:rsid w:val="00712373"/>
    <w:rsid w:val="007126E1"/>
    <w:rsid w:val="00713326"/>
    <w:rsid w:val="00713DC9"/>
    <w:rsid w:val="00715D58"/>
    <w:rsid w:val="00716366"/>
    <w:rsid w:val="0071685E"/>
    <w:rsid w:val="00716A13"/>
    <w:rsid w:val="00717F2D"/>
    <w:rsid w:val="00720A68"/>
    <w:rsid w:val="00720C33"/>
    <w:rsid w:val="007222BD"/>
    <w:rsid w:val="007240FA"/>
    <w:rsid w:val="007256A1"/>
    <w:rsid w:val="007259A3"/>
    <w:rsid w:val="00727249"/>
    <w:rsid w:val="0072769A"/>
    <w:rsid w:val="00727AA9"/>
    <w:rsid w:val="00730999"/>
    <w:rsid w:val="007314E5"/>
    <w:rsid w:val="00731779"/>
    <w:rsid w:val="00732642"/>
    <w:rsid w:val="00733DFF"/>
    <w:rsid w:val="0073483F"/>
    <w:rsid w:val="00736F4A"/>
    <w:rsid w:val="00737D0D"/>
    <w:rsid w:val="00740516"/>
    <w:rsid w:val="00740B58"/>
    <w:rsid w:val="00740B8F"/>
    <w:rsid w:val="007413B0"/>
    <w:rsid w:val="00743573"/>
    <w:rsid w:val="00743C59"/>
    <w:rsid w:val="0074402A"/>
    <w:rsid w:val="00745679"/>
    <w:rsid w:val="00754485"/>
    <w:rsid w:val="007566B3"/>
    <w:rsid w:val="00756DD6"/>
    <w:rsid w:val="00761A75"/>
    <w:rsid w:val="007626F7"/>
    <w:rsid w:val="00764E27"/>
    <w:rsid w:val="00765507"/>
    <w:rsid w:val="007669F1"/>
    <w:rsid w:val="00766BD4"/>
    <w:rsid w:val="00772BA0"/>
    <w:rsid w:val="007740C2"/>
    <w:rsid w:val="007755D5"/>
    <w:rsid w:val="00780611"/>
    <w:rsid w:val="0078114C"/>
    <w:rsid w:val="007821AC"/>
    <w:rsid w:val="00782588"/>
    <w:rsid w:val="007855A5"/>
    <w:rsid w:val="0078639E"/>
    <w:rsid w:val="00786890"/>
    <w:rsid w:val="00786EA3"/>
    <w:rsid w:val="00786EE9"/>
    <w:rsid w:val="00787191"/>
    <w:rsid w:val="0078736F"/>
    <w:rsid w:val="007878E3"/>
    <w:rsid w:val="00790F3A"/>
    <w:rsid w:val="00791AD3"/>
    <w:rsid w:val="00793DA9"/>
    <w:rsid w:val="00794303"/>
    <w:rsid w:val="007A0C25"/>
    <w:rsid w:val="007A2127"/>
    <w:rsid w:val="007A282F"/>
    <w:rsid w:val="007A30BC"/>
    <w:rsid w:val="007A5A25"/>
    <w:rsid w:val="007A6B8B"/>
    <w:rsid w:val="007A7C71"/>
    <w:rsid w:val="007B009A"/>
    <w:rsid w:val="007B1679"/>
    <w:rsid w:val="007B1ED9"/>
    <w:rsid w:val="007B3179"/>
    <w:rsid w:val="007B358E"/>
    <w:rsid w:val="007B35E2"/>
    <w:rsid w:val="007B3DBD"/>
    <w:rsid w:val="007B5898"/>
    <w:rsid w:val="007B61CC"/>
    <w:rsid w:val="007B6684"/>
    <w:rsid w:val="007B6D40"/>
    <w:rsid w:val="007B7E14"/>
    <w:rsid w:val="007C1205"/>
    <w:rsid w:val="007C1C9E"/>
    <w:rsid w:val="007C4787"/>
    <w:rsid w:val="007C6005"/>
    <w:rsid w:val="007C704A"/>
    <w:rsid w:val="007C75F9"/>
    <w:rsid w:val="007D0A92"/>
    <w:rsid w:val="007D3A93"/>
    <w:rsid w:val="007D3C28"/>
    <w:rsid w:val="007D5856"/>
    <w:rsid w:val="007D6190"/>
    <w:rsid w:val="007D6F62"/>
    <w:rsid w:val="007D7B33"/>
    <w:rsid w:val="007D7E20"/>
    <w:rsid w:val="007E09DD"/>
    <w:rsid w:val="007E0C91"/>
    <w:rsid w:val="007E4FD9"/>
    <w:rsid w:val="007E588E"/>
    <w:rsid w:val="007E62F9"/>
    <w:rsid w:val="007E643E"/>
    <w:rsid w:val="007E7148"/>
    <w:rsid w:val="007F09C2"/>
    <w:rsid w:val="007F1429"/>
    <w:rsid w:val="007F1CCF"/>
    <w:rsid w:val="007F7F2A"/>
    <w:rsid w:val="00801A68"/>
    <w:rsid w:val="0080271C"/>
    <w:rsid w:val="00803288"/>
    <w:rsid w:val="008059B7"/>
    <w:rsid w:val="00805D1C"/>
    <w:rsid w:val="008060D3"/>
    <w:rsid w:val="00806329"/>
    <w:rsid w:val="0080705F"/>
    <w:rsid w:val="00810322"/>
    <w:rsid w:val="00810A7A"/>
    <w:rsid w:val="00810B21"/>
    <w:rsid w:val="00812022"/>
    <w:rsid w:val="00812194"/>
    <w:rsid w:val="008122CD"/>
    <w:rsid w:val="00812F66"/>
    <w:rsid w:val="00813453"/>
    <w:rsid w:val="008146A3"/>
    <w:rsid w:val="0081564D"/>
    <w:rsid w:val="00815690"/>
    <w:rsid w:val="0081689F"/>
    <w:rsid w:val="00820FC1"/>
    <w:rsid w:val="0082151F"/>
    <w:rsid w:val="00821C9E"/>
    <w:rsid w:val="00824120"/>
    <w:rsid w:val="008242E6"/>
    <w:rsid w:val="008250C0"/>
    <w:rsid w:val="008257D2"/>
    <w:rsid w:val="00825920"/>
    <w:rsid w:val="00832207"/>
    <w:rsid w:val="0083654D"/>
    <w:rsid w:val="0084149D"/>
    <w:rsid w:val="0084155C"/>
    <w:rsid w:val="00841B2B"/>
    <w:rsid w:val="0084288E"/>
    <w:rsid w:val="0084543A"/>
    <w:rsid w:val="00847D32"/>
    <w:rsid w:val="00850880"/>
    <w:rsid w:val="00852C01"/>
    <w:rsid w:val="0085412E"/>
    <w:rsid w:val="00856793"/>
    <w:rsid w:val="00857FD9"/>
    <w:rsid w:val="00864B17"/>
    <w:rsid w:val="008665FC"/>
    <w:rsid w:val="0086738C"/>
    <w:rsid w:val="00871ED3"/>
    <w:rsid w:val="00873008"/>
    <w:rsid w:val="0087328A"/>
    <w:rsid w:val="00874070"/>
    <w:rsid w:val="00874770"/>
    <w:rsid w:val="0087538B"/>
    <w:rsid w:val="0087635D"/>
    <w:rsid w:val="00880788"/>
    <w:rsid w:val="00880A90"/>
    <w:rsid w:val="00882CFB"/>
    <w:rsid w:val="00885F03"/>
    <w:rsid w:val="008862AE"/>
    <w:rsid w:val="00891820"/>
    <w:rsid w:val="008926B5"/>
    <w:rsid w:val="0089298F"/>
    <w:rsid w:val="00894825"/>
    <w:rsid w:val="00894F26"/>
    <w:rsid w:val="008A084E"/>
    <w:rsid w:val="008A20F3"/>
    <w:rsid w:val="008A3792"/>
    <w:rsid w:val="008A411E"/>
    <w:rsid w:val="008A5506"/>
    <w:rsid w:val="008A7E2C"/>
    <w:rsid w:val="008B2508"/>
    <w:rsid w:val="008B3710"/>
    <w:rsid w:val="008B5199"/>
    <w:rsid w:val="008B59DB"/>
    <w:rsid w:val="008C0587"/>
    <w:rsid w:val="008C0C86"/>
    <w:rsid w:val="008C0ECB"/>
    <w:rsid w:val="008C1087"/>
    <w:rsid w:val="008C2642"/>
    <w:rsid w:val="008C41B0"/>
    <w:rsid w:val="008C5396"/>
    <w:rsid w:val="008C7AD2"/>
    <w:rsid w:val="008C7B8D"/>
    <w:rsid w:val="008D0A35"/>
    <w:rsid w:val="008D1452"/>
    <w:rsid w:val="008D1771"/>
    <w:rsid w:val="008D1AB3"/>
    <w:rsid w:val="008D226C"/>
    <w:rsid w:val="008D41B1"/>
    <w:rsid w:val="008D6DF9"/>
    <w:rsid w:val="008E06B5"/>
    <w:rsid w:val="008E0A24"/>
    <w:rsid w:val="008E1081"/>
    <w:rsid w:val="008E1601"/>
    <w:rsid w:val="008E3808"/>
    <w:rsid w:val="008E5D46"/>
    <w:rsid w:val="008E6C79"/>
    <w:rsid w:val="008E74B7"/>
    <w:rsid w:val="008F2A3F"/>
    <w:rsid w:val="008F3455"/>
    <w:rsid w:val="008F4893"/>
    <w:rsid w:val="008F4A8C"/>
    <w:rsid w:val="008F560C"/>
    <w:rsid w:val="008F64CC"/>
    <w:rsid w:val="008F7556"/>
    <w:rsid w:val="008F7FDC"/>
    <w:rsid w:val="00901425"/>
    <w:rsid w:val="009022FE"/>
    <w:rsid w:val="00902AF5"/>
    <w:rsid w:val="00910A50"/>
    <w:rsid w:val="00911006"/>
    <w:rsid w:val="009127CF"/>
    <w:rsid w:val="009131A8"/>
    <w:rsid w:val="009171D7"/>
    <w:rsid w:val="00920C0E"/>
    <w:rsid w:val="00921383"/>
    <w:rsid w:val="009216AB"/>
    <w:rsid w:val="009219C4"/>
    <w:rsid w:val="00921BED"/>
    <w:rsid w:val="009233D0"/>
    <w:rsid w:val="00924D4F"/>
    <w:rsid w:val="009349D1"/>
    <w:rsid w:val="009362DB"/>
    <w:rsid w:val="00937AC2"/>
    <w:rsid w:val="00940321"/>
    <w:rsid w:val="00940664"/>
    <w:rsid w:val="009407C6"/>
    <w:rsid w:val="00942775"/>
    <w:rsid w:val="00943699"/>
    <w:rsid w:val="00945741"/>
    <w:rsid w:val="00947668"/>
    <w:rsid w:val="0094799B"/>
    <w:rsid w:val="00951042"/>
    <w:rsid w:val="00952CED"/>
    <w:rsid w:val="009547BA"/>
    <w:rsid w:val="00954EE7"/>
    <w:rsid w:val="00961B65"/>
    <w:rsid w:val="00963A65"/>
    <w:rsid w:val="00966D9D"/>
    <w:rsid w:val="00966F76"/>
    <w:rsid w:val="009670E3"/>
    <w:rsid w:val="00970E92"/>
    <w:rsid w:val="0097119E"/>
    <w:rsid w:val="00971A8A"/>
    <w:rsid w:val="009722BC"/>
    <w:rsid w:val="00972710"/>
    <w:rsid w:val="009768B6"/>
    <w:rsid w:val="00977E49"/>
    <w:rsid w:val="009801DF"/>
    <w:rsid w:val="0098055C"/>
    <w:rsid w:val="009842F4"/>
    <w:rsid w:val="00986CF0"/>
    <w:rsid w:val="00986D23"/>
    <w:rsid w:val="0098702F"/>
    <w:rsid w:val="00994FE6"/>
    <w:rsid w:val="00995385"/>
    <w:rsid w:val="00996C72"/>
    <w:rsid w:val="009A0224"/>
    <w:rsid w:val="009A157F"/>
    <w:rsid w:val="009A195C"/>
    <w:rsid w:val="009A1FEF"/>
    <w:rsid w:val="009A22AF"/>
    <w:rsid w:val="009A2B48"/>
    <w:rsid w:val="009A5634"/>
    <w:rsid w:val="009B392A"/>
    <w:rsid w:val="009B6F4D"/>
    <w:rsid w:val="009B785D"/>
    <w:rsid w:val="009C0229"/>
    <w:rsid w:val="009C17BE"/>
    <w:rsid w:val="009C1D78"/>
    <w:rsid w:val="009C31FC"/>
    <w:rsid w:val="009C5CA4"/>
    <w:rsid w:val="009C73E6"/>
    <w:rsid w:val="009C74F9"/>
    <w:rsid w:val="009D19DA"/>
    <w:rsid w:val="009D328F"/>
    <w:rsid w:val="009D55F4"/>
    <w:rsid w:val="009D59AE"/>
    <w:rsid w:val="009D5BDC"/>
    <w:rsid w:val="009D5E30"/>
    <w:rsid w:val="009D6410"/>
    <w:rsid w:val="009D6689"/>
    <w:rsid w:val="009D761B"/>
    <w:rsid w:val="009E1DE9"/>
    <w:rsid w:val="009E231E"/>
    <w:rsid w:val="009E5B88"/>
    <w:rsid w:val="009E63FF"/>
    <w:rsid w:val="009F080D"/>
    <w:rsid w:val="009F0D2E"/>
    <w:rsid w:val="009F1454"/>
    <w:rsid w:val="009F1F2B"/>
    <w:rsid w:val="009F4A98"/>
    <w:rsid w:val="009F4EFE"/>
    <w:rsid w:val="009F66F6"/>
    <w:rsid w:val="00A046D8"/>
    <w:rsid w:val="00A0653C"/>
    <w:rsid w:val="00A076AE"/>
    <w:rsid w:val="00A111B0"/>
    <w:rsid w:val="00A12DD1"/>
    <w:rsid w:val="00A13595"/>
    <w:rsid w:val="00A135C9"/>
    <w:rsid w:val="00A14B67"/>
    <w:rsid w:val="00A150AC"/>
    <w:rsid w:val="00A16C0E"/>
    <w:rsid w:val="00A17372"/>
    <w:rsid w:val="00A17587"/>
    <w:rsid w:val="00A21103"/>
    <w:rsid w:val="00A24F73"/>
    <w:rsid w:val="00A275DF"/>
    <w:rsid w:val="00A303AE"/>
    <w:rsid w:val="00A3269C"/>
    <w:rsid w:val="00A32B9A"/>
    <w:rsid w:val="00A33BFB"/>
    <w:rsid w:val="00A34213"/>
    <w:rsid w:val="00A34916"/>
    <w:rsid w:val="00A34F30"/>
    <w:rsid w:val="00A40E7F"/>
    <w:rsid w:val="00A4136D"/>
    <w:rsid w:val="00A42C3C"/>
    <w:rsid w:val="00A430AD"/>
    <w:rsid w:val="00A45D8A"/>
    <w:rsid w:val="00A46936"/>
    <w:rsid w:val="00A4700D"/>
    <w:rsid w:val="00A47383"/>
    <w:rsid w:val="00A5051D"/>
    <w:rsid w:val="00A505EF"/>
    <w:rsid w:val="00A5128C"/>
    <w:rsid w:val="00A51D02"/>
    <w:rsid w:val="00A543DF"/>
    <w:rsid w:val="00A61B34"/>
    <w:rsid w:val="00A62897"/>
    <w:rsid w:val="00A6396B"/>
    <w:rsid w:val="00A675DD"/>
    <w:rsid w:val="00A70D0C"/>
    <w:rsid w:val="00A71352"/>
    <w:rsid w:val="00A7757D"/>
    <w:rsid w:val="00A8008D"/>
    <w:rsid w:val="00A8065C"/>
    <w:rsid w:val="00A8116E"/>
    <w:rsid w:val="00A81BBA"/>
    <w:rsid w:val="00A82732"/>
    <w:rsid w:val="00A86D60"/>
    <w:rsid w:val="00A917BD"/>
    <w:rsid w:val="00A923B3"/>
    <w:rsid w:val="00A93A21"/>
    <w:rsid w:val="00A9462B"/>
    <w:rsid w:val="00A96F37"/>
    <w:rsid w:val="00A97306"/>
    <w:rsid w:val="00A97558"/>
    <w:rsid w:val="00AA07E7"/>
    <w:rsid w:val="00AA0ADC"/>
    <w:rsid w:val="00AA224A"/>
    <w:rsid w:val="00AA6BD2"/>
    <w:rsid w:val="00AA74E1"/>
    <w:rsid w:val="00AA7F91"/>
    <w:rsid w:val="00AB05A2"/>
    <w:rsid w:val="00AB0F6F"/>
    <w:rsid w:val="00AB2904"/>
    <w:rsid w:val="00AB29F1"/>
    <w:rsid w:val="00AB56FC"/>
    <w:rsid w:val="00AB5ABC"/>
    <w:rsid w:val="00AB72FF"/>
    <w:rsid w:val="00AB7AB6"/>
    <w:rsid w:val="00AC2D4D"/>
    <w:rsid w:val="00AC5ECE"/>
    <w:rsid w:val="00AD0123"/>
    <w:rsid w:val="00AD140C"/>
    <w:rsid w:val="00AD2655"/>
    <w:rsid w:val="00AD3745"/>
    <w:rsid w:val="00AE0E1A"/>
    <w:rsid w:val="00AE6932"/>
    <w:rsid w:val="00AF2B05"/>
    <w:rsid w:val="00AF2C66"/>
    <w:rsid w:val="00AF356F"/>
    <w:rsid w:val="00AF5C1A"/>
    <w:rsid w:val="00AF7951"/>
    <w:rsid w:val="00B02393"/>
    <w:rsid w:val="00B0541C"/>
    <w:rsid w:val="00B059A8"/>
    <w:rsid w:val="00B10C0C"/>
    <w:rsid w:val="00B15FD0"/>
    <w:rsid w:val="00B170BD"/>
    <w:rsid w:val="00B17522"/>
    <w:rsid w:val="00B20ED5"/>
    <w:rsid w:val="00B20F53"/>
    <w:rsid w:val="00B2156C"/>
    <w:rsid w:val="00B215DB"/>
    <w:rsid w:val="00B21F35"/>
    <w:rsid w:val="00B22337"/>
    <w:rsid w:val="00B22432"/>
    <w:rsid w:val="00B22CB9"/>
    <w:rsid w:val="00B231BC"/>
    <w:rsid w:val="00B2364D"/>
    <w:rsid w:val="00B255D3"/>
    <w:rsid w:val="00B25783"/>
    <w:rsid w:val="00B27172"/>
    <w:rsid w:val="00B27A5E"/>
    <w:rsid w:val="00B33149"/>
    <w:rsid w:val="00B341B6"/>
    <w:rsid w:val="00B375C0"/>
    <w:rsid w:val="00B40197"/>
    <w:rsid w:val="00B41159"/>
    <w:rsid w:val="00B43D63"/>
    <w:rsid w:val="00B450AA"/>
    <w:rsid w:val="00B46058"/>
    <w:rsid w:val="00B47919"/>
    <w:rsid w:val="00B479CF"/>
    <w:rsid w:val="00B503AF"/>
    <w:rsid w:val="00B51982"/>
    <w:rsid w:val="00B51BBD"/>
    <w:rsid w:val="00B56C3A"/>
    <w:rsid w:val="00B60EA2"/>
    <w:rsid w:val="00B610CC"/>
    <w:rsid w:val="00B615F4"/>
    <w:rsid w:val="00B627AB"/>
    <w:rsid w:val="00B62DE2"/>
    <w:rsid w:val="00B65A6A"/>
    <w:rsid w:val="00B70BFA"/>
    <w:rsid w:val="00B70D21"/>
    <w:rsid w:val="00B71201"/>
    <w:rsid w:val="00B733BB"/>
    <w:rsid w:val="00B733C2"/>
    <w:rsid w:val="00B74589"/>
    <w:rsid w:val="00B75294"/>
    <w:rsid w:val="00B755C0"/>
    <w:rsid w:val="00B812A6"/>
    <w:rsid w:val="00B81619"/>
    <w:rsid w:val="00B82261"/>
    <w:rsid w:val="00B82411"/>
    <w:rsid w:val="00B82D3A"/>
    <w:rsid w:val="00B8655C"/>
    <w:rsid w:val="00B916F9"/>
    <w:rsid w:val="00B92972"/>
    <w:rsid w:val="00B9302B"/>
    <w:rsid w:val="00B93515"/>
    <w:rsid w:val="00B94CA4"/>
    <w:rsid w:val="00B956D8"/>
    <w:rsid w:val="00B96407"/>
    <w:rsid w:val="00B9709F"/>
    <w:rsid w:val="00BA1509"/>
    <w:rsid w:val="00BA59DC"/>
    <w:rsid w:val="00BA5AFE"/>
    <w:rsid w:val="00BA7BED"/>
    <w:rsid w:val="00BB05CC"/>
    <w:rsid w:val="00BB0F64"/>
    <w:rsid w:val="00BB1C55"/>
    <w:rsid w:val="00BB27D6"/>
    <w:rsid w:val="00BB2E28"/>
    <w:rsid w:val="00BB41D4"/>
    <w:rsid w:val="00BB6A24"/>
    <w:rsid w:val="00BC144B"/>
    <w:rsid w:val="00BC2AB2"/>
    <w:rsid w:val="00BC56C2"/>
    <w:rsid w:val="00BC6A7C"/>
    <w:rsid w:val="00BD4676"/>
    <w:rsid w:val="00BD5C12"/>
    <w:rsid w:val="00BD6C91"/>
    <w:rsid w:val="00BD77DB"/>
    <w:rsid w:val="00BD7FDB"/>
    <w:rsid w:val="00BE0DEE"/>
    <w:rsid w:val="00BE2D7C"/>
    <w:rsid w:val="00BE4B54"/>
    <w:rsid w:val="00BE4E5F"/>
    <w:rsid w:val="00BE6185"/>
    <w:rsid w:val="00BE6F7C"/>
    <w:rsid w:val="00BE77C8"/>
    <w:rsid w:val="00BF1DCD"/>
    <w:rsid w:val="00BF2032"/>
    <w:rsid w:val="00BF3057"/>
    <w:rsid w:val="00BF59D2"/>
    <w:rsid w:val="00BF5E83"/>
    <w:rsid w:val="00C00D16"/>
    <w:rsid w:val="00C00F43"/>
    <w:rsid w:val="00C014AE"/>
    <w:rsid w:val="00C02002"/>
    <w:rsid w:val="00C0292A"/>
    <w:rsid w:val="00C071A6"/>
    <w:rsid w:val="00C1098F"/>
    <w:rsid w:val="00C116CD"/>
    <w:rsid w:val="00C11D28"/>
    <w:rsid w:val="00C13885"/>
    <w:rsid w:val="00C139C4"/>
    <w:rsid w:val="00C14670"/>
    <w:rsid w:val="00C17541"/>
    <w:rsid w:val="00C17DAB"/>
    <w:rsid w:val="00C20B8A"/>
    <w:rsid w:val="00C20D47"/>
    <w:rsid w:val="00C20E5C"/>
    <w:rsid w:val="00C25354"/>
    <w:rsid w:val="00C25614"/>
    <w:rsid w:val="00C308AF"/>
    <w:rsid w:val="00C36FAE"/>
    <w:rsid w:val="00C37AB3"/>
    <w:rsid w:val="00C40400"/>
    <w:rsid w:val="00C40D18"/>
    <w:rsid w:val="00C42D59"/>
    <w:rsid w:val="00C441FB"/>
    <w:rsid w:val="00C465EB"/>
    <w:rsid w:val="00C54AE4"/>
    <w:rsid w:val="00C577C3"/>
    <w:rsid w:val="00C6001A"/>
    <w:rsid w:val="00C6005B"/>
    <w:rsid w:val="00C61CF9"/>
    <w:rsid w:val="00C6446F"/>
    <w:rsid w:val="00C64DE5"/>
    <w:rsid w:val="00C67069"/>
    <w:rsid w:val="00C70752"/>
    <w:rsid w:val="00C718DF"/>
    <w:rsid w:val="00C730B8"/>
    <w:rsid w:val="00C75AC7"/>
    <w:rsid w:val="00C76D85"/>
    <w:rsid w:val="00C811D2"/>
    <w:rsid w:val="00C817BB"/>
    <w:rsid w:val="00C823B0"/>
    <w:rsid w:val="00C824A4"/>
    <w:rsid w:val="00C84D42"/>
    <w:rsid w:val="00C859A5"/>
    <w:rsid w:val="00C878AA"/>
    <w:rsid w:val="00C90215"/>
    <w:rsid w:val="00C90F3C"/>
    <w:rsid w:val="00C91789"/>
    <w:rsid w:val="00C9280C"/>
    <w:rsid w:val="00C93EAB"/>
    <w:rsid w:val="00C95DA2"/>
    <w:rsid w:val="00C97C70"/>
    <w:rsid w:val="00CA046B"/>
    <w:rsid w:val="00CA0862"/>
    <w:rsid w:val="00CA0D49"/>
    <w:rsid w:val="00CA0D83"/>
    <w:rsid w:val="00CA1C78"/>
    <w:rsid w:val="00CA27D5"/>
    <w:rsid w:val="00CA353B"/>
    <w:rsid w:val="00CA3FD3"/>
    <w:rsid w:val="00CA4149"/>
    <w:rsid w:val="00CA4460"/>
    <w:rsid w:val="00CA64DF"/>
    <w:rsid w:val="00CA674F"/>
    <w:rsid w:val="00CB0E93"/>
    <w:rsid w:val="00CB232D"/>
    <w:rsid w:val="00CB25EF"/>
    <w:rsid w:val="00CB3A2E"/>
    <w:rsid w:val="00CB476D"/>
    <w:rsid w:val="00CB589C"/>
    <w:rsid w:val="00CB6756"/>
    <w:rsid w:val="00CB69CA"/>
    <w:rsid w:val="00CB6F4F"/>
    <w:rsid w:val="00CB7E45"/>
    <w:rsid w:val="00CC19C7"/>
    <w:rsid w:val="00CC5E66"/>
    <w:rsid w:val="00CC7886"/>
    <w:rsid w:val="00CC7CBC"/>
    <w:rsid w:val="00CD1C1A"/>
    <w:rsid w:val="00CD3403"/>
    <w:rsid w:val="00CD4B18"/>
    <w:rsid w:val="00CD682E"/>
    <w:rsid w:val="00CD6882"/>
    <w:rsid w:val="00CE13DB"/>
    <w:rsid w:val="00CE2410"/>
    <w:rsid w:val="00CE343B"/>
    <w:rsid w:val="00CE5064"/>
    <w:rsid w:val="00CE5651"/>
    <w:rsid w:val="00CE66B7"/>
    <w:rsid w:val="00CF0E96"/>
    <w:rsid w:val="00CF1BC6"/>
    <w:rsid w:val="00CF253C"/>
    <w:rsid w:val="00CF4C89"/>
    <w:rsid w:val="00CF503B"/>
    <w:rsid w:val="00CF64E4"/>
    <w:rsid w:val="00CF690D"/>
    <w:rsid w:val="00CF69B0"/>
    <w:rsid w:val="00CF6CDF"/>
    <w:rsid w:val="00D0044A"/>
    <w:rsid w:val="00D02CDF"/>
    <w:rsid w:val="00D03D8E"/>
    <w:rsid w:val="00D047DF"/>
    <w:rsid w:val="00D06281"/>
    <w:rsid w:val="00D0694B"/>
    <w:rsid w:val="00D0774C"/>
    <w:rsid w:val="00D079CF"/>
    <w:rsid w:val="00D108E2"/>
    <w:rsid w:val="00D14146"/>
    <w:rsid w:val="00D1523E"/>
    <w:rsid w:val="00D17638"/>
    <w:rsid w:val="00D17D90"/>
    <w:rsid w:val="00D223E4"/>
    <w:rsid w:val="00D358A4"/>
    <w:rsid w:val="00D410DC"/>
    <w:rsid w:val="00D410EC"/>
    <w:rsid w:val="00D43DDB"/>
    <w:rsid w:val="00D447D9"/>
    <w:rsid w:val="00D46048"/>
    <w:rsid w:val="00D4606C"/>
    <w:rsid w:val="00D46D5C"/>
    <w:rsid w:val="00D50D50"/>
    <w:rsid w:val="00D50F8A"/>
    <w:rsid w:val="00D53200"/>
    <w:rsid w:val="00D53226"/>
    <w:rsid w:val="00D53BE4"/>
    <w:rsid w:val="00D54B9B"/>
    <w:rsid w:val="00D5506A"/>
    <w:rsid w:val="00D61194"/>
    <w:rsid w:val="00D61362"/>
    <w:rsid w:val="00D64D6C"/>
    <w:rsid w:val="00D658EF"/>
    <w:rsid w:val="00D66F69"/>
    <w:rsid w:val="00D67EAE"/>
    <w:rsid w:val="00D7067B"/>
    <w:rsid w:val="00D7097D"/>
    <w:rsid w:val="00D709BD"/>
    <w:rsid w:val="00D71F0D"/>
    <w:rsid w:val="00D72702"/>
    <w:rsid w:val="00D75E29"/>
    <w:rsid w:val="00D7727D"/>
    <w:rsid w:val="00D77C42"/>
    <w:rsid w:val="00D81234"/>
    <w:rsid w:val="00D81981"/>
    <w:rsid w:val="00D82B7B"/>
    <w:rsid w:val="00D8584B"/>
    <w:rsid w:val="00D87A2A"/>
    <w:rsid w:val="00D91D5F"/>
    <w:rsid w:val="00D92B1A"/>
    <w:rsid w:val="00D9308A"/>
    <w:rsid w:val="00D940BD"/>
    <w:rsid w:val="00D94914"/>
    <w:rsid w:val="00D94A36"/>
    <w:rsid w:val="00D968FB"/>
    <w:rsid w:val="00D96CA9"/>
    <w:rsid w:val="00D97CBE"/>
    <w:rsid w:val="00DA18D9"/>
    <w:rsid w:val="00DA24C8"/>
    <w:rsid w:val="00DA3675"/>
    <w:rsid w:val="00DA4006"/>
    <w:rsid w:val="00DA4ABB"/>
    <w:rsid w:val="00DA4ECC"/>
    <w:rsid w:val="00DA7244"/>
    <w:rsid w:val="00DA7687"/>
    <w:rsid w:val="00DB3154"/>
    <w:rsid w:val="00DB3767"/>
    <w:rsid w:val="00DB3A55"/>
    <w:rsid w:val="00DB6771"/>
    <w:rsid w:val="00DC02CA"/>
    <w:rsid w:val="00DC1BA5"/>
    <w:rsid w:val="00DC3A31"/>
    <w:rsid w:val="00DC67C6"/>
    <w:rsid w:val="00DC6E5F"/>
    <w:rsid w:val="00DD1887"/>
    <w:rsid w:val="00DD1D1B"/>
    <w:rsid w:val="00DD2131"/>
    <w:rsid w:val="00DD31B9"/>
    <w:rsid w:val="00DD38E3"/>
    <w:rsid w:val="00DD75F0"/>
    <w:rsid w:val="00DD7D61"/>
    <w:rsid w:val="00DE0506"/>
    <w:rsid w:val="00DE34DE"/>
    <w:rsid w:val="00DE5AB4"/>
    <w:rsid w:val="00DE6C3C"/>
    <w:rsid w:val="00DF01A7"/>
    <w:rsid w:val="00DF0345"/>
    <w:rsid w:val="00DF0DF9"/>
    <w:rsid w:val="00DF0E5C"/>
    <w:rsid w:val="00DF228C"/>
    <w:rsid w:val="00DF398C"/>
    <w:rsid w:val="00DF3CBE"/>
    <w:rsid w:val="00DF438A"/>
    <w:rsid w:val="00DF4F28"/>
    <w:rsid w:val="00DF7C5B"/>
    <w:rsid w:val="00E0217D"/>
    <w:rsid w:val="00E02EBC"/>
    <w:rsid w:val="00E03360"/>
    <w:rsid w:val="00E04782"/>
    <w:rsid w:val="00E06CD9"/>
    <w:rsid w:val="00E06E25"/>
    <w:rsid w:val="00E075FF"/>
    <w:rsid w:val="00E14158"/>
    <w:rsid w:val="00E15C41"/>
    <w:rsid w:val="00E17A2E"/>
    <w:rsid w:val="00E23777"/>
    <w:rsid w:val="00E24987"/>
    <w:rsid w:val="00E2596D"/>
    <w:rsid w:val="00E25CC6"/>
    <w:rsid w:val="00E27EB9"/>
    <w:rsid w:val="00E33244"/>
    <w:rsid w:val="00E3368B"/>
    <w:rsid w:val="00E363C8"/>
    <w:rsid w:val="00E44A2A"/>
    <w:rsid w:val="00E46C67"/>
    <w:rsid w:val="00E50341"/>
    <w:rsid w:val="00E52DC5"/>
    <w:rsid w:val="00E57E6B"/>
    <w:rsid w:val="00E60372"/>
    <w:rsid w:val="00E61415"/>
    <w:rsid w:val="00E636A0"/>
    <w:rsid w:val="00E643B6"/>
    <w:rsid w:val="00E65720"/>
    <w:rsid w:val="00E65B2D"/>
    <w:rsid w:val="00E7388F"/>
    <w:rsid w:val="00E746A7"/>
    <w:rsid w:val="00E77226"/>
    <w:rsid w:val="00E80FBE"/>
    <w:rsid w:val="00E81A67"/>
    <w:rsid w:val="00E83DEA"/>
    <w:rsid w:val="00E864BE"/>
    <w:rsid w:val="00E86656"/>
    <w:rsid w:val="00E877A0"/>
    <w:rsid w:val="00E87A97"/>
    <w:rsid w:val="00E90089"/>
    <w:rsid w:val="00E9049E"/>
    <w:rsid w:val="00E93A32"/>
    <w:rsid w:val="00E93B5B"/>
    <w:rsid w:val="00E94290"/>
    <w:rsid w:val="00E948C8"/>
    <w:rsid w:val="00E964A0"/>
    <w:rsid w:val="00E96D48"/>
    <w:rsid w:val="00E9768A"/>
    <w:rsid w:val="00E976F8"/>
    <w:rsid w:val="00EA5076"/>
    <w:rsid w:val="00EA535D"/>
    <w:rsid w:val="00EA5F23"/>
    <w:rsid w:val="00EA76C1"/>
    <w:rsid w:val="00EA797B"/>
    <w:rsid w:val="00EB24A3"/>
    <w:rsid w:val="00EB251E"/>
    <w:rsid w:val="00EB550E"/>
    <w:rsid w:val="00EB5BA4"/>
    <w:rsid w:val="00EB6D18"/>
    <w:rsid w:val="00EB700C"/>
    <w:rsid w:val="00EC0088"/>
    <w:rsid w:val="00EC1C52"/>
    <w:rsid w:val="00EC343E"/>
    <w:rsid w:val="00EC400F"/>
    <w:rsid w:val="00EC401F"/>
    <w:rsid w:val="00EC58A6"/>
    <w:rsid w:val="00ED04A4"/>
    <w:rsid w:val="00ED08EB"/>
    <w:rsid w:val="00ED11EC"/>
    <w:rsid w:val="00ED184D"/>
    <w:rsid w:val="00ED4317"/>
    <w:rsid w:val="00ED6B9B"/>
    <w:rsid w:val="00ED6C24"/>
    <w:rsid w:val="00ED7280"/>
    <w:rsid w:val="00EE399B"/>
    <w:rsid w:val="00EF05A5"/>
    <w:rsid w:val="00EF0CF2"/>
    <w:rsid w:val="00EF5AEB"/>
    <w:rsid w:val="00EF5C48"/>
    <w:rsid w:val="00EF6BBB"/>
    <w:rsid w:val="00F0179A"/>
    <w:rsid w:val="00F0271C"/>
    <w:rsid w:val="00F038DF"/>
    <w:rsid w:val="00F0640B"/>
    <w:rsid w:val="00F06C02"/>
    <w:rsid w:val="00F1079E"/>
    <w:rsid w:val="00F143AC"/>
    <w:rsid w:val="00F148A0"/>
    <w:rsid w:val="00F152C0"/>
    <w:rsid w:val="00F155F1"/>
    <w:rsid w:val="00F1799B"/>
    <w:rsid w:val="00F2029F"/>
    <w:rsid w:val="00F21CCE"/>
    <w:rsid w:val="00F2696A"/>
    <w:rsid w:val="00F26F84"/>
    <w:rsid w:val="00F277F2"/>
    <w:rsid w:val="00F34725"/>
    <w:rsid w:val="00F35686"/>
    <w:rsid w:val="00F374FF"/>
    <w:rsid w:val="00F406C0"/>
    <w:rsid w:val="00F40C26"/>
    <w:rsid w:val="00F425E7"/>
    <w:rsid w:val="00F430C9"/>
    <w:rsid w:val="00F44BFB"/>
    <w:rsid w:val="00F469A6"/>
    <w:rsid w:val="00F46C6F"/>
    <w:rsid w:val="00F503B2"/>
    <w:rsid w:val="00F50996"/>
    <w:rsid w:val="00F519F6"/>
    <w:rsid w:val="00F52197"/>
    <w:rsid w:val="00F52916"/>
    <w:rsid w:val="00F558BF"/>
    <w:rsid w:val="00F55F98"/>
    <w:rsid w:val="00F56F2D"/>
    <w:rsid w:val="00F57857"/>
    <w:rsid w:val="00F57DA5"/>
    <w:rsid w:val="00F60702"/>
    <w:rsid w:val="00F61279"/>
    <w:rsid w:val="00F61BED"/>
    <w:rsid w:val="00F65A97"/>
    <w:rsid w:val="00F65AFB"/>
    <w:rsid w:val="00F664FA"/>
    <w:rsid w:val="00F667E6"/>
    <w:rsid w:val="00F72AE7"/>
    <w:rsid w:val="00F74475"/>
    <w:rsid w:val="00F744C2"/>
    <w:rsid w:val="00F75694"/>
    <w:rsid w:val="00F758BF"/>
    <w:rsid w:val="00F8194B"/>
    <w:rsid w:val="00F8204E"/>
    <w:rsid w:val="00F82121"/>
    <w:rsid w:val="00F821F7"/>
    <w:rsid w:val="00F84CFC"/>
    <w:rsid w:val="00F8561F"/>
    <w:rsid w:val="00F86FD1"/>
    <w:rsid w:val="00F876E6"/>
    <w:rsid w:val="00F90924"/>
    <w:rsid w:val="00F90F11"/>
    <w:rsid w:val="00F92C9A"/>
    <w:rsid w:val="00F9356D"/>
    <w:rsid w:val="00F93B96"/>
    <w:rsid w:val="00F96282"/>
    <w:rsid w:val="00F973E5"/>
    <w:rsid w:val="00FA093D"/>
    <w:rsid w:val="00FA0EA9"/>
    <w:rsid w:val="00FA0F22"/>
    <w:rsid w:val="00FA2256"/>
    <w:rsid w:val="00FA3FE4"/>
    <w:rsid w:val="00FA4DA0"/>
    <w:rsid w:val="00FA51E3"/>
    <w:rsid w:val="00FA6A83"/>
    <w:rsid w:val="00FB3068"/>
    <w:rsid w:val="00FB75A8"/>
    <w:rsid w:val="00FC3865"/>
    <w:rsid w:val="00FC4147"/>
    <w:rsid w:val="00FD4325"/>
    <w:rsid w:val="00FD470D"/>
    <w:rsid w:val="00FD4E4B"/>
    <w:rsid w:val="00FD5596"/>
    <w:rsid w:val="00FD754E"/>
    <w:rsid w:val="00FD7CAB"/>
    <w:rsid w:val="00FE26A4"/>
    <w:rsid w:val="00FE2D9A"/>
    <w:rsid w:val="00FE38C5"/>
    <w:rsid w:val="00FE561D"/>
    <w:rsid w:val="00FE6D17"/>
    <w:rsid w:val="00FF0AC7"/>
    <w:rsid w:val="00FF42CC"/>
    <w:rsid w:val="7EB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3AA7"/>
  <w15:chartTrackingRefBased/>
  <w15:docId w15:val="{E82DCF9D-1DDE-42BF-9B00-1F69F50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8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82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4C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4C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825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paragraph" w:customStyle="1" w:styleId="FR1">
    <w:name w:val="FR1"/>
    <w:rsid w:val="001E68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b/>
      <w:i/>
      <w:sz w:val="48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1E682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1E68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1E6825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E68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E6825"/>
    <w:pPr>
      <w:suppressAutoHyphens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1E6825"/>
    <w:rPr>
      <w:rFonts w:ascii="Consolas" w:eastAsia="Times New Roman" w:hAnsi="Consolas" w:cs="Arial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E682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6825"/>
  </w:style>
  <w:style w:type="paragraph" w:styleId="Tekstpodstawowywcity">
    <w:name w:val="Body Text Indent"/>
    <w:basedOn w:val="Normalny"/>
    <w:link w:val="TekstpodstawowywcityZnak"/>
    <w:uiPriority w:val="99"/>
    <w:unhideWhenUsed/>
    <w:rsid w:val="001E6825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6825"/>
  </w:style>
  <w:style w:type="paragraph" w:customStyle="1" w:styleId="urzad">
    <w:name w:val="urzad"/>
    <w:basedOn w:val="Normalny"/>
    <w:link w:val="urzadZnak"/>
    <w:qFormat/>
    <w:rsid w:val="000B3346"/>
    <w:pPr>
      <w:widowControl w:val="0"/>
      <w:tabs>
        <w:tab w:val="num" w:pos="1003"/>
      </w:tabs>
      <w:autoSpaceDE w:val="0"/>
      <w:autoSpaceDN w:val="0"/>
      <w:spacing w:after="240" w:line="300" w:lineRule="auto"/>
    </w:pPr>
    <w:rPr>
      <w:rFonts w:ascii="Calibri" w:hAnsi="Calibri"/>
      <w:sz w:val="22"/>
      <w:szCs w:val="20"/>
    </w:rPr>
  </w:style>
  <w:style w:type="character" w:customStyle="1" w:styleId="urzadZnak">
    <w:name w:val="urzad Znak"/>
    <w:link w:val="urzad"/>
    <w:locked/>
    <w:rsid w:val="000B3346"/>
    <w:rPr>
      <w:rFonts w:ascii="Calibri" w:eastAsia="Times New Roman" w:hAnsi="Calibri" w:cs="Arial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021E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rztitle">
    <w:name w:val="orztitle"/>
    <w:basedOn w:val="Domylnaczcionkaakapitu"/>
    <w:rsid w:val="00D71F0D"/>
  </w:style>
  <w:style w:type="paragraph" w:customStyle="1" w:styleId="ng-binding">
    <w:name w:val="ng-binding"/>
    <w:basedOn w:val="Normalny"/>
    <w:rsid w:val="00D71F0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7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79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79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75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5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D46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D46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9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9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9B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9B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029B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9B7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F6B9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84C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4C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HeaderStyle">
    <w:name w:val="HeaderStyle"/>
    <w:rsid w:val="0037703D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lang w:eastAsia="pl-PL"/>
    </w:rPr>
  </w:style>
  <w:style w:type="paragraph" w:styleId="NormalnyWeb">
    <w:name w:val="Normal (Web)"/>
    <w:basedOn w:val="Normalny"/>
    <w:uiPriority w:val="99"/>
    <w:unhideWhenUsed/>
    <w:rsid w:val="006C593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stLabel20">
    <w:name w:val="ListLabel 20"/>
    <w:qFormat/>
    <w:rsid w:val="00A917BD"/>
    <w:rPr>
      <w:rFonts w:cs="Courier New"/>
    </w:rPr>
  </w:style>
  <w:style w:type="paragraph" w:customStyle="1" w:styleId="pocztek">
    <w:name w:val="początek"/>
    <w:basedOn w:val="Zwykytekst"/>
    <w:link w:val="pocztekZnak"/>
    <w:qFormat/>
    <w:rsid w:val="004D0898"/>
    <w:pPr>
      <w:numPr>
        <w:numId w:val="1"/>
      </w:numPr>
      <w:suppressAutoHyphens w:val="0"/>
      <w:spacing w:before="120" w:after="240" w:line="300" w:lineRule="auto"/>
    </w:pPr>
    <w:rPr>
      <w:rFonts w:cs="Arial"/>
      <w:b/>
      <w:bCs/>
    </w:rPr>
  </w:style>
  <w:style w:type="character" w:customStyle="1" w:styleId="pocztekZnak">
    <w:name w:val="początek Znak"/>
    <w:basedOn w:val="ZwykytekstZnak"/>
    <w:link w:val="pocztek"/>
    <w:rsid w:val="004D0898"/>
    <w:rPr>
      <w:rFonts w:ascii="Courier New" w:eastAsia="Times New Roman" w:hAnsi="Courier New" w:cs="Arial"/>
      <w:b/>
      <w:bCs/>
      <w:sz w:val="20"/>
      <w:szCs w:val="20"/>
      <w:lang w:eastAsia="pl-PL"/>
    </w:rPr>
  </w:style>
  <w:style w:type="character" w:customStyle="1" w:styleId="ng-scope">
    <w:name w:val="ng-scope"/>
    <w:basedOn w:val="Domylnaczcionkaakapitu"/>
    <w:rsid w:val="00405102"/>
  </w:style>
  <w:style w:type="character" w:styleId="Uwydatnienie">
    <w:name w:val="Emphasis"/>
    <w:basedOn w:val="Domylnaczcionkaakapitu"/>
    <w:uiPriority w:val="20"/>
    <w:qFormat/>
    <w:rsid w:val="00061735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422A9F"/>
    <w:pPr>
      <w:spacing w:line="300" w:lineRule="auto"/>
      <w:jc w:val="center"/>
      <w:outlineLvl w:val="0"/>
    </w:pPr>
    <w:rPr>
      <w:rFonts w:asciiTheme="minorHAnsi" w:eastAsiaTheme="majorEastAsia" w:hAnsiTheme="minorHAnsi" w:cstheme="majorBidi"/>
      <w:b/>
      <w:bCs/>
      <w:kern w:val="28"/>
      <w:sz w:val="22"/>
      <w:szCs w:val="32"/>
    </w:rPr>
  </w:style>
  <w:style w:type="character" w:customStyle="1" w:styleId="TytuZnak">
    <w:name w:val="Tytuł Znak"/>
    <w:basedOn w:val="Domylnaczcionkaakapitu"/>
    <w:link w:val="Tytu"/>
    <w:rsid w:val="00422A9F"/>
    <w:rPr>
      <w:rFonts w:eastAsiaTheme="majorEastAsia" w:cstheme="majorBidi"/>
      <w:b/>
      <w:bCs/>
      <w:kern w:val="28"/>
      <w:szCs w:val="32"/>
      <w:lang w:eastAsia="pl-PL"/>
    </w:rPr>
  </w:style>
  <w:style w:type="numbering" w:customStyle="1" w:styleId="Styl1">
    <w:name w:val="Styl1"/>
    <w:uiPriority w:val="99"/>
    <w:rsid w:val="00422A9F"/>
    <w:pPr>
      <w:numPr>
        <w:numId w:val="2"/>
      </w:numPr>
    </w:p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436141"/>
  </w:style>
  <w:style w:type="character" w:customStyle="1" w:styleId="hgkelc">
    <w:name w:val="hgkelc"/>
    <w:basedOn w:val="Domylnaczcionkaakapitu"/>
    <w:rsid w:val="002421A5"/>
  </w:style>
  <w:style w:type="character" w:customStyle="1" w:styleId="alb-s">
    <w:name w:val="a_lb-s"/>
    <w:basedOn w:val="Domylnaczcionkaakapitu"/>
    <w:rsid w:val="007B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1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5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51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357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3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503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61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17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70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sprawiedliwosc/wyszukiwarka-krs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61026572D114996FE6E9267734491" ma:contentTypeVersion="10" ma:contentTypeDescription="Utwórz nowy dokument." ma:contentTypeScope="" ma:versionID="24d93de911880862d3cd68178898cee8">
  <xsd:schema xmlns:xsd="http://www.w3.org/2001/XMLSchema" xmlns:xs="http://www.w3.org/2001/XMLSchema" xmlns:p="http://schemas.microsoft.com/office/2006/metadata/properties" xmlns:ns1="http://schemas.microsoft.com/sharepoint/v3" xmlns:ns3="71cd9cbf-8ed7-417e-94bd-975ac011d8ad" targetNamespace="http://schemas.microsoft.com/office/2006/metadata/properties" ma:root="true" ma:fieldsID="a6a38f0becccb17fc0fce6b6a87cf570" ns1:_="" ns3:_="">
    <xsd:import namespace="http://schemas.microsoft.com/sharepoint/v3"/>
    <xsd:import namespace="71cd9cbf-8ed7-417e-94bd-975ac011d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cbf-8ed7-417e-94bd-975ac011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F2097A-081A-439A-96FA-79BE37A1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d9cbf-8ed7-417e-94bd-975ac011d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17D82-A2F7-4F08-AD94-5FB8F782F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3D475-69C9-4FD1-A681-98B346FB5F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93E51-0194-4DB0-813D-E27B419FC96B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1cd9cbf-8ed7-417e-94bd-975ac011d8ad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Iwona Rybak, Piotr Matus</dc:creator>
  <cp:keywords/>
  <dc:description/>
  <cp:lastModifiedBy>Kowalczyk Monika (KW)</cp:lastModifiedBy>
  <cp:revision>30</cp:revision>
  <cp:lastPrinted>2024-10-08T11:13:00Z</cp:lastPrinted>
  <dcterms:created xsi:type="dcterms:W3CDTF">2024-09-12T09:57:00Z</dcterms:created>
  <dcterms:modified xsi:type="dcterms:W3CDTF">2024-11-29T08:28:00Z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0x010100FAF61026572D114996FE6E9267734491</vt:lpwstr>
  </property>
</Properties>
</file>