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5E2BC" w14:textId="323F2D26" w:rsidR="0007008E" w:rsidRPr="00313487" w:rsidRDefault="0007008E" w:rsidP="00B46877">
      <w:pPr>
        <w:pStyle w:val="Tytu"/>
        <w:spacing w:before="0" w:after="0" w:line="300" w:lineRule="auto"/>
        <w:rPr>
          <w:rFonts w:ascii="Calibri" w:hAnsi="Calibri" w:cs="Calibri"/>
          <w:sz w:val="22"/>
          <w:szCs w:val="22"/>
          <w:lang w:val="pl-PL"/>
        </w:rPr>
      </w:pPr>
      <w:r w:rsidRPr="00313487">
        <w:rPr>
          <w:rFonts w:ascii="Calibri" w:hAnsi="Calibri" w:cs="Calibri"/>
          <w:sz w:val="22"/>
          <w:szCs w:val="22"/>
          <w:lang w:val="pl-PL"/>
        </w:rPr>
        <w:t xml:space="preserve">ZARZĄDZENIE NR </w:t>
      </w:r>
      <w:r w:rsidR="003D1456">
        <w:rPr>
          <w:rFonts w:ascii="Calibri" w:hAnsi="Calibri" w:cs="Calibri"/>
          <w:sz w:val="22"/>
          <w:szCs w:val="22"/>
          <w:lang w:val="pl-PL"/>
        </w:rPr>
        <w:t>473</w:t>
      </w:r>
      <w:r w:rsidRPr="00313487">
        <w:rPr>
          <w:rFonts w:ascii="Calibri" w:hAnsi="Calibri" w:cs="Calibri"/>
          <w:sz w:val="22"/>
          <w:szCs w:val="22"/>
          <w:lang w:val="pl-PL"/>
        </w:rPr>
        <w:t>/2025</w:t>
      </w:r>
    </w:p>
    <w:p w14:paraId="1A0825C2" w14:textId="77777777" w:rsidR="0007008E" w:rsidRPr="00313487" w:rsidRDefault="0007008E" w:rsidP="00B46877">
      <w:pPr>
        <w:pStyle w:val="Tytu"/>
        <w:spacing w:before="0" w:after="0" w:line="300" w:lineRule="auto"/>
        <w:rPr>
          <w:rFonts w:ascii="Calibri" w:hAnsi="Calibri" w:cs="Calibri"/>
          <w:bCs w:val="0"/>
          <w:sz w:val="22"/>
          <w:szCs w:val="22"/>
          <w:lang w:val="pl-PL"/>
        </w:rPr>
      </w:pPr>
      <w:r w:rsidRPr="00313487">
        <w:rPr>
          <w:rFonts w:ascii="Calibri" w:hAnsi="Calibri" w:cs="Calibri"/>
          <w:bCs w:val="0"/>
          <w:sz w:val="22"/>
          <w:szCs w:val="22"/>
          <w:lang w:val="pl-PL"/>
        </w:rPr>
        <w:t>PREZYDENTA MIASTA STOŁECZNEGO WARSZAWY</w:t>
      </w:r>
    </w:p>
    <w:p w14:paraId="459D5227" w14:textId="5BF17202" w:rsidR="0007008E" w:rsidRPr="00313487" w:rsidRDefault="0007008E" w:rsidP="00B46877">
      <w:pPr>
        <w:pStyle w:val="Tytu"/>
        <w:spacing w:before="0" w:after="240" w:line="300" w:lineRule="auto"/>
        <w:rPr>
          <w:rFonts w:ascii="Calibri" w:hAnsi="Calibri" w:cs="Calibri"/>
          <w:sz w:val="22"/>
          <w:szCs w:val="22"/>
          <w:lang w:val="pl-PL"/>
        </w:rPr>
      </w:pPr>
      <w:r w:rsidRPr="00313487">
        <w:rPr>
          <w:rFonts w:ascii="Calibri" w:hAnsi="Calibri" w:cs="Calibri"/>
          <w:sz w:val="22"/>
          <w:szCs w:val="22"/>
          <w:lang w:val="pl-PL"/>
        </w:rPr>
        <w:t xml:space="preserve">z </w:t>
      </w:r>
      <w:r w:rsidR="003D1456">
        <w:rPr>
          <w:rFonts w:ascii="Calibri" w:hAnsi="Calibri" w:cs="Calibri"/>
          <w:sz w:val="22"/>
          <w:szCs w:val="22"/>
          <w:lang w:val="pl-PL"/>
        </w:rPr>
        <w:t>18 marca</w:t>
      </w:r>
      <w:r w:rsidRPr="00313487">
        <w:rPr>
          <w:rFonts w:ascii="Calibri" w:hAnsi="Calibri" w:cs="Calibri"/>
          <w:sz w:val="22"/>
          <w:szCs w:val="22"/>
          <w:lang w:val="pl-PL"/>
        </w:rPr>
        <w:t xml:space="preserve"> 2025 r.</w:t>
      </w:r>
    </w:p>
    <w:p w14:paraId="555BBAD8" w14:textId="6BFBEBE3" w:rsidR="0007008E" w:rsidRPr="00313487" w:rsidRDefault="0007008E" w:rsidP="00B46877">
      <w:pPr>
        <w:pStyle w:val="Nagwek1"/>
        <w:spacing w:before="0"/>
        <w:ind w:left="0" w:firstLine="0"/>
        <w:contextualSpacing w:val="0"/>
        <w:rPr>
          <w:b w:val="0"/>
        </w:rPr>
      </w:pPr>
      <w:r w:rsidRPr="00313487">
        <w:t>w sprawie nadania wewnętrznego regulaminu organizacyjnego Biura Funduszy Europejskich i Polityki Rozwoju Urzędu m.st Warszawy</w:t>
      </w:r>
    </w:p>
    <w:p w14:paraId="162DB8BA" w14:textId="48E771AA" w:rsidR="0007008E" w:rsidRPr="00313487" w:rsidRDefault="0007008E" w:rsidP="00B46877">
      <w:pPr>
        <w:pStyle w:val="Tekstpodstawowy"/>
        <w:spacing w:after="240"/>
        <w:ind w:firstLine="0"/>
        <w:rPr>
          <w:rFonts w:ascii="Calibri" w:hAnsi="Calibri" w:cs="Calibri"/>
          <w:szCs w:val="22"/>
          <w:lang w:val="pl-PL"/>
        </w:rPr>
      </w:pPr>
      <w:r w:rsidRPr="00313487">
        <w:rPr>
          <w:rFonts w:ascii="Calibri" w:hAnsi="Calibri" w:cs="Calibri"/>
          <w:szCs w:val="22"/>
          <w:lang w:val="pl-PL"/>
        </w:rPr>
        <w:t>Na podstawie art. 33 ust. 2 w związku z art. 11a ust. 3 ustawy z dnia 8 marca 1990 r. o samorządzie gminnym (Dz. U. z 2024 r. poz. 1465</w:t>
      </w:r>
      <w:r w:rsidR="003E6CCF" w:rsidRPr="00313487">
        <w:rPr>
          <w:rFonts w:ascii="Calibri" w:hAnsi="Calibri" w:cs="Calibri"/>
          <w:szCs w:val="22"/>
          <w:lang w:val="pl-PL"/>
        </w:rPr>
        <w:t xml:space="preserve">, </w:t>
      </w:r>
      <w:r w:rsidRPr="00313487">
        <w:rPr>
          <w:rFonts w:ascii="Calibri" w:hAnsi="Calibri" w:cs="Calibri"/>
          <w:szCs w:val="22"/>
          <w:lang w:val="pl-PL"/>
        </w:rPr>
        <w:t>1572</w:t>
      </w:r>
      <w:r w:rsidR="003E6CCF" w:rsidRPr="00313487">
        <w:rPr>
          <w:rFonts w:ascii="Calibri" w:hAnsi="Calibri" w:cs="Calibri"/>
          <w:szCs w:val="22"/>
          <w:lang w:val="pl-PL"/>
        </w:rPr>
        <w:t>, 1907 i 1940</w:t>
      </w:r>
      <w:r w:rsidRPr="00313487">
        <w:rPr>
          <w:rFonts w:ascii="Calibri" w:hAnsi="Calibri" w:cs="Calibri"/>
          <w:szCs w:val="22"/>
          <w:lang w:val="pl-PL"/>
        </w:rPr>
        <w:t>) i § 11 ust. 12 załącznika do zarządzenia nr 312/2007 Prezydenta m.st. Warszawy z dnia 4 kwietnia 2007 r. w sprawie nadania regulaminu organizacyjnego Urzędu miasta stołecznego Warszawy (z </w:t>
      </w:r>
      <w:proofErr w:type="spellStart"/>
      <w:r w:rsidRPr="00313487">
        <w:rPr>
          <w:rFonts w:ascii="Calibri" w:hAnsi="Calibri" w:cs="Calibri"/>
          <w:szCs w:val="22"/>
          <w:lang w:val="pl-PL"/>
        </w:rPr>
        <w:t>późn</w:t>
      </w:r>
      <w:proofErr w:type="spellEnd"/>
      <w:r w:rsidRPr="00313487">
        <w:rPr>
          <w:rFonts w:ascii="Calibri" w:hAnsi="Calibri" w:cs="Calibri"/>
          <w:szCs w:val="22"/>
          <w:lang w:val="pl-PL"/>
        </w:rPr>
        <w:t>. zm.</w:t>
      </w:r>
      <w:r w:rsidRPr="00313487">
        <w:rPr>
          <w:rStyle w:val="Odwoanieprzypisudolnego"/>
          <w:rFonts w:ascii="Calibri" w:hAnsi="Calibri" w:cs="Calibri"/>
          <w:szCs w:val="22"/>
          <w:lang w:val="pl-PL"/>
        </w:rPr>
        <w:footnoteReference w:id="1"/>
      </w:r>
      <w:r w:rsidRPr="00313487">
        <w:rPr>
          <w:rFonts w:ascii="Calibri" w:hAnsi="Calibri" w:cs="Calibri"/>
          <w:szCs w:val="22"/>
          <w:vertAlign w:val="superscript"/>
          <w:lang w:val="pl-PL"/>
        </w:rPr>
        <w:t>)</w:t>
      </w:r>
      <w:r w:rsidRPr="00313487">
        <w:rPr>
          <w:rFonts w:ascii="Calibri" w:hAnsi="Calibri" w:cs="Calibri"/>
          <w:szCs w:val="22"/>
          <w:lang w:val="pl-PL"/>
        </w:rPr>
        <w:t>) zarządza się, co następuje:</w:t>
      </w:r>
    </w:p>
    <w:p w14:paraId="3F222D22" w14:textId="77777777" w:rsidR="0007008E" w:rsidRPr="00313487" w:rsidRDefault="0007008E" w:rsidP="00B46877">
      <w:pPr>
        <w:pStyle w:val="Nagwek2"/>
        <w:ind w:left="0" w:firstLine="0"/>
        <w:rPr>
          <w:b w:val="0"/>
        </w:rPr>
      </w:pPr>
      <w:r w:rsidRPr="00313487">
        <w:lastRenderedPageBreak/>
        <w:t>Tytuł I</w:t>
      </w:r>
    </w:p>
    <w:p w14:paraId="1D2A4CFE" w14:textId="77777777" w:rsidR="0007008E" w:rsidRPr="00313487" w:rsidRDefault="0007008E" w:rsidP="00B46877">
      <w:pPr>
        <w:pStyle w:val="Nagwek2"/>
        <w:spacing w:before="0" w:after="240"/>
        <w:ind w:left="0" w:firstLine="0"/>
        <w:contextualSpacing w:val="0"/>
        <w:rPr>
          <w:b w:val="0"/>
        </w:rPr>
      </w:pPr>
      <w:r w:rsidRPr="00313487">
        <w:t>Przepisy ogólne</w:t>
      </w:r>
    </w:p>
    <w:p w14:paraId="5C422D63" w14:textId="77777777" w:rsidR="0007008E" w:rsidRPr="00313487" w:rsidRDefault="0007008E" w:rsidP="00B46877">
      <w:pPr>
        <w:pStyle w:val="Tekstpodstawowy"/>
        <w:spacing w:after="240"/>
        <w:rPr>
          <w:rFonts w:ascii="Calibri" w:hAnsi="Calibri" w:cs="Calibri"/>
          <w:szCs w:val="22"/>
          <w:lang w:val="pl-PL"/>
        </w:rPr>
      </w:pPr>
      <w:r w:rsidRPr="00313487">
        <w:rPr>
          <w:rFonts w:ascii="Calibri" w:hAnsi="Calibri" w:cs="Calibri"/>
          <w:b/>
          <w:szCs w:val="22"/>
          <w:lang w:val="pl-PL"/>
        </w:rPr>
        <w:t>§ 1</w:t>
      </w:r>
      <w:r w:rsidRPr="00313487">
        <w:rPr>
          <w:rFonts w:ascii="Calibri" w:hAnsi="Calibri" w:cs="Calibri"/>
          <w:szCs w:val="22"/>
          <w:lang w:val="pl-PL"/>
        </w:rPr>
        <w:t>. Nadaje się wewnętrzny regulamin organizacyjny Biura Funduszy Europejskich i Polityki Rozwoju Urzędu m.st. Warszawy.</w:t>
      </w:r>
    </w:p>
    <w:p w14:paraId="71D41DDB" w14:textId="77777777" w:rsidR="0007008E" w:rsidRPr="00313487" w:rsidRDefault="0007008E" w:rsidP="00B46877">
      <w:pPr>
        <w:pStyle w:val="Tekstpodstawowywcity"/>
        <w:spacing w:after="240"/>
      </w:pPr>
      <w:r w:rsidRPr="00313487">
        <w:rPr>
          <w:b/>
        </w:rPr>
        <w:t>§ 2</w:t>
      </w:r>
      <w:r w:rsidRPr="00313487">
        <w:t>. Wewnętrzny regulamin organizacyjny Biura Funduszy Europejskich i Polityki Rozwoju Urzędu m.st. Warszawy określa w szczególności wewnętrzną organizację oraz podział zadań pomiędzy poszczególne wewnętrzne komórki organizacyjne Biura Funduszy Europejskich i Polityki Rozwoju.</w:t>
      </w:r>
    </w:p>
    <w:p w14:paraId="718A542A" w14:textId="77777777" w:rsidR="0007008E" w:rsidRPr="00313487" w:rsidRDefault="0007008E" w:rsidP="00B46877">
      <w:pPr>
        <w:pStyle w:val="Tekstpodstawowywcity"/>
      </w:pPr>
      <w:r w:rsidRPr="00313487">
        <w:rPr>
          <w:b/>
        </w:rPr>
        <w:t>§ 3</w:t>
      </w:r>
      <w:r w:rsidRPr="00313487">
        <w:t>. Ilekroć w wewnętrznym regulaminie organizacyjnym Biura Funduszy Europejskich i Polityki Rozwoju Urzędu m.st. Warszawy jest mowa o:</w:t>
      </w:r>
    </w:p>
    <w:p w14:paraId="62CBC7F7" w14:textId="77777777" w:rsidR="0007008E" w:rsidRPr="00313487" w:rsidRDefault="0007008E" w:rsidP="00B46877">
      <w:pPr>
        <w:numPr>
          <w:ilvl w:val="1"/>
          <w:numId w:val="1"/>
        </w:numPr>
        <w:tabs>
          <w:tab w:val="clear" w:pos="1440"/>
        </w:tabs>
        <w:spacing w:after="0"/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Biurze - należy przez to rozumieć Biuro Funduszy Europejskich i Polityki Rozwoju Urzędu m.st. Warszawy;</w:t>
      </w:r>
    </w:p>
    <w:p w14:paraId="3EC3408C" w14:textId="77777777" w:rsidR="0007008E" w:rsidRPr="00313487" w:rsidRDefault="0007008E" w:rsidP="00B46877">
      <w:pPr>
        <w:numPr>
          <w:ilvl w:val="1"/>
          <w:numId w:val="1"/>
        </w:numPr>
        <w:tabs>
          <w:tab w:val="clear" w:pos="1440"/>
        </w:tabs>
        <w:spacing w:after="0"/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budżecie – należy przez to rozumieć budżet m.st. Warszawy;</w:t>
      </w:r>
    </w:p>
    <w:p w14:paraId="63901153" w14:textId="77777777" w:rsidR="0007008E" w:rsidRPr="00313487" w:rsidRDefault="0007008E" w:rsidP="00B46877">
      <w:pPr>
        <w:numPr>
          <w:ilvl w:val="1"/>
          <w:numId w:val="1"/>
        </w:numPr>
        <w:tabs>
          <w:tab w:val="clear" w:pos="1440"/>
        </w:tabs>
        <w:spacing w:after="0"/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dzielnicach – należy przez to rozumieć dzielnice m.st. Warszawy;</w:t>
      </w:r>
    </w:p>
    <w:p w14:paraId="28F58E85" w14:textId="77777777" w:rsidR="0007008E" w:rsidRPr="00313487" w:rsidRDefault="0007008E" w:rsidP="00B46877">
      <w:pPr>
        <w:numPr>
          <w:ilvl w:val="1"/>
          <w:numId w:val="1"/>
        </w:numPr>
        <w:tabs>
          <w:tab w:val="clear" w:pos="1440"/>
        </w:tabs>
        <w:spacing w:after="0"/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Dyrektorze – należy przez to rozumieć Dyrektora Biura;</w:t>
      </w:r>
    </w:p>
    <w:p w14:paraId="6F695756" w14:textId="77777777" w:rsidR="0007008E" w:rsidRPr="00313487" w:rsidRDefault="0007008E" w:rsidP="00B46877">
      <w:pPr>
        <w:numPr>
          <w:ilvl w:val="1"/>
          <w:numId w:val="1"/>
        </w:numPr>
        <w:tabs>
          <w:tab w:val="clear" w:pos="1440"/>
        </w:tabs>
        <w:spacing w:after="0"/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funduszach europejskich – należy przez to rozumieć źródła finansowania z budżetu Unii Europejskiej, Funduszy Norweskiego Mechanizmu Finansowego, Funduszy Mechanizmu Finansowego Europejskiego Obszaru Gospodarczego i innych, w tym krajowych instrumentów komplementarnych;</w:t>
      </w:r>
    </w:p>
    <w:p w14:paraId="374861F9" w14:textId="7E06A0F9" w:rsidR="0007008E" w:rsidRPr="00313487" w:rsidRDefault="0007008E" w:rsidP="00B46877">
      <w:pPr>
        <w:numPr>
          <w:ilvl w:val="1"/>
          <w:numId w:val="1"/>
        </w:numPr>
        <w:tabs>
          <w:tab w:val="clear" w:pos="1440"/>
        </w:tabs>
        <w:spacing w:after="0"/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jednostkach organizacyjnych – należy przez to rozumieć niewchodzące w skład Urzędu m.st. Warszawy i nieposiadające osobowości prawnej jednostki budżetowe i zakłady budżetowe m.st. Warszawy;</w:t>
      </w:r>
    </w:p>
    <w:p w14:paraId="6EE35E4D" w14:textId="77777777" w:rsidR="0007008E" w:rsidRPr="00313487" w:rsidRDefault="0007008E" w:rsidP="00B46877">
      <w:pPr>
        <w:numPr>
          <w:ilvl w:val="1"/>
          <w:numId w:val="1"/>
        </w:numPr>
        <w:tabs>
          <w:tab w:val="clear" w:pos="1440"/>
        </w:tabs>
        <w:spacing w:after="0"/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lastRenderedPageBreak/>
        <w:t>Mieście – należy przez to rozumieć m.st. Warszawa;</w:t>
      </w:r>
    </w:p>
    <w:p w14:paraId="23A5AFCD" w14:textId="77777777" w:rsidR="0007008E" w:rsidRPr="00313487" w:rsidRDefault="0007008E" w:rsidP="00B46877">
      <w:pPr>
        <w:numPr>
          <w:ilvl w:val="1"/>
          <w:numId w:val="1"/>
        </w:numPr>
        <w:tabs>
          <w:tab w:val="clear" w:pos="1440"/>
        </w:tabs>
        <w:spacing w:after="0"/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Prezydencie – rozumie się przez to Prezydenta m.st. Warszawy;</w:t>
      </w:r>
    </w:p>
    <w:p w14:paraId="265620D1" w14:textId="77777777" w:rsidR="0007008E" w:rsidRPr="00313487" w:rsidRDefault="0007008E" w:rsidP="00B46877">
      <w:pPr>
        <w:numPr>
          <w:ilvl w:val="1"/>
          <w:numId w:val="1"/>
        </w:numPr>
        <w:tabs>
          <w:tab w:val="clear" w:pos="1440"/>
        </w:tabs>
        <w:spacing w:after="0"/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projekcie inwestycyjnym – należy przez to rozumieć przedsięwzięcie m.st. Warszawy zmierzające do osiągnięcia określonego celu inwestycyjnego, posiadające założone ramy czasowe, przypisane zasoby i określoną strukturę organizacyjną;</w:t>
      </w:r>
    </w:p>
    <w:p w14:paraId="5135C77E" w14:textId="77777777" w:rsidR="0007008E" w:rsidRPr="00313487" w:rsidRDefault="0007008E" w:rsidP="00B46877">
      <w:pPr>
        <w:numPr>
          <w:ilvl w:val="1"/>
          <w:numId w:val="1"/>
        </w:numPr>
        <w:tabs>
          <w:tab w:val="clear" w:pos="1440"/>
        </w:tabs>
        <w:spacing w:after="0"/>
        <w:ind w:left="851" w:hanging="425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Radzie – należy przez to rozumieć Radę m.st. Warszawy;</w:t>
      </w:r>
    </w:p>
    <w:p w14:paraId="17331740" w14:textId="77777777" w:rsidR="0007008E" w:rsidRPr="00313487" w:rsidRDefault="0007008E" w:rsidP="00B46877">
      <w:pPr>
        <w:numPr>
          <w:ilvl w:val="1"/>
          <w:numId w:val="1"/>
        </w:numPr>
        <w:tabs>
          <w:tab w:val="clear" w:pos="1440"/>
        </w:tabs>
        <w:spacing w:after="0"/>
        <w:ind w:left="851" w:hanging="425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 xml:space="preserve">regulaminie Biura – należy przez to rozumieć </w:t>
      </w:r>
      <w:r w:rsidRPr="00313487">
        <w:rPr>
          <w:rFonts w:ascii="Calibri" w:hAnsi="Calibri" w:cs="Calibri"/>
          <w:bCs/>
        </w:rPr>
        <w:t>ten</w:t>
      </w:r>
      <w:r w:rsidRPr="00313487">
        <w:rPr>
          <w:rFonts w:ascii="Calibri" w:hAnsi="Calibri" w:cs="Calibri"/>
        </w:rPr>
        <w:t xml:space="preserve"> regulamin;</w:t>
      </w:r>
    </w:p>
    <w:p w14:paraId="59F97ADF" w14:textId="77777777" w:rsidR="0007008E" w:rsidRPr="00313487" w:rsidRDefault="0007008E" w:rsidP="00B46877">
      <w:pPr>
        <w:numPr>
          <w:ilvl w:val="1"/>
          <w:numId w:val="1"/>
        </w:numPr>
        <w:tabs>
          <w:tab w:val="clear" w:pos="1440"/>
        </w:tabs>
        <w:spacing w:after="0"/>
        <w:ind w:left="851" w:hanging="425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Urzędzie – należy przez to rozumieć Urząd m.st. Warszawy;</w:t>
      </w:r>
    </w:p>
    <w:p w14:paraId="52EB91AE" w14:textId="77777777" w:rsidR="0007008E" w:rsidRPr="00313487" w:rsidRDefault="0007008E" w:rsidP="00B46877">
      <w:pPr>
        <w:numPr>
          <w:ilvl w:val="1"/>
          <w:numId w:val="1"/>
        </w:numPr>
        <w:tabs>
          <w:tab w:val="clear" w:pos="1440"/>
        </w:tabs>
        <w:spacing w:after="0"/>
        <w:ind w:left="851" w:hanging="425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WPF – należy przez to rozumieć Wieloletnią Prognozę Finansową m.st. Warszawy;</w:t>
      </w:r>
    </w:p>
    <w:p w14:paraId="3240A3CB" w14:textId="77777777" w:rsidR="0007008E" w:rsidRPr="00313487" w:rsidRDefault="0007008E" w:rsidP="00B46877">
      <w:pPr>
        <w:numPr>
          <w:ilvl w:val="1"/>
          <w:numId w:val="1"/>
        </w:numPr>
        <w:tabs>
          <w:tab w:val="clear" w:pos="1440"/>
        </w:tabs>
        <w:spacing w:after="0"/>
        <w:ind w:left="851" w:hanging="425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ZIT – należy przez to rozumieć Zintegrowane Inwestycje Terytorialne;</w:t>
      </w:r>
    </w:p>
    <w:p w14:paraId="74D86594" w14:textId="77777777" w:rsidR="0007008E" w:rsidRPr="00313487" w:rsidRDefault="0007008E" w:rsidP="00B46877">
      <w:pPr>
        <w:numPr>
          <w:ilvl w:val="1"/>
          <w:numId w:val="1"/>
        </w:numPr>
        <w:tabs>
          <w:tab w:val="clear" w:pos="1440"/>
        </w:tabs>
        <w:ind w:left="850" w:hanging="425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ZIT WOF – należy przez to rozumieć Zintegrowane Inwestycje Terytorialne dla Warszawskiego Obszaru Funkcjonalnego 2014-2020+.</w:t>
      </w:r>
    </w:p>
    <w:p w14:paraId="07CC9247" w14:textId="77777777" w:rsidR="0007008E" w:rsidRPr="00313487" w:rsidRDefault="0007008E" w:rsidP="00B46877">
      <w:pPr>
        <w:pStyle w:val="Nagwek2"/>
        <w:ind w:left="0" w:firstLine="0"/>
      </w:pPr>
      <w:r w:rsidRPr="00313487">
        <w:t>Tytuł II</w:t>
      </w:r>
    </w:p>
    <w:p w14:paraId="4E145A3A" w14:textId="77777777" w:rsidR="0007008E" w:rsidRPr="00313487" w:rsidRDefault="0007008E" w:rsidP="00B46877">
      <w:pPr>
        <w:pStyle w:val="Nagwek2"/>
        <w:spacing w:before="0" w:after="240"/>
        <w:ind w:left="0" w:firstLine="0"/>
        <w:contextualSpacing w:val="0"/>
      </w:pPr>
      <w:r w:rsidRPr="00313487">
        <w:t>Struktura organizacyjna Biura</w:t>
      </w:r>
    </w:p>
    <w:p w14:paraId="66FF8333" w14:textId="77777777" w:rsidR="00CE48EC" w:rsidRPr="00313487" w:rsidRDefault="00CE48EC" w:rsidP="00B46877">
      <w:pPr>
        <w:pStyle w:val="Tekstpodstawowywcity"/>
      </w:pPr>
      <w:r w:rsidRPr="00313487">
        <w:rPr>
          <w:b/>
        </w:rPr>
        <w:t>§ 4.</w:t>
      </w:r>
      <w:r w:rsidRPr="00313487">
        <w:t xml:space="preserve"> W skład Biura wchodzą następujące wewnętrzne komórki organizacyjne o ustalonych nazwach i symbolach kancelaryjnych:</w:t>
      </w:r>
    </w:p>
    <w:p w14:paraId="73592ACB" w14:textId="77777777" w:rsidR="00CE48EC" w:rsidRPr="00313487" w:rsidRDefault="00CE48EC" w:rsidP="00B46877">
      <w:pPr>
        <w:numPr>
          <w:ilvl w:val="1"/>
          <w:numId w:val="2"/>
        </w:numPr>
        <w:tabs>
          <w:tab w:val="clear" w:pos="794"/>
        </w:tabs>
        <w:spacing w:after="0"/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Wydział Inwestycji Dzielnicowych – FE-WID;</w:t>
      </w:r>
    </w:p>
    <w:p w14:paraId="3ECBA3D5" w14:textId="77777777" w:rsidR="00CE48EC" w:rsidRPr="00313487" w:rsidRDefault="00CE48EC" w:rsidP="00B46877">
      <w:pPr>
        <w:numPr>
          <w:ilvl w:val="1"/>
          <w:numId w:val="2"/>
        </w:numPr>
        <w:tabs>
          <w:tab w:val="clear" w:pos="794"/>
        </w:tabs>
        <w:spacing w:after="0"/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Wydział Koordynacji i Rozliczania Projektów – FE-WKR;</w:t>
      </w:r>
    </w:p>
    <w:p w14:paraId="25590669" w14:textId="77777777" w:rsidR="00CE48EC" w:rsidRPr="00313487" w:rsidRDefault="00CE48EC" w:rsidP="00B46877">
      <w:pPr>
        <w:numPr>
          <w:ilvl w:val="1"/>
          <w:numId w:val="2"/>
        </w:numPr>
        <w:tabs>
          <w:tab w:val="clear" w:pos="794"/>
        </w:tabs>
        <w:spacing w:after="0"/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Wydział Monitorowania Finansowego – FE-WMF;</w:t>
      </w:r>
    </w:p>
    <w:p w14:paraId="6357B06D" w14:textId="77777777" w:rsidR="00CE48EC" w:rsidRPr="00313487" w:rsidRDefault="00CE48EC" w:rsidP="00B46877">
      <w:pPr>
        <w:numPr>
          <w:ilvl w:val="1"/>
          <w:numId w:val="2"/>
        </w:numPr>
        <w:tabs>
          <w:tab w:val="clear" w:pos="794"/>
        </w:tabs>
        <w:spacing w:after="0"/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Wydział Monitorowania Inwestycji I – FE-WMI-I;</w:t>
      </w:r>
    </w:p>
    <w:p w14:paraId="36182DF9" w14:textId="77777777" w:rsidR="00CE48EC" w:rsidRPr="00313487" w:rsidRDefault="00CE48EC" w:rsidP="00B46877">
      <w:pPr>
        <w:numPr>
          <w:ilvl w:val="1"/>
          <w:numId w:val="2"/>
        </w:numPr>
        <w:tabs>
          <w:tab w:val="clear" w:pos="794"/>
        </w:tabs>
        <w:spacing w:after="0"/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Wydział Monitorowania Inwestycji I – FE-WMI-II;</w:t>
      </w:r>
    </w:p>
    <w:p w14:paraId="58A88445" w14:textId="77777777" w:rsidR="00CE48EC" w:rsidRPr="00313487" w:rsidRDefault="00CE48EC" w:rsidP="00B46877">
      <w:pPr>
        <w:numPr>
          <w:ilvl w:val="1"/>
          <w:numId w:val="2"/>
        </w:numPr>
        <w:tabs>
          <w:tab w:val="clear" w:pos="794"/>
        </w:tabs>
        <w:spacing w:after="0"/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Wydział Monitorowania Transportu Publicznego – FE-PTM;</w:t>
      </w:r>
    </w:p>
    <w:p w14:paraId="53E72A99" w14:textId="77777777" w:rsidR="00CE48EC" w:rsidRPr="00313487" w:rsidRDefault="00CE48EC" w:rsidP="00B46877">
      <w:pPr>
        <w:numPr>
          <w:ilvl w:val="1"/>
          <w:numId w:val="2"/>
        </w:numPr>
        <w:tabs>
          <w:tab w:val="clear" w:pos="794"/>
        </w:tabs>
        <w:spacing w:after="0"/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Wydział Organizacyjno-Finansowy – FE-WOF;</w:t>
      </w:r>
    </w:p>
    <w:p w14:paraId="665A201F" w14:textId="77777777" w:rsidR="00CE48EC" w:rsidRPr="00313487" w:rsidRDefault="00CE48EC" w:rsidP="00B46877">
      <w:pPr>
        <w:numPr>
          <w:ilvl w:val="1"/>
          <w:numId w:val="2"/>
        </w:numPr>
        <w:tabs>
          <w:tab w:val="clear" w:pos="794"/>
        </w:tabs>
        <w:spacing w:after="0"/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Wydział Planowania Wydatków Majątkowych - FE-PWM;</w:t>
      </w:r>
    </w:p>
    <w:p w14:paraId="2A8F3EB9" w14:textId="77777777" w:rsidR="00CE48EC" w:rsidRPr="00313487" w:rsidRDefault="00CE48EC" w:rsidP="00B46877">
      <w:pPr>
        <w:numPr>
          <w:ilvl w:val="1"/>
          <w:numId w:val="2"/>
        </w:numPr>
        <w:tabs>
          <w:tab w:val="clear" w:pos="794"/>
        </w:tabs>
        <w:spacing w:after="0"/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Wydział Polityki Mobilności – FE-WPM;</w:t>
      </w:r>
    </w:p>
    <w:p w14:paraId="5466038A" w14:textId="77777777" w:rsidR="00CE48EC" w:rsidRPr="00313487" w:rsidRDefault="00CE48EC" w:rsidP="00B46877">
      <w:pPr>
        <w:numPr>
          <w:ilvl w:val="1"/>
          <w:numId w:val="2"/>
        </w:numPr>
        <w:tabs>
          <w:tab w:val="clear" w:pos="794"/>
        </w:tabs>
        <w:spacing w:after="0"/>
        <w:ind w:left="851" w:hanging="425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Wydział Projektów Infrastrukturalnych – FE-WPI;</w:t>
      </w:r>
    </w:p>
    <w:p w14:paraId="68A2B825" w14:textId="77777777" w:rsidR="00CE48EC" w:rsidRPr="00313487" w:rsidRDefault="00CE48EC" w:rsidP="00B46877">
      <w:pPr>
        <w:numPr>
          <w:ilvl w:val="1"/>
          <w:numId w:val="2"/>
        </w:numPr>
        <w:tabs>
          <w:tab w:val="clear" w:pos="794"/>
        </w:tabs>
        <w:spacing w:after="0"/>
        <w:ind w:left="851" w:hanging="425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Wydział Projektów Rozwoju Regionalnego I – FE-WPR-I;</w:t>
      </w:r>
    </w:p>
    <w:p w14:paraId="457F5CAD" w14:textId="77777777" w:rsidR="00CE48EC" w:rsidRPr="00313487" w:rsidRDefault="00CE48EC" w:rsidP="00B46877">
      <w:pPr>
        <w:numPr>
          <w:ilvl w:val="1"/>
          <w:numId w:val="2"/>
        </w:numPr>
        <w:tabs>
          <w:tab w:val="clear" w:pos="794"/>
        </w:tabs>
        <w:spacing w:after="0"/>
        <w:ind w:left="851" w:hanging="425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Wydział Projektów Rozwoju Regionalnego II – FE-WPR-II;</w:t>
      </w:r>
    </w:p>
    <w:p w14:paraId="42132EA4" w14:textId="77777777" w:rsidR="00CE48EC" w:rsidRPr="00313487" w:rsidRDefault="00CE48EC" w:rsidP="00B46877">
      <w:pPr>
        <w:numPr>
          <w:ilvl w:val="1"/>
          <w:numId w:val="2"/>
        </w:numPr>
        <w:tabs>
          <w:tab w:val="clear" w:pos="794"/>
        </w:tabs>
        <w:spacing w:after="0"/>
        <w:ind w:left="851" w:hanging="425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Wydział Projektów Rozwoju Regionalnego III – FE-WRP III;</w:t>
      </w:r>
    </w:p>
    <w:p w14:paraId="74F12297" w14:textId="77777777" w:rsidR="00CE48EC" w:rsidRPr="00313487" w:rsidRDefault="00CE48EC" w:rsidP="00B46877">
      <w:pPr>
        <w:numPr>
          <w:ilvl w:val="1"/>
          <w:numId w:val="2"/>
        </w:numPr>
        <w:tabs>
          <w:tab w:val="clear" w:pos="794"/>
        </w:tabs>
        <w:spacing w:after="0"/>
        <w:ind w:left="851" w:hanging="425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Wydział Rozwoju Transportu Publicznego – FE-PTR;</w:t>
      </w:r>
    </w:p>
    <w:p w14:paraId="61C8F2F7" w14:textId="77777777" w:rsidR="00CE48EC" w:rsidRPr="00313487" w:rsidRDefault="00CE48EC" w:rsidP="00B46877">
      <w:pPr>
        <w:numPr>
          <w:ilvl w:val="1"/>
          <w:numId w:val="2"/>
        </w:numPr>
        <w:tabs>
          <w:tab w:val="clear" w:pos="794"/>
        </w:tabs>
        <w:spacing w:after="0"/>
        <w:ind w:left="851" w:hanging="425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Wydział Współpracy Metropolitalnej – FE-WWM;</w:t>
      </w:r>
    </w:p>
    <w:p w14:paraId="751DCE29" w14:textId="08DA5964" w:rsidR="00CE48EC" w:rsidRPr="00313487" w:rsidRDefault="00CE48EC" w:rsidP="00B46877">
      <w:pPr>
        <w:numPr>
          <w:ilvl w:val="1"/>
          <w:numId w:val="2"/>
        </w:numPr>
        <w:tabs>
          <w:tab w:val="clear" w:pos="794"/>
        </w:tabs>
        <w:spacing w:after="0"/>
        <w:ind w:left="851" w:hanging="425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Zespół Planowania Strategicznego i Polityki Spójności – FE-ZPS;</w:t>
      </w:r>
    </w:p>
    <w:p w14:paraId="137AF255" w14:textId="77777777" w:rsidR="00CE48EC" w:rsidRPr="00313487" w:rsidRDefault="00CE48EC" w:rsidP="00B46877">
      <w:pPr>
        <w:numPr>
          <w:ilvl w:val="1"/>
          <w:numId w:val="2"/>
        </w:numPr>
        <w:tabs>
          <w:tab w:val="clear" w:pos="794"/>
        </w:tabs>
        <w:ind w:left="851" w:hanging="425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Samodzielne Wieloosobowe Stanowisko Pracy Radców Prawnych – FE-RP.</w:t>
      </w:r>
    </w:p>
    <w:p w14:paraId="6EAF6F08" w14:textId="77777777" w:rsidR="00CE48EC" w:rsidRPr="00313487" w:rsidRDefault="00CE48EC" w:rsidP="00B46877">
      <w:pPr>
        <w:pStyle w:val="Tekstpodstawowywcity"/>
        <w:spacing w:after="240"/>
      </w:pPr>
      <w:r w:rsidRPr="00313487">
        <w:rPr>
          <w:b/>
          <w:bCs/>
        </w:rPr>
        <w:t>§ 5.</w:t>
      </w:r>
      <w:r w:rsidRPr="00313487">
        <w:t xml:space="preserve"> Schemat organizacyjny Biura określa załącznik do zarządzenia.</w:t>
      </w:r>
    </w:p>
    <w:p w14:paraId="6670BA2E" w14:textId="77777777" w:rsidR="00CE48EC" w:rsidRPr="00313487" w:rsidRDefault="00CE48EC" w:rsidP="00B46877">
      <w:pPr>
        <w:pStyle w:val="Nagwek2"/>
        <w:ind w:left="0" w:firstLine="0"/>
      </w:pPr>
      <w:r w:rsidRPr="00313487">
        <w:t>Tytuł III</w:t>
      </w:r>
    </w:p>
    <w:p w14:paraId="0DA36AB4" w14:textId="77777777" w:rsidR="00CE48EC" w:rsidRPr="00313487" w:rsidRDefault="00CE48EC" w:rsidP="00B46877">
      <w:pPr>
        <w:pStyle w:val="Nagwek2"/>
        <w:spacing w:before="0" w:after="240"/>
        <w:ind w:left="0" w:firstLine="0"/>
        <w:contextualSpacing w:val="0"/>
      </w:pPr>
      <w:r w:rsidRPr="00313487">
        <w:t>Zakres działania Biura</w:t>
      </w:r>
    </w:p>
    <w:p w14:paraId="45EADD86" w14:textId="77777777" w:rsidR="00CE48EC" w:rsidRPr="00313487" w:rsidRDefault="00CE48EC" w:rsidP="00B46877">
      <w:pPr>
        <w:pStyle w:val="Tekstpodstawowywcity"/>
        <w:spacing w:after="240"/>
      </w:pPr>
      <w:r w:rsidRPr="00313487">
        <w:rPr>
          <w:b/>
        </w:rPr>
        <w:t>§ 6.</w:t>
      </w:r>
      <w:r w:rsidRPr="00313487">
        <w:t xml:space="preserve"> Zakres działania Biura określa regulamin Urzędu.</w:t>
      </w:r>
    </w:p>
    <w:p w14:paraId="2D777471" w14:textId="77777777" w:rsidR="00CE48EC" w:rsidRPr="00313487" w:rsidRDefault="00CE48EC" w:rsidP="00B46877">
      <w:pPr>
        <w:pStyle w:val="Nagwek2"/>
        <w:ind w:left="0" w:firstLine="0"/>
      </w:pPr>
      <w:r w:rsidRPr="00313487">
        <w:lastRenderedPageBreak/>
        <w:t>Tytuł IV</w:t>
      </w:r>
    </w:p>
    <w:p w14:paraId="5ABAF043" w14:textId="77777777" w:rsidR="00CE48EC" w:rsidRPr="00313487" w:rsidRDefault="00CE48EC" w:rsidP="00B46877">
      <w:pPr>
        <w:pStyle w:val="Nagwek2"/>
        <w:spacing w:before="0" w:after="240"/>
        <w:ind w:left="0" w:firstLine="0"/>
        <w:contextualSpacing w:val="0"/>
      </w:pPr>
      <w:r w:rsidRPr="00313487">
        <w:t>Zarządzanie ryzykiem w Biurze</w:t>
      </w:r>
    </w:p>
    <w:p w14:paraId="221A482C" w14:textId="77777777" w:rsidR="00CE48EC" w:rsidRPr="00313487" w:rsidRDefault="00CE48EC" w:rsidP="00B46877">
      <w:pPr>
        <w:pStyle w:val="Tekstpodstawowywcity"/>
        <w:spacing w:after="240"/>
      </w:pPr>
      <w:r w:rsidRPr="00313487">
        <w:rPr>
          <w:b/>
        </w:rPr>
        <w:t>§ 7.</w:t>
      </w:r>
      <w:r w:rsidRPr="00313487">
        <w:t xml:space="preserve"> 1. W Biurze działa koordynator ds. ryzyka wyznaczony przez Dyrektora.</w:t>
      </w:r>
    </w:p>
    <w:p w14:paraId="654F91A7" w14:textId="1E4A2CF0" w:rsidR="00CE48EC" w:rsidRPr="00313487" w:rsidRDefault="00B46877" w:rsidP="00B46877">
      <w:pPr>
        <w:numPr>
          <w:ilvl w:val="0"/>
          <w:numId w:val="2"/>
        </w:numPr>
        <w:tabs>
          <w:tab w:val="clear" w:pos="360"/>
        </w:tabs>
        <w:suppressAutoHyphens/>
        <w:ind w:left="0" w:firstLine="567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 xml:space="preserve"> </w:t>
      </w:r>
      <w:r w:rsidR="00CE48EC" w:rsidRPr="00313487">
        <w:rPr>
          <w:rFonts w:ascii="Calibri" w:hAnsi="Calibri" w:cs="Calibri"/>
        </w:rPr>
        <w:t>Do zakresu działania koordynatora ds. ryzyka należy wspomaganie Dyrektora, jako właściciela ryzyka, w zarządzaniu ryzykiem w Biurze poprzez wykonywanie zadań, o których mowa w zarządzeniach Prezydenta m.st. Warszawy.</w:t>
      </w:r>
    </w:p>
    <w:p w14:paraId="3893B36C" w14:textId="1EAAA35E" w:rsidR="00CE48EC" w:rsidRPr="00313487" w:rsidRDefault="00B46877" w:rsidP="00B46877">
      <w:pPr>
        <w:numPr>
          <w:ilvl w:val="0"/>
          <w:numId w:val="2"/>
        </w:numPr>
        <w:tabs>
          <w:tab w:val="clear" w:pos="360"/>
        </w:tabs>
        <w:spacing w:after="0"/>
        <w:ind w:left="0" w:firstLine="567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 xml:space="preserve"> </w:t>
      </w:r>
      <w:r w:rsidR="00CE48EC" w:rsidRPr="00313487">
        <w:rPr>
          <w:rFonts w:ascii="Calibri" w:hAnsi="Calibri" w:cs="Calibri"/>
        </w:rPr>
        <w:t>Do zakresu działania każdej wewnętrznej komórki organizacyjnej Biura należy wykonywanie zadań z obszaru zarządzania ryzykiem poprzez:</w:t>
      </w:r>
    </w:p>
    <w:p w14:paraId="15570476" w14:textId="77777777" w:rsidR="00CE48EC" w:rsidRPr="00313487" w:rsidRDefault="00CE48EC" w:rsidP="00B46877">
      <w:pPr>
        <w:numPr>
          <w:ilvl w:val="1"/>
          <w:numId w:val="3"/>
        </w:numPr>
        <w:tabs>
          <w:tab w:val="clear" w:pos="794"/>
        </w:tabs>
        <w:spacing w:after="0"/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współpracę z koordynatorem ds. ryzyka w zakresie realizacji zadań związanych z zarządzaniem ryzykiem w Biurze w określonych przez Dyrektora terminach i formach, a w szczególności:</w:t>
      </w:r>
    </w:p>
    <w:p w14:paraId="4652EE9F" w14:textId="77777777" w:rsidR="00CE48EC" w:rsidRPr="00313487" w:rsidRDefault="00CE48EC" w:rsidP="00B46877">
      <w:pPr>
        <w:pStyle w:val="Akapitzlist"/>
        <w:ind w:left="1134" w:hanging="283"/>
      </w:pPr>
      <w:r w:rsidRPr="00313487">
        <w:t>określanie celów i zadań do realizacji na dany rok, które stanowią odniesienie do oceny ryzyka i wyboru optymalnej reakcji na ryzyko,</w:t>
      </w:r>
    </w:p>
    <w:p w14:paraId="769915BC" w14:textId="77777777" w:rsidR="00CE48EC" w:rsidRPr="00313487" w:rsidRDefault="00CE48EC" w:rsidP="00B46877">
      <w:pPr>
        <w:pStyle w:val="Akapitzlist"/>
        <w:ind w:left="1134" w:hanging="283"/>
      </w:pPr>
      <w:r w:rsidRPr="00313487">
        <w:t>udział w opracowywaniu kryteriów oceny i mierników/wskaźników realizacji celów i zadań,</w:t>
      </w:r>
    </w:p>
    <w:p w14:paraId="69E3D48A" w14:textId="77777777" w:rsidR="00CE48EC" w:rsidRPr="00313487" w:rsidRDefault="00CE48EC" w:rsidP="00B46877">
      <w:pPr>
        <w:pStyle w:val="Akapitzlist"/>
        <w:ind w:left="1134" w:hanging="283"/>
      </w:pPr>
      <w:r w:rsidRPr="00313487">
        <w:t>udział w przeprowadzaniu oceny ryzyk z uwzględnieniem stanu realizacji celów i zadań oraz zmian w otoczeniu wewnętrznym i zewnętrznym,</w:t>
      </w:r>
    </w:p>
    <w:p w14:paraId="645DAD17" w14:textId="77777777" w:rsidR="00CE48EC" w:rsidRPr="00313487" w:rsidRDefault="00CE48EC" w:rsidP="00B46877">
      <w:pPr>
        <w:pStyle w:val="Akapitzlist"/>
        <w:ind w:left="1134" w:hanging="283"/>
      </w:pPr>
      <w:r w:rsidRPr="00313487">
        <w:t>bieżące monitorowanie oraz okresowe raportowanie poziomu zaawansowania realizacji celów i zadań,</w:t>
      </w:r>
    </w:p>
    <w:p w14:paraId="78C627F7" w14:textId="77777777" w:rsidR="00CE48EC" w:rsidRPr="00313487" w:rsidRDefault="00CE48EC" w:rsidP="00B46877">
      <w:pPr>
        <w:pStyle w:val="Akapitzlist"/>
        <w:ind w:left="1134" w:hanging="283"/>
      </w:pPr>
      <w:r w:rsidRPr="00313487">
        <w:t>zgłaszanie zidentyfikowanych incydentów i innych zdarzeń wraz z analizą przyczyn i skutków ich występowania,</w:t>
      </w:r>
    </w:p>
    <w:p w14:paraId="64F81C0D" w14:textId="77777777" w:rsidR="00CE48EC" w:rsidRPr="00313487" w:rsidRDefault="00CE48EC" w:rsidP="00B46877">
      <w:pPr>
        <w:pStyle w:val="Akapitzlist"/>
        <w:ind w:left="1134" w:hanging="283"/>
      </w:pPr>
      <w:r w:rsidRPr="00313487">
        <w:t>monitorowanie skuteczności i adekwatności podejmowanych czynności zaradczych/usprawniających oraz wnioskowanie potrzeby ewentualnych zmian,</w:t>
      </w:r>
    </w:p>
    <w:p w14:paraId="1D58F92A" w14:textId="77777777" w:rsidR="00CE48EC" w:rsidRPr="00313487" w:rsidRDefault="00CE48EC" w:rsidP="00B46877">
      <w:pPr>
        <w:pStyle w:val="Akapitzlist"/>
        <w:ind w:left="1134" w:hanging="283"/>
      </w:pPr>
      <w:r w:rsidRPr="00313487">
        <w:t>realizowanie otrzymanych zaleceń i rekomendacji;</w:t>
      </w:r>
    </w:p>
    <w:p w14:paraId="795B7CF2" w14:textId="77777777" w:rsidR="00CE48EC" w:rsidRPr="00313487" w:rsidRDefault="00CE48EC" w:rsidP="00B46877">
      <w:pPr>
        <w:numPr>
          <w:ilvl w:val="1"/>
          <w:numId w:val="3"/>
        </w:numPr>
        <w:tabs>
          <w:tab w:val="clear" w:pos="794"/>
        </w:tabs>
        <w:spacing w:after="0"/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dokumentowanie procesu oceny ryzyka, w tym: identyfikacja, analiza wraz z szacowaniem poziomu/wielkości ryzyka, ewaluacja, hierarchizacja oraz wybór i wdrożenie optymalnej reakcji dla ocenianego ryzyka;</w:t>
      </w:r>
    </w:p>
    <w:p w14:paraId="45D55510" w14:textId="77777777" w:rsidR="00CE48EC" w:rsidRPr="00313487" w:rsidRDefault="00CE48EC" w:rsidP="00B46877">
      <w:pPr>
        <w:numPr>
          <w:ilvl w:val="1"/>
          <w:numId w:val="3"/>
        </w:numPr>
        <w:tabs>
          <w:tab w:val="clear" w:pos="794"/>
        </w:tabs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rejestrowanie przyjętych do realizacji celów i zadań na dany rok, ocenionego ryzyka i wybranego sposobu postępowania z ryzykiem.</w:t>
      </w:r>
    </w:p>
    <w:p w14:paraId="242D181D" w14:textId="77777777" w:rsidR="00CE48EC" w:rsidRPr="00313487" w:rsidRDefault="00CE48EC" w:rsidP="00B46877">
      <w:pPr>
        <w:ind w:left="0" w:firstLine="567"/>
        <w:contextualSpacing w:val="0"/>
      </w:pPr>
      <w:r w:rsidRPr="00313487">
        <w:t>4. W sprawach z zakresu działania wewnętrznych komórek organizacyjnych Biura, naczelnicy wydziałów oraz osoby zatrudnione na samodzielnych wieloosobowych stanowiskach pracy odpowiadają przed nadzorującym Zastępcą Dyrektora oraz Dyrektorem za bieżące zarządzanie ryzykiem, współpracę z koordynatorem ds. ryzyka na zasadach i w terminach ustalonym przez Dyrektora.</w:t>
      </w:r>
    </w:p>
    <w:p w14:paraId="21618A73" w14:textId="77777777" w:rsidR="00CE48EC" w:rsidRPr="00313487" w:rsidRDefault="00CE48EC" w:rsidP="00B46877">
      <w:pPr>
        <w:pStyle w:val="Nagwek2"/>
        <w:ind w:left="0" w:firstLine="0"/>
      </w:pPr>
      <w:r w:rsidRPr="00313487">
        <w:lastRenderedPageBreak/>
        <w:t>Tytuł V</w:t>
      </w:r>
    </w:p>
    <w:p w14:paraId="36091DC4" w14:textId="77777777" w:rsidR="00CE48EC" w:rsidRPr="00313487" w:rsidRDefault="00CE48EC" w:rsidP="00B46877">
      <w:pPr>
        <w:pStyle w:val="Nagwek2"/>
        <w:spacing w:before="0" w:after="240"/>
        <w:ind w:left="0" w:firstLine="0"/>
        <w:contextualSpacing w:val="0"/>
      </w:pPr>
      <w:r w:rsidRPr="00313487">
        <w:t>Zakres działania wewnętrznych komórek organizacyjnych Biura</w:t>
      </w:r>
    </w:p>
    <w:p w14:paraId="487D24A1" w14:textId="77777777" w:rsidR="00CE48EC" w:rsidRPr="00313487" w:rsidRDefault="00CE48EC" w:rsidP="00B46877">
      <w:pPr>
        <w:pStyle w:val="Nagwek3"/>
        <w:spacing w:before="0" w:after="0"/>
        <w:ind w:left="0" w:firstLine="0"/>
        <w:contextualSpacing w:val="0"/>
      </w:pPr>
      <w:r w:rsidRPr="00313487">
        <w:t>Dział I</w:t>
      </w:r>
    </w:p>
    <w:p w14:paraId="03F30E5E" w14:textId="77777777" w:rsidR="00CE48EC" w:rsidRPr="00313487" w:rsidRDefault="00CE48EC" w:rsidP="00B46877">
      <w:pPr>
        <w:pStyle w:val="Nagwek3"/>
        <w:spacing w:before="0"/>
        <w:ind w:left="0" w:firstLine="0"/>
        <w:contextualSpacing w:val="0"/>
      </w:pPr>
      <w:r w:rsidRPr="00313487">
        <w:t>Zakres wspólny dla wewnętrznych komórek organizacyjnych Biura</w:t>
      </w:r>
    </w:p>
    <w:p w14:paraId="7EF317C9" w14:textId="77777777" w:rsidR="005B4120" w:rsidRPr="00313487" w:rsidRDefault="005B4120" w:rsidP="00B46877">
      <w:pPr>
        <w:pStyle w:val="Tekstpodstawowywcity"/>
      </w:pPr>
      <w:r w:rsidRPr="00313487">
        <w:rPr>
          <w:b/>
        </w:rPr>
        <w:t>§ 8.</w:t>
      </w:r>
      <w:r w:rsidRPr="00313487">
        <w:t xml:space="preserve"> Do zakresu działania wewnętrznych komórek organizacyjnych Biura należy w szczególności:</w:t>
      </w:r>
    </w:p>
    <w:p w14:paraId="4EE47F3E" w14:textId="77777777" w:rsidR="005B4120" w:rsidRPr="00313487" w:rsidRDefault="005B4120" w:rsidP="00B46877">
      <w:pPr>
        <w:pStyle w:val="Akapitzlist"/>
        <w:numPr>
          <w:ilvl w:val="1"/>
          <w:numId w:val="5"/>
        </w:numPr>
        <w:tabs>
          <w:tab w:val="clear" w:pos="794"/>
        </w:tabs>
        <w:ind w:left="851" w:hanging="284"/>
      </w:pPr>
      <w:r w:rsidRPr="00313487">
        <w:t>przygotowywanie projektów odpowiedzi na skargi, wnioski, petycje, zapytania;</w:t>
      </w:r>
    </w:p>
    <w:p w14:paraId="2EF245DE" w14:textId="6D4FE37B" w:rsidR="005B4120" w:rsidRPr="00313487" w:rsidRDefault="005B4120" w:rsidP="00B46877">
      <w:pPr>
        <w:pStyle w:val="Akapitzlist"/>
        <w:numPr>
          <w:ilvl w:val="1"/>
          <w:numId w:val="5"/>
        </w:numPr>
        <w:tabs>
          <w:tab w:val="clear" w:pos="794"/>
        </w:tabs>
        <w:ind w:left="851" w:hanging="284"/>
      </w:pPr>
      <w:r w:rsidRPr="00313487">
        <w:t>przygotowywanie projektów odpowiedzi na interpelacje i zapytania senatorów, posłów i radnych Rady oraz rad dzielnic;</w:t>
      </w:r>
    </w:p>
    <w:p w14:paraId="1F6F0F0C" w14:textId="77777777" w:rsidR="005B4120" w:rsidRPr="00313487" w:rsidRDefault="005B4120" w:rsidP="00B46877">
      <w:pPr>
        <w:pStyle w:val="Akapitzlist"/>
        <w:numPr>
          <w:ilvl w:val="1"/>
          <w:numId w:val="5"/>
        </w:numPr>
        <w:tabs>
          <w:tab w:val="clear" w:pos="794"/>
        </w:tabs>
        <w:ind w:left="851" w:hanging="284"/>
      </w:pPr>
      <w:r w:rsidRPr="00313487">
        <w:t>przygotowywanie odpowiedzi na wnioski o udostępnienie informacji publicznej;</w:t>
      </w:r>
    </w:p>
    <w:p w14:paraId="02A0F816" w14:textId="77777777" w:rsidR="005B4120" w:rsidRPr="00313487" w:rsidRDefault="005B4120" w:rsidP="00B46877">
      <w:pPr>
        <w:pStyle w:val="Akapitzlist"/>
        <w:numPr>
          <w:ilvl w:val="1"/>
          <w:numId w:val="5"/>
        </w:numPr>
        <w:tabs>
          <w:tab w:val="clear" w:pos="794"/>
        </w:tabs>
        <w:ind w:left="851" w:hanging="284"/>
      </w:pPr>
      <w:r w:rsidRPr="00313487">
        <w:t>przygotowywanie oraz opiniowanie projektów uchwał Rady oraz zarządzeń Prezydenta;</w:t>
      </w:r>
    </w:p>
    <w:p w14:paraId="745A045C" w14:textId="77777777" w:rsidR="005B4120" w:rsidRPr="00313487" w:rsidRDefault="005B4120" w:rsidP="00B46877">
      <w:pPr>
        <w:pStyle w:val="Akapitzlist"/>
        <w:numPr>
          <w:ilvl w:val="1"/>
          <w:numId w:val="5"/>
        </w:numPr>
        <w:tabs>
          <w:tab w:val="clear" w:pos="794"/>
        </w:tabs>
        <w:ind w:left="851" w:hanging="284"/>
      </w:pPr>
      <w:r w:rsidRPr="00313487">
        <w:t>udział w przygotowywaniu planów, raportów, analiz, sprawozdań, opracowań i informacji;</w:t>
      </w:r>
    </w:p>
    <w:p w14:paraId="3C66293F" w14:textId="77777777" w:rsidR="005B4120" w:rsidRPr="00313487" w:rsidRDefault="005B4120" w:rsidP="00B46877">
      <w:pPr>
        <w:pStyle w:val="Akapitzlist"/>
        <w:numPr>
          <w:ilvl w:val="1"/>
          <w:numId w:val="5"/>
        </w:numPr>
        <w:tabs>
          <w:tab w:val="clear" w:pos="794"/>
        </w:tabs>
        <w:ind w:left="851" w:hanging="284"/>
      </w:pPr>
      <w:r w:rsidRPr="00313487">
        <w:t>realizowanie zadań systemu kontroli zarządczej w Mieście w zakresie działania Biura;</w:t>
      </w:r>
    </w:p>
    <w:p w14:paraId="36492EFA" w14:textId="77777777" w:rsidR="005B4120" w:rsidRPr="00313487" w:rsidRDefault="005B4120" w:rsidP="00B46877">
      <w:pPr>
        <w:pStyle w:val="Akapitzlist"/>
        <w:numPr>
          <w:ilvl w:val="1"/>
          <w:numId w:val="5"/>
        </w:numPr>
        <w:tabs>
          <w:tab w:val="clear" w:pos="794"/>
        </w:tabs>
        <w:ind w:left="851" w:hanging="284"/>
      </w:pPr>
      <w:r w:rsidRPr="00313487">
        <w:t>realizowanie zadań systemu zarządzania ryzykiem w Mieście w zakresie działania Biura;</w:t>
      </w:r>
    </w:p>
    <w:p w14:paraId="309C0589" w14:textId="77777777" w:rsidR="005B4120" w:rsidRPr="00313487" w:rsidRDefault="005B4120" w:rsidP="00B46877">
      <w:pPr>
        <w:pStyle w:val="Akapitzlist"/>
        <w:numPr>
          <w:ilvl w:val="1"/>
          <w:numId w:val="5"/>
        </w:numPr>
        <w:tabs>
          <w:tab w:val="clear" w:pos="794"/>
        </w:tabs>
        <w:ind w:left="851" w:hanging="284"/>
      </w:pPr>
      <w:r w:rsidRPr="00313487">
        <w:t>przygotowywanie, realizowanie i rozliczanie zamówień publicznych;</w:t>
      </w:r>
    </w:p>
    <w:p w14:paraId="6C8D3501" w14:textId="77777777" w:rsidR="005B4120" w:rsidRPr="00313487" w:rsidRDefault="005B4120" w:rsidP="00B46877">
      <w:pPr>
        <w:pStyle w:val="Akapitzlist"/>
        <w:numPr>
          <w:ilvl w:val="1"/>
          <w:numId w:val="5"/>
        </w:numPr>
        <w:tabs>
          <w:tab w:val="clear" w:pos="794"/>
        </w:tabs>
        <w:spacing w:after="240"/>
        <w:ind w:left="851" w:hanging="284"/>
      </w:pPr>
      <w:r w:rsidRPr="00313487">
        <w:t>gromadzenie, przetwarzanie, przechowywanie i archiwizowanie dokumentacji prowadzonych spraw.</w:t>
      </w:r>
    </w:p>
    <w:p w14:paraId="34C8D42E" w14:textId="77777777" w:rsidR="005B4120" w:rsidRPr="00313487" w:rsidRDefault="005B4120" w:rsidP="00B46877">
      <w:pPr>
        <w:pStyle w:val="Nagwek3"/>
        <w:ind w:left="0" w:firstLine="0"/>
      </w:pPr>
      <w:r w:rsidRPr="00313487">
        <w:t>Dział II</w:t>
      </w:r>
    </w:p>
    <w:p w14:paraId="1780AEEC" w14:textId="77777777" w:rsidR="005B4120" w:rsidRPr="00313487" w:rsidRDefault="005B4120" w:rsidP="00B46877">
      <w:pPr>
        <w:pStyle w:val="Nagwek3"/>
        <w:spacing w:before="0"/>
        <w:ind w:left="0" w:firstLine="0"/>
        <w:contextualSpacing w:val="0"/>
        <w:rPr>
          <w:rFonts w:cstheme="minorHAnsi"/>
          <w:bCs/>
          <w:szCs w:val="22"/>
        </w:rPr>
      </w:pPr>
      <w:r w:rsidRPr="00313487">
        <w:rPr>
          <w:rFonts w:cstheme="minorHAnsi"/>
          <w:bCs/>
          <w:szCs w:val="22"/>
        </w:rPr>
        <w:t>Wydział Inwestycji Dzielnicowych</w:t>
      </w:r>
    </w:p>
    <w:p w14:paraId="6F0D65F9" w14:textId="77777777" w:rsidR="005B4120" w:rsidRPr="00313487" w:rsidRDefault="005B4120" w:rsidP="00B46877">
      <w:pPr>
        <w:pStyle w:val="Tekstpodstawowywcity"/>
      </w:pPr>
      <w:r w:rsidRPr="00313487">
        <w:rPr>
          <w:b/>
        </w:rPr>
        <w:t>§ 9.</w:t>
      </w:r>
      <w:r w:rsidRPr="00313487">
        <w:t xml:space="preserve"> Do zakresu działania Wydziału Inwestycji Dzielnicowych należy w szczególności:</w:t>
      </w:r>
    </w:p>
    <w:p w14:paraId="700DF55E" w14:textId="77777777" w:rsidR="005B4120" w:rsidRPr="00313487" w:rsidRDefault="005B4120" w:rsidP="00B46877">
      <w:pPr>
        <w:numPr>
          <w:ilvl w:val="0"/>
          <w:numId w:val="6"/>
        </w:numPr>
        <w:tabs>
          <w:tab w:val="clear" w:pos="360"/>
        </w:tabs>
        <w:spacing w:after="0"/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ocena wniosków o wprowadzenie do budżetu / WPF nowych, dzielnicowych projektów inwestycyjnych oraz wniosków o zmiany w zakresie dzielnicowych projektów inwestycyjnych, ujętych w budżecie / WPF, w szczególności pod względem możliwości wykonalności tych projektów inwestycyjnych (wnioskowany zakres rzeczowy, czas realizacji, wysokość środków finansowych);</w:t>
      </w:r>
    </w:p>
    <w:p w14:paraId="628B1759" w14:textId="77777777" w:rsidR="005B4120" w:rsidRPr="00313487" w:rsidRDefault="005B4120" w:rsidP="00B46877">
      <w:pPr>
        <w:numPr>
          <w:ilvl w:val="0"/>
          <w:numId w:val="6"/>
        </w:numPr>
        <w:tabs>
          <w:tab w:val="clear" w:pos="360"/>
        </w:tabs>
        <w:spacing w:after="0"/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 xml:space="preserve">udział w przygotowywaniu rekomendacji dotyczących wprowadzenia do budżetu / WPF nowych, dzielnicowych projektów inwestycyjnych; </w:t>
      </w:r>
    </w:p>
    <w:p w14:paraId="0D0BA972" w14:textId="77777777" w:rsidR="005B4120" w:rsidRPr="00313487" w:rsidRDefault="005B4120" w:rsidP="00B46877">
      <w:pPr>
        <w:numPr>
          <w:ilvl w:val="0"/>
          <w:numId w:val="6"/>
        </w:numPr>
        <w:tabs>
          <w:tab w:val="clear" w:pos="360"/>
        </w:tabs>
        <w:spacing w:after="0"/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opracowywanie materiałów opisowych do projektów budżetu i WPF oraz do zmian tych dokumentów, w części dotyczącej dzielnicowych projektów inwestycyjnych;</w:t>
      </w:r>
    </w:p>
    <w:p w14:paraId="13703469" w14:textId="2CD6D15B" w:rsidR="005B4120" w:rsidRPr="00313487" w:rsidRDefault="005B4120" w:rsidP="00B46877">
      <w:pPr>
        <w:numPr>
          <w:ilvl w:val="0"/>
          <w:numId w:val="6"/>
        </w:numPr>
        <w:tabs>
          <w:tab w:val="clear" w:pos="360"/>
        </w:tabs>
        <w:spacing w:after="0"/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przygotowywanie dla dzielnic informacji o wydatkach majątkowych (i ich zmianach) zaplanowanych na dzielnicowe projekty inwestycyjne, wynikających z uchwał Rady i zarządzeń Prezydenta;</w:t>
      </w:r>
    </w:p>
    <w:p w14:paraId="52976A3F" w14:textId="77777777" w:rsidR="005B4120" w:rsidRPr="00313487" w:rsidRDefault="005B4120" w:rsidP="00B46877">
      <w:pPr>
        <w:pStyle w:val="Tekstpodstawowywcity"/>
        <w:widowControl w:val="0"/>
        <w:numPr>
          <w:ilvl w:val="0"/>
          <w:numId w:val="6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851" w:hanging="284"/>
        <w:rPr>
          <w:rFonts w:ascii="Calibri" w:hAnsi="Calibri" w:cs="Calibri"/>
          <w:szCs w:val="22"/>
        </w:rPr>
      </w:pPr>
      <w:r w:rsidRPr="00313487">
        <w:rPr>
          <w:rFonts w:ascii="Calibri" w:hAnsi="Calibri" w:cs="Calibri"/>
          <w:szCs w:val="22"/>
        </w:rPr>
        <w:t>prowadzenie monitoringu rzeczowego i finansowego dzielnicowych projektów inwestycyjnych oraz opracowywanie analiz w tym zakresie;</w:t>
      </w:r>
    </w:p>
    <w:p w14:paraId="15D3E561" w14:textId="77777777" w:rsidR="005B4120" w:rsidRPr="00313487" w:rsidRDefault="005B4120" w:rsidP="00B46877">
      <w:pPr>
        <w:numPr>
          <w:ilvl w:val="0"/>
          <w:numId w:val="6"/>
        </w:numPr>
        <w:tabs>
          <w:tab w:val="clear" w:pos="360"/>
        </w:tabs>
        <w:spacing w:after="0"/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 xml:space="preserve">udział w przygotowywaniu cyklicznych raportów na temat realizacji projektów inwestycyjnych; </w:t>
      </w:r>
    </w:p>
    <w:p w14:paraId="7D1382B1" w14:textId="77777777" w:rsidR="005B4120" w:rsidRPr="00313487" w:rsidRDefault="005B4120" w:rsidP="00B46877">
      <w:pPr>
        <w:numPr>
          <w:ilvl w:val="0"/>
          <w:numId w:val="6"/>
        </w:numPr>
        <w:tabs>
          <w:tab w:val="clear" w:pos="360"/>
        </w:tabs>
        <w:spacing w:after="0"/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przygotowywanie materiałów do zbiorczych sprawozdań z wykonania wydatków majątkowych poniesionych na dzielnicowe projekty inwestycyjne;</w:t>
      </w:r>
    </w:p>
    <w:p w14:paraId="7089B2F0" w14:textId="77777777" w:rsidR="005B4120" w:rsidRPr="00313487" w:rsidRDefault="005B4120" w:rsidP="00B46877">
      <w:pPr>
        <w:numPr>
          <w:ilvl w:val="0"/>
          <w:numId w:val="6"/>
        </w:numPr>
        <w:tabs>
          <w:tab w:val="clear" w:pos="360"/>
        </w:tabs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lastRenderedPageBreak/>
        <w:t>przygotowywanie informacji na potrzeby kredytowania dzielnicowych projektów inwestycyjnych.</w:t>
      </w:r>
    </w:p>
    <w:p w14:paraId="5F1DE954" w14:textId="77777777" w:rsidR="005B4120" w:rsidRPr="00313487" w:rsidRDefault="005B4120" w:rsidP="00B46877">
      <w:pPr>
        <w:pStyle w:val="Nagwek3"/>
        <w:spacing w:before="0" w:after="0"/>
        <w:ind w:left="0" w:firstLine="0"/>
        <w:contextualSpacing w:val="0"/>
      </w:pPr>
      <w:r w:rsidRPr="00313487">
        <w:t>Dział III</w:t>
      </w:r>
    </w:p>
    <w:p w14:paraId="198D1EB9" w14:textId="77777777" w:rsidR="005B4120" w:rsidRPr="00313487" w:rsidRDefault="005B4120" w:rsidP="00B46877">
      <w:pPr>
        <w:pStyle w:val="Nagwek3"/>
        <w:spacing w:before="0"/>
        <w:ind w:left="0" w:firstLine="0"/>
        <w:contextualSpacing w:val="0"/>
      </w:pPr>
      <w:r w:rsidRPr="00313487">
        <w:t>Wydział Koordynacji i Rozliczania Projektów</w:t>
      </w:r>
    </w:p>
    <w:p w14:paraId="0E0CA076" w14:textId="77777777" w:rsidR="005B4120" w:rsidRPr="00313487" w:rsidRDefault="005B4120" w:rsidP="00B46877">
      <w:pPr>
        <w:pStyle w:val="Tekstpodstawowywcity"/>
      </w:pPr>
      <w:r w:rsidRPr="00313487">
        <w:rPr>
          <w:b/>
        </w:rPr>
        <w:t>§ 10.</w:t>
      </w:r>
      <w:r w:rsidRPr="00313487">
        <w:t xml:space="preserve"> Do zakresu działania Wydziału Koordynacji i Rozliczania Projektów należy w szczególności:</w:t>
      </w:r>
    </w:p>
    <w:p w14:paraId="15748AD0" w14:textId="77777777" w:rsidR="005B4120" w:rsidRPr="00313487" w:rsidRDefault="005B4120" w:rsidP="00B46877">
      <w:pPr>
        <w:numPr>
          <w:ilvl w:val="0"/>
          <w:numId w:val="7"/>
        </w:numPr>
        <w:tabs>
          <w:tab w:val="clear" w:pos="720"/>
        </w:tabs>
        <w:spacing w:after="0"/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przygotowywanie projektów międzynarodowych współfinansowanych z funduszy europejskich, w zakresie działania Biura;</w:t>
      </w:r>
    </w:p>
    <w:p w14:paraId="32FE0D07" w14:textId="77777777" w:rsidR="005B4120" w:rsidRPr="00313487" w:rsidRDefault="005B4120" w:rsidP="00B46877">
      <w:pPr>
        <w:numPr>
          <w:ilvl w:val="0"/>
          <w:numId w:val="7"/>
        </w:numPr>
        <w:tabs>
          <w:tab w:val="clear" w:pos="720"/>
        </w:tabs>
        <w:spacing w:after="0"/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prowadzenie i nadzór nad realizacją projektów, o których mowa w pkt 1, po uzyskaniu dofinansowania z funduszy europejskich, zgodnie z wymogami programów, z których uzyskano dofinansowanie;</w:t>
      </w:r>
    </w:p>
    <w:p w14:paraId="5746999D" w14:textId="77777777" w:rsidR="005B4120" w:rsidRPr="00313487" w:rsidRDefault="005B4120" w:rsidP="00B46877">
      <w:pPr>
        <w:pStyle w:val="Akapitzlist"/>
        <w:numPr>
          <w:ilvl w:val="0"/>
          <w:numId w:val="7"/>
        </w:numPr>
        <w:tabs>
          <w:tab w:val="clear" w:pos="720"/>
        </w:tabs>
        <w:ind w:left="851" w:right="0" w:hanging="284"/>
      </w:pPr>
      <w:r w:rsidRPr="00313487">
        <w:t>koordynowanie udziału biur, jednostek organizacyjnych i dzielnic w projektach międzynarodowych, współfinansowanych z funduszy europejskich, w tym:</w:t>
      </w:r>
    </w:p>
    <w:p w14:paraId="4A7FEE3B" w14:textId="482A6AA6" w:rsidR="005B4120" w:rsidRPr="00313487" w:rsidRDefault="005B4120" w:rsidP="00B46877">
      <w:pPr>
        <w:pStyle w:val="Akapitzlist"/>
        <w:numPr>
          <w:ilvl w:val="0"/>
          <w:numId w:val="8"/>
        </w:numPr>
        <w:ind w:left="1134" w:right="0" w:hanging="283"/>
      </w:pPr>
      <w:r w:rsidRPr="00313487">
        <w:t>identyfikowanie i analizowanie możliwości dofinansowania projektów międzynarodowych planowanych do realizacji we współpracy z biurem właściwym do spraw współpracy zagranicznej,</w:t>
      </w:r>
    </w:p>
    <w:p w14:paraId="28E3313D" w14:textId="77777777" w:rsidR="005B4120" w:rsidRPr="00313487" w:rsidRDefault="005B4120" w:rsidP="00B46877">
      <w:pPr>
        <w:pStyle w:val="Akapitzlist"/>
        <w:numPr>
          <w:ilvl w:val="0"/>
          <w:numId w:val="8"/>
        </w:numPr>
        <w:ind w:left="1134" w:right="0" w:hanging="283"/>
      </w:pPr>
      <w:r w:rsidRPr="00313487">
        <w:t>monitorowanie procesu przygotowania i wdrażania projektów międzynarodowych poprzez analizę wniosków identyfikacji projektów i sprawozdań z realizacji projektów,</w:t>
      </w:r>
    </w:p>
    <w:p w14:paraId="2EE4C8E7" w14:textId="77777777" w:rsidR="005B4120" w:rsidRPr="00313487" w:rsidRDefault="005B4120" w:rsidP="00B46877">
      <w:pPr>
        <w:pStyle w:val="Akapitzlist"/>
        <w:numPr>
          <w:ilvl w:val="0"/>
          <w:numId w:val="8"/>
        </w:numPr>
        <w:ind w:left="1134" w:right="0" w:hanging="283"/>
      </w:pPr>
      <w:r w:rsidRPr="00313487">
        <w:t>przygotowywanie pełnomocnictw do zgłoszenia uczestnictwa w projektach międzynarodowych do ich realizacji oraz do innych dokumentów niezbędnych na etapie ubiegania się o dofinansowanie projektu,</w:t>
      </w:r>
    </w:p>
    <w:p w14:paraId="19FC144C" w14:textId="77777777" w:rsidR="005B4120" w:rsidRPr="00313487" w:rsidRDefault="005B4120" w:rsidP="00B46877">
      <w:pPr>
        <w:pStyle w:val="Akapitzlist"/>
        <w:numPr>
          <w:ilvl w:val="0"/>
          <w:numId w:val="8"/>
        </w:numPr>
        <w:ind w:left="1134" w:right="0" w:hanging="283"/>
      </w:pPr>
      <w:r w:rsidRPr="00313487">
        <w:t>prowadzenie bazy danych projektów międzynarodowych przygotowywanych do realizacji i realizowanych z funduszy europejskich;</w:t>
      </w:r>
    </w:p>
    <w:p w14:paraId="76A35AEF" w14:textId="77777777" w:rsidR="005B4120" w:rsidRPr="00313487" w:rsidRDefault="005B4120" w:rsidP="00B46877">
      <w:pPr>
        <w:pStyle w:val="Akapitzlist"/>
        <w:numPr>
          <w:ilvl w:val="0"/>
          <w:numId w:val="7"/>
        </w:numPr>
        <w:tabs>
          <w:tab w:val="clear" w:pos="720"/>
        </w:tabs>
        <w:ind w:left="851" w:right="0" w:hanging="284"/>
      </w:pPr>
      <w:r w:rsidRPr="00313487">
        <w:t>koordynowanie finansowe oraz rozliczanie projektów międzynarodowych współfinansowanych z funduszy europejskich;</w:t>
      </w:r>
    </w:p>
    <w:p w14:paraId="73E46CEB" w14:textId="77777777" w:rsidR="005B4120" w:rsidRPr="00313487" w:rsidRDefault="005B4120" w:rsidP="00B46877">
      <w:pPr>
        <w:pStyle w:val="Akapitzlist"/>
        <w:numPr>
          <w:ilvl w:val="0"/>
          <w:numId w:val="9"/>
        </w:numPr>
        <w:tabs>
          <w:tab w:val="clear" w:pos="1211"/>
        </w:tabs>
        <w:ind w:left="851" w:right="0" w:hanging="284"/>
      </w:pPr>
      <w:r w:rsidRPr="00313487">
        <w:t>koordynowanie finansowe oraz rozliczanie dotacji i darowizn zagranicznych;</w:t>
      </w:r>
    </w:p>
    <w:p w14:paraId="1D337B5E" w14:textId="77777777" w:rsidR="005B4120" w:rsidRPr="00313487" w:rsidRDefault="005B4120" w:rsidP="00B46877">
      <w:pPr>
        <w:pStyle w:val="Akapitzlist"/>
        <w:numPr>
          <w:ilvl w:val="0"/>
          <w:numId w:val="9"/>
        </w:numPr>
        <w:tabs>
          <w:tab w:val="clear" w:pos="1211"/>
        </w:tabs>
        <w:ind w:left="851" w:right="0" w:hanging="284"/>
      </w:pPr>
      <w:r w:rsidRPr="00313487">
        <w:t>prowadzenie bazy danych o aktualnych naborach i konkursach, oferujących dofinansowanie z funduszy europejskich;</w:t>
      </w:r>
    </w:p>
    <w:p w14:paraId="5B1092B3" w14:textId="77777777" w:rsidR="005B4120" w:rsidRPr="00313487" w:rsidRDefault="005B4120" w:rsidP="00B46877">
      <w:pPr>
        <w:numPr>
          <w:ilvl w:val="0"/>
          <w:numId w:val="9"/>
        </w:numPr>
        <w:tabs>
          <w:tab w:val="clear" w:pos="1211"/>
        </w:tabs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współpraca z biurami, jednostkami organizacyjnymi, dzielnicami, z urzędami administracji publicznej, oraz z innymi instytucjami zaangażowanymi w proces wdrażania funduszy europejskich oraz wykorzystania dotacji i darowizn zagranicznych.</w:t>
      </w:r>
    </w:p>
    <w:p w14:paraId="5F337EBA" w14:textId="77777777" w:rsidR="005B4120" w:rsidRPr="00313487" w:rsidRDefault="005B4120" w:rsidP="00B46877">
      <w:pPr>
        <w:pStyle w:val="Nagwek3"/>
        <w:spacing w:before="0" w:after="0"/>
        <w:ind w:left="0" w:firstLine="0"/>
        <w:contextualSpacing w:val="0"/>
      </w:pPr>
      <w:r w:rsidRPr="00313487">
        <w:t>Dział IV</w:t>
      </w:r>
    </w:p>
    <w:p w14:paraId="55919D4E" w14:textId="77777777" w:rsidR="005B4120" w:rsidRPr="00313487" w:rsidRDefault="005B4120" w:rsidP="00B46877">
      <w:pPr>
        <w:pStyle w:val="Nagwek3"/>
        <w:spacing w:before="0"/>
        <w:ind w:left="0" w:firstLine="0"/>
        <w:contextualSpacing w:val="0"/>
        <w:rPr>
          <w:bCs/>
        </w:rPr>
      </w:pPr>
      <w:r w:rsidRPr="00313487">
        <w:rPr>
          <w:bCs/>
        </w:rPr>
        <w:t>Wydział Monitorowania Finansowego</w:t>
      </w:r>
    </w:p>
    <w:p w14:paraId="62FBD668" w14:textId="77777777" w:rsidR="005B4120" w:rsidRPr="00313487" w:rsidRDefault="005B4120" w:rsidP="00B46877">
      <w:pPr>
        <w:pStyle w:val="Tekstpodstawowywcity"/>
      </w:pPr>
      <w:r w:rsidRPr="00313487">
        <w:rPr>
          <w:b/>
        </w:rPr>
        <w:t xml:space="preserve">§ 11. </w:t>
      </w:r>
      <w:r w:rsidRPr="00313487">
        <w:t>Do zakresu działania Wydziału Monitorowania Finansowego należy w szczególności:</w:t>
      </w:r>
    </w:p>
    <w:p w14:paraId="725D3749" w14:textId="77777777" w:rsidR="005B4120" w:rsidRPr="00313487" w:rsidRDefault="005B4120" w:rsidP="00B46877">
      <w:pPr>
        <w:numPr>
          <w:ilvl w:val="0"/>
          <w:numId w:val="10"/>
        </w:numPr>
        <w:tabs>
          <w:tab w:val="clear" w:pos="360"/>
        </w:tabs>
        <w:spacing w:after="0"/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 xml:space="preserve">opracowywanie materiałów opisowych do projektów budżetu i WPF oraz do zmian tych dokumentów, w części dotyczącej </w:t>
      </w:r>
      <w:proofErr w:type="spellStart"/>
      <w:r w:rsidRPr="00313487">
        <w:rPr>
          <w:rFonts w:ascii="Calibri" w:hAnsi="Calibri" w:cs="Calibri"/>
        </w:rPr>
        <w:t>ogólnomiejskich</w:t>
      </w:r>
      <w:proofErr w:type="spellEnd"/>
      <w:r w:rsidRPr="00313487">
        <w:rPr>
          <w:rFonts w:ascii="Calibri" w:hAnsi="Calibri" w:cs="Calibri"/>
        </w:rPr>
        <w:t xml:space="preserve"> projektów inwestycyjnych;</w:t>
      </w:r>
    </w:p>
    <w:p w14:paraId="7D1ECDBF" w14:textId="1A08C282" w:rsidR="005B4120" w:rsidRPr="00313487" w:rsidRDefault="005B4120" w:rsidP="00B46877">
      <w:pPr>
        <w:numPr>
          <w:ilvl w:val="0"/>
          <w:numId w:val="11"/>
        </w:numPr>
        <w:tabs>
          <w:tab w:val="clear" w:pos="360"/>
        </w:tabs>
        <w:spacing w:after="0"/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 xml:space="preserve">przygotowywanie dla jednostek organizacyjnych informacji o wydatkach majątkowych (i ich zmianach) zaplanowanych w bieżącym roku budżetowym na </w:t>
      </w:r>
      <w:proofErr w:type="spellStart"/>
      <w:r w:rsidRPr="00313487">
        <w:rPr>
          <w:rFonts w:ascii="Calibri" w:hAnsi="Calibri" w:cs="Calibri"/>
        </w:rPr>
        <w:t>ogólnomiejskie</w:t>
      </w:r>
      <w:proofErr w:type="spellEnd"/>
      <w:r w:rsidRPr="00313487">
        <w:rPr>
          <w:rFonts w:ascii="Calibri" w:hAnsi="Calibri" w:cs="Calibri"/>
        </w:rPr>
        <w:t xml:space="preserve"> projekty inwestycyjne, wynikających z uchwał Rady i zarządzeń Prezydenta;</w:t>
      </w:r>
    </w:p>
    <w:p w14:paraId="21C81DB0" w14:textId="6544F65A" w:rsidR="005B4120" w:rsidRPr="00313487" w:rsidRDefault="005B4120" w:rsidP="00B46877">
      <w:pPr>
        <w:numPr>
          <w:ilvl w:val="0"/>
          <w:numId w:val="11"/>
        </w:numPr>
        <w:tabs>
          <w:tab w:val="clear" w:pos="360"/>
        </w:tabs>
        <w:spacing w:after="0"/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lastRenderedPageBreak/>
        <w:t xml:space="preserve">ocena pod względem zgodności z budżetem wniosków jednostek organizacyjnych o potwierdzenie uruchomienia finansowania wydatków na </w:t>
      </w:r>
      <w:proofErr w:type="spellStart"/>
      <w:r w:rsidRPr="00313487">
        <w:rPr>
          <w:rFonts w:ascii="Calibri" w:hAnsi="Calibri" w:cs="Calibri"/>
        </w:rPr>
        <w:t>ogólno</w:t>
      </w:r>
      <w:r w:rsidR="005366F5" w:rsidRPr="00313487">
        <w:rPr>
          <w:rFonts w:ascii="Calibri" w:hAnsi="Calibri" w:cs="Calibri"/>
        </w:rPr>
        <w:t>miejskie</w:t>
      </w:r>
      <w:proofErr w:type="spellEnd"/>
      <w:r w:rsidR="005366F5" w:rsidRPr="00313487">
        <w:rPr>
          <w:rFonts w:ascii="Calibri" w:hAnsi="Calibri" w:cs="Calibri"/>
        </w:rPr>
        <w:t xml:space="preserve"> projekty inwestycyjne;</w:t>
      </w:r>
    </w:p>
    <w:p w14:paraId="1527A1D0" w14:textId="21ABB9EE" w:rsidR="005B4120" w:rsidRPr="00313487" w:rsidRDefault="005B4120" w:rsidP="00B46877">
      <w:pPr>
        <w:pStyle w:val="Tekstpodstawowywcity"/>
        <w:widowControl w:val="0"/>
        <w:numPr>
          <w:ilvl w:val="0"/>
          <w:numId w:val="11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851" w:hanging="284"/>
        <w:rPr>
          <w:rFonts w:ascii="Calibri" w:hAnsi="Calibri" w:cs="Calibri"/>
          <w:szCs w:val="22"/>
        </w:rPr>
      </w:pPr>
      <w:r w:rsidRPr="00313487">
        <w:rPr>
          <w:rFonts w:ascii="Calibri" w:hAnsi="Calibri" w:cs="Calibri"/>
          <w:szCs w:val="22"/>
        </w:rPr>
        <w:t xml:space="preserve">pozyskiwanie danych i sporządzanie zestawień do aplikacji płynności finansowej w zakresie </w:t>
      </w:r>
      <w:proofErr w:type="spellStart"/>
      <w:r w:rsidRPr="00313487">
        <w:rPr>
          <w:rFonts w:ascii="Calibri" w:hAnsi="Calibri" w:cs="Calibri"/>
          <w:szCs w:val="22"/>
        </w:rPr>
        <w:t>ogólnomiejskich</w:t>
      </w:r>
      <w:proofErr w:type="spellEnd"/>
      <w:r w:rsidRPr="00313487">
        <w:rPr>
          <w:rFonts w:ascii="Calibri" w:hAnsi="Calibri" w:cs="Calibri"/>
          <w:szCs w:val="22"/>
        </w:rPr>
        <w:t xml:space="preserve"> projektów inwestycyjnych realizowanych przez zakłady budżetowe m.st. Warszawy;</w:t>
      </w:r>
    </w:p>
    <w:p w14:paraId="2C7756DF" w14:textId="77777777" w:rsidR="005B4120" w:rsidRPr="00313487" w:rsidRDefault="005B4120" w:rsidP="00B46877">
      <w:pPr>
        <w:numPr>
          <w:ilvl w:val="0"/>
          <w:numId w:val="11"/>
        </w:numPr>
        <w:tabs>
          <w:tab w:val="clear" w:pos="360"/>
        </w:tabs>
        <w:spacing w:after="0"/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 xml:space="preserve">monitorowanie poziomu zaangażowania planu, prognozy i wykonania wydatków majątkowych na </w:t>
      </w:r>
      <w:proofErr w:type="spellStart"/>
      <w:r w:rsidRPr="00313487">
        <w:rPr>
          <w:rFonts w:ascii="Calibri" w:hAnsi="Calibri" w:cs="Calibri"/>
        </w:rPr>
        <w:t>ogólnomiejskie</w:t>
      </w:r>
      <w:proofErr w:type="spellEnd"/>
      <w:r w:rsidRPr="00313487">
        <w:rPr>
          <w:rFonts w:ascii="Calibri" w:hAnsi="Calibri" w:cs="Calibri"/>
        </w:rPr>
        <w:t xml:space="preserve"> projekty inwestycyjne oraz przygotowywanie analiz w tym zakresie;</w:t>
      </w:r>
    </w:p>
    <w:p w14:paraId="794C663A" w14:textId="1D98B72A" w:rsidR="005B4120" w:rsidRPr="00313487" w:rsidRDefault="005B4120" w:rsidP="00B46877">
      <w:pPr>
        <w:numPr>
          <w:ilvl w:val="0"/>
          <w:numId w:val="11"/>
        </w:numPr>
        <w:tabs>
          <w:tab w:val="clear" w:pos="360"/>
        </w:tabs>
        <w:spacing w:after="0"/>
        <w:ind w:left="851" w:hanging="284"/>
        <w:contextualSpacing w:val="0"/>
        <w:rPr>
          <w:rFonts w:ascii="Calibri" w:hAnsi="Calibri" w:cs="Calibri"/>
        </w:rPr>
      </w:pPr>
      <w:bookmarkStart w:id="0" w:name="_Hlk178941154"/>
      <w:r w:rsidRPr="00313487">
        <w:rPr>
          <w:rFonts w:ascii="Calibri" w:hAnsi="Calibri" w:cs="Calibri"/>
        </w:rPr>
        <w:t>przygotowywanie cyklicznych raportów na temat reali</w:t>
      </w:r>
      <w:r w:rsidR="00B46877" w:rsidRPr="00313487">
        <w:rPr>
          <w:rFonts w:ascii="Calibri" w:hAnsi="Calibri" w:cs="Calibri"/>
        </w:rPr>
        <w:t>zacji projektów inwestycyjnych;</w:t>
      </w:r>
    </w:p>
    <w:bookmarkEnd w:id="0"/>
    <w:p w14:paraId="02FAA846" w14:textId="77777777" w:rsidR="005B4120" w:rsidRPr="00313487" w:rsidRDefault="005B4120" w:rsidP="00B46877">
      <w:pPr>
        <w:numPr>
          <w:ilvl w:val="0"/>
          <w:numId w:val="11"/>
        </w:numPr>
        <w:tabs>
          <w:tab w:val="clear" w:pos="360"/>
        </w:tabs>
        <w:spacing w:after="0"/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 xml:space="preserve">przygotowywanie materiałów do zbiorczych sprawozdań z wykonania wydatków majątkowych poniesionych na </w:t>
      </w:r>
      <w:proofErr w:type="spellStart"/>
      <w:r w:rsidRPr="00313487">
        <w:rPr>
          <w:rFonts w:ascii="Calibri" w:hAnsi="Calibri" w:cs="Calibri"/>
        </w:rPr>
        <w:t>ogólnomiejskie</w:t>
      </w:r>
      <w:proofErr w:type="spellEnd"/>
      <w:r w:rsidRPr="00313487">
        <w:rPr>
          <w:rFonts w:ascii="Calibri" w:hAnsi="Calibri" w:cs="Calibri"/>
        </w:rPr>
        <w:t xml:space="preserve"> projekty inwestycyjne;</w:t>
      </w:r>
    </w:p>
    <w:p w14:paraId="651639CD" w14:textId="77777777" w:rsidR="005B4120" w:rsidRPr="00313487" w:rsidRDefault="005B4120" w:rsidP="00B46877">
      <w:pPr>
        <w:pStyle w:val="Tekstpodstawowywcity"/>
        <w:widowControl w:val="0"/>
        <w:numPr>
          <w:ilvl w:val="0"/>
          <w:numId w:val="11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851" w:hanging="284"/>
        <w:rPr>
          <w:rFonts w:ascii="Calibri" w:hAnsi="Calibri" w:cs="Calibri"/>
          <w:szCs w:val="22"/>
        </w:rPr>
      </w:pPr>
      <w:r w:rsidRPr="00313487">
        <w:rPr>
          <w:rFonts w:ascii="Calibri" w:hAnsi="Calibri" w:cs="Calibri"/>
          <w:szCs w:val="22"/>
        </w:rPr>
        <w:t xml:space="preserve">przygotowywanie informacji na potrzeby kredytowania </w:t>
      </w:r>
      <w:proofErr w:type="spellStart"/>
      <w:r w:rsidRPr="00313487">
        <w:rPr>
          <w:rFonts w:ascii="Calibri" w:hAnsi="Calibri" w:cs="Calibri"/>
          <w:szCs w:val="22"/>
        </w:rPr>
        <w:t>ogólnomiejskich</w:t>
      </w:r>
      <w:proofErr w:type="spellEnd"/>
      <w:r w:rsidRPr="00313487">
        <w:rPr>
          <w:rFonts w:ascii="Calibri" w:hAnsi="Calibri" w:cs="Calibri"/>
          <w:szCs w:val="22"/>
        </w:rPr>
        <w:t xml:space="preserve"> projektów inwestycyjnych;</w:t>
      </w:r>
    </w:p>
    <w:p w14:paraId="20B46C68" w14:textId="77777777" w:rsidR="005B4120" w:rsidRPr="00313487" w:rsidRDefault="005B4120" w:rsidP="00B46877">
      <w:pPr>
        <w:pStyle w:val="Tekstpodstawowywcity"/>
        <w:widowControl w:val="0"/>
        <w:numPr>
          <w:ilvl w:val="0"/>
          <w:numId w:val="11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after="240"/>
        <w:ind w:left="851" w:hanging="284"/>
        <w:rPr>
          <w:rFonts w:ascii="Calibri" w:hAnsi="Calibri" w:cs="Calibri"/>
          <w:szCs w:val="22"/>
        </w:rPr>
      </w:pPr>
      <w:r w:rsidRPr="00313487">
        <w:rPr>
          <w:rFonts w:ascii="Calibri" w:hAnsi="Calibri" w:cs="Calibri"/>
          <w:szCs w:val="22"/>
        </w:rPr>
        <w:t xml:space="preserve">prowadzenie spraw dotyczących przekazywania przyszłym użytkownikom składników majątkowych powstałych w wyniku realizacji </w:t>
      </w:r>
      <w:proofErr w:type="spellStart"/>
      <w:r w:rsidRPr="00313487">
        <w:rPr>
          <w:rFonts w:ascii="Calibri" w:hAnsi="Calibri" w:cs="Calibri"/>
          <w:szCs w:val="22"/>
        </w:rPr>
        <w:t>ogólnomiejskich</w:t>
      </w:r>
      <w:proofErr w:type="spellEnd"/>
      <w:r w:rsidRPr="00313487">
        <w:rPr>
          <w:rFonts w:ascii="Calibri" w:hAnsi="Calibri" w:cs="Calibri"/>
          <w:szCs w:val="22"/>
        </w:rPr>
        <w:t xml:space="preserve"> projektów inwestycyjnych przez inne jednostki organizacyjne.</w:t>
      </w:r>
    </w:p>
    <w:p w14:paraId="36497C2B" w14:textId="77777777" w:rsidR="005B4120" w:rsidRPr="00313487" w:rsidRDefault="005B4120" w:rsidP="00B46877">
      <w:pPr>
        <w:pStyle w:val="Nagwek3"/>
        <w:ind w:left="0" w:firstLine="0"/>
      </w:pPr>
      <w:r w:rsidRPr="00313487">
        <w:t>Dział V</w:t>
      </w:r>
    </w:p>
    <w:p w14:paraId="3C2D519E" w14:textId="77777777" w:rsidR="005B4120" w:rsidRPr="00313487" w:rsidRDefault="005B4120" w:rsidP="00B46877">
      <w:pPr>
        <w:pStyle w:val="Nagwek3"/>
        <w:spacing w:before="0"/>
        <w:ind w:left="0" w:firstLine="0"/>
        <w:contextualSpacing w:val="0"/>
      </w:pPr>
      <w:r w:rsidRPr="00313487">
        <w:t>Wydział Monitorowania Inwestycji I</w:t>
      </w:r>
    </w:p>
    <w:p w14:paraId="620B562D" w14:textId="46988381" w:rsidR="005B4120" w:rsidRPr="00313487" w:rsidRDefault="005B4120" w:rsidP="00B46877">
      <w:pPr>
        <w:pStyle w:val="Tekstpodstawowywcity"/>
      </w:pPr>
      <w:r w:rsidRPr="00313487">
        <w:rPr>
          <w:b/>
        </w:rPr>
        <w:t>§ 12.</w:t>
      </w:r>
      <w:r w:rsidRPr="00313487">
        <w:t xml:space="preserve"> Do zakresu działania Wydziału Monitorowania Inwestycji I należy</w:t>
      </w:r>
      <w:r w:rsidR="00946A57" w:rsidRPr="00313487">
        <w:t xml:space="preserve"> </w:t>
      </w:r>
      <w:r w:rsidRPr="00313487">
        <w:t xml:space="preserve">monitorowanie </w:t>
      </w:r>
      <w:proofErr w:type="spellStart"/>
      <w:r w:rsidRPr="00313487">
        <w:t>ogólnomiejskich</w:t>
      </w:r>
      <w:proofErr w:type="spellEnd"/>
      <w:r w:rsidRPr="00313487">
        <w:t xml:space="preserve"> projektów inwestycyjnych</w:t>
      </w:r>
      <w:r w:rsidR="00946A57" w:rsidRPr="00313487">
        <w:t>,</w:t>
      </w:r>
      <w:r w:rsidRPr="00313487">
        <w:t xml:space="preserve"> przede wszystkim w obszarze transportu i komunikacji oraz innych, wskazanych przez </w:t>
      </w:r>
      <w:r w:rsidR="00946A57" w:rsidRPr="00313487">
        <w:t>D</w:t>
      </w:r>
      <w:r w:rsidRPr="00313487">
        <w:t>yrektora projektów inwestycyjnych, w szczególności:</w:t>
      </w:r>
    </w:p>
    <w:p w14:paraId="67F5D4FC" w14:textId="77777777" w:rsidR="005B4120" w:rsidRPr="00313487" w:rsidRDefault="005B4120" w:rsidP="00B46877">
      <w:pPr>
        <w:widowControl w:val="0"/>
        <w:numPr>
          <w:ilvl w:val="0"/>
          <w:numId w:val="12"/>
        </w:numPr>
        <w:shd w:val="clear" w:color="auto" w:fill="FFFFFF"/>
        <w:tabs>
          <w:tab w:val="clear" w:pos="785"/>
        </w:tabs>
        <w:autoSpaceDE w:val="0"/>
        <w:autoSpaceDN w:val="0"/>
        <w:adjustRightInd w:val="0"/>
        <w:spacing w:after="0"/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 xml:space="preserve">ocena wniosków o wprowadzenie do budżetu / WPF nowych, </w:t>
      </w:r>
      <w:proofErr w:type="spellStart"/>
      <w:r w:rsidRPr="00313487">
        <w:rPr>
          <w:rFonts w:ascii="Calibri" w:hAnsi="Calibri" w:cs="Calibri"/>
        </w:rPr>
        <w:t>ogólnomiejskich</w:t>
      </w:r>
      <w:proofErr w:type="spellEnd"/>
      <w:r w:rsidRPr="00313487">
        <w:rPr>
          <w:rFonts w:ascii="Calibri" w:hAnsi="Calibri" w:cs="Calibri"/>
        </w:rPr>
        <w:t xml:space="preserve"> projektów inwestycyjnych, w szczególności pod względem możliwości ich realizacji (proponowany zakres rzeczowy, czas realizacji, proponowane środki finansowe) oraz formułowanie rekomendacji w tym zakresie;</w:t>
      </w:r>
    </w:p>
    <w:p w14:paraId="5CF8C32D" w14:textId="77777777" w:rsidR="005B4120" w:rsidRPr="00313487" w:rsidRDefault="005B4120" w:rsidP="00B46877">
      <w:pPr>
        <w:widowControl w:val="0"/>
        <w:numPr>
          <w:ilvl w:val="0"/>
          <w:numId w:val="12"/>
        </w:numPr>
        <w:shd w:val="clear" w:color="auto" w:fill="FFFFFF"/>
        <w:tabs>
          <w:tab w:val="clear" w:pos="785"/>
        </w:tabs>
        <w:autoSpaceDE w:val="0"/>
        <w:autoSpaceDN w:val="0"/>
        <w:adjustRightInd w:val="0"/>
        <w:spacing w:after="0"/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 xml:space="preserve">ocena wniosków o zmiany </w:t>
      </w:r>
      <w:proofErr w:type="spellStart"/>
      <w:r w:rsidRPr="00313487">
        <w:rPr>
          <w:rFonts w:ascii="Calibri" w:hAnsi="Calibri" w:cs="Calibri"/>
        </w:rPr>
        <w:t>ogólnomiejskich</w:t>
      </w:r>
      <w:proofErr w:type="spellEnd"/>
      <w:r w:rsidRPr="00313487">
        <w:rPr>
          <w:rFonts w:ascii="Calibri" w:hAnsi="Calibri" w:cs="Calibri"/>
        </w:rPr>
        <w:t xml:space="preserve"> projektów inwestycyjnych ujętych w budżecie / WPF oraz formułowanie rekomendacji w tym zakresie; </w:t>
      </w:r>
    </w:p>
    <w:p w14:paraId="4E648A4F" w14:textId="77777777" w:rsidR="005B4120" w:rsidRPr="00313487" w:rsidRDefault="005B4120" w:rsidP="00B46877">
      <w:pPr>
        <w:widowControl w:val="0"/>
        <w:numPr>
          <w:ilvl w:val="0"/>
          <w:numId w:val="12"/>
        </w:numPr>
        <w:shd w:val="clear" w:color="auto" w:fill="FFFFFF"/>
        <w:tabs>
          <w:tab w:val="clear" w:pos="785"/>
        </w:tabs>
        <w:autoSpaceDE w:val="0"/>
        <w:autoSpaceDN w:val="0"/>
        <w:adjustRightInd w:val="0"/>
        <w:spacing w:after="0"/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 xml:space="preserve">analiza przebiegu realizacji </w:t>
      </w:r>
      <w:proofErr w:type="spellStart"/>
      <w:r w:rsidRPr="00313487">
        <w:rPr>
          <w:rFonts w:ascii="Calibri" w:hAnsi="Calibri" w:cs="Calibri"/>
        </w:rPr>
        <w:t>ogólnomiejskich</w:t>
      </w:r>
      <w:proofErr w:type="spellEnd"/>
      <w:r w:rsidRPr="00313487">
        <w:rPr>
          <w:rFonts w:ascii="Calibri" w:hAnsi="Calibri" w:cs="Calibri"/>
        </w:rPr>
        <w:t xml:space="preserve"> projektów inwestycyjnych ujętych w budżecie / WPF, w szczególności pod względem: celów, zakresu rzeczowego, wskaźników produktu, czasu realizacji, stanu zaawansowania w kontekście aktualnego harmonogramu rzeczowo-finansowego;</w:t>
      </w:r>
    </w:p>
    <w:p w14:paraId="021AE74C" w14:textId="1BB70AEF" w:rsidR="005B4120" w:rsidRPr="00313487" w:rsidRDefault="005B4120" w:rsidP="00B46877">
      <w:pPr>
        <w:widowControl w:val="0"/>
        <w:numPr>
          <w:ilvl w:val="0"/>
          <w:numId w:val="12"/>
        </w:numPr>
        <w:shd w:val="clear" w:color="auto" w:fill="FFFFFF"/>
        <w:tabs>
          <w:tab w:val="clear" w:pos="785"/>
        </w:tabs>
        <w:autoSpaceDE w:val="0"/>
        <w:autoSpaceDN w:val="0"/>
        <w:adjustRightInd w:val="0"/>
        <w:spacing w:after="0"/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 xml:space="preserve">ocena formalna wniosków jednostek </w:t>
      </w:r>
      <w:bookmarkStart w:id="1" w:name="_Hlk179322529"/>
      <w:r w:rsidRPr="00313487">
        <w:rPr>
          <w:rFonts w:ascii="Calibri" w:hAnsi="Calibri" w:cs="Calibri"/>
        </w:rPr>
        <w:t xml:space="preserve">organizacyjnych o potwierdzenie uruchomienia finansowania </w:t>
      </w:r>
      <w:bookmarkEnd w:id="1"/>
      <w:r w:rsidRPr="00313487">
        <w:rPr>
          <w:rFonts w:ascii="Calibri" w:hAnsi="Calibri" w:cs="Calibri"/>
        </w:rPr>
        <w:t xml:space="preserve">wydatków na </w:t>
      </w:r>
      <w:proofErr w:type="spellStart"/>
      <w:r w:rsidRPr="00313487">
        <w:rPr>
          <w:rFonts w:ascii="Calibri" w:hAnsi="Calibri" w:cs="Calibri"/>
        </w:rPr>
        <w:t>ogólnomiejskie</w:t>
      </w:r>
      <w:proofErr w:type="spellEnd"/>
      <w:r w:rsidRPr="00313487">
        <w:rPr>
          <w:rFonts w:ascii="Calibri" w:hAnsi="Calibri" w:cs="Calibri"/>
        </w:rPr>
        <w:t xml:space="preserve"> projekty inwestycyjne, w szczególności pod względem: zgodności z zaplanowanym zakresem rzeczowym projektu, kompletności i spójności ocenianych dokumentów (m.in. faktura, umowa wraz z aneksami, protokół odbioru);</w:t>
      </w:r>
    </w:p>
    <w:p w14:paraId="5D2805FB" w14:textId="0DDE81D1" w:rsidR="005B4120" w:rsidRPr="00313487" w:rsidRDefault="005B4120" w:rsidP="00B46877">
      <w:pPr>
        <w:numPr>
          <w:ilvl w:val="0"/>
          <w:numId w:val="12"/>
        </w:numPr>
        <w:tabs>
          <w:tab w:val="clear" w:pos="785"/>
        </w:tabs>
        <w:spacing w:after="0"/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 xml:space="preserve">udział w przygotowywaniu cyklicznych raportów na temat realizacji </w:t>
      </w:r>
      <w:proofErr w:type="spellStart"/>
      <w:r w:rsidRPr="00313487">
        <w:rPr>
          <w:rFonts w:ascii="Calibri" w:hAnsi="Calibri" w:cs="Calibri"/>
        </w:rPr>
        <w:t>ogólnomiej</w:t>
      </w:r>
      <w:r w:rsidR="005366F5" w:rsidRPr="00313487">
        <w:rPr>
          <w:rFonts w:ascii="Calibri" w:hAnsi="Calibri" w:cs="Calibri"/>
        </w:rPr>
        <w:t>skich</w:t>
      </w:r>
      <w:proofErr w:type="spellEnd"/>
      <w:r w:rsidR="005366F5" w:rsidRPr="00313487">
        <w:rPr>
          <w:rFonts w:ascii="Calibri" w:hAnsi="Calibri" w:cs="Calibri"/>
        </w:rPr>
        <w:t xml:space="preserve"> projektów inwestycyjnych;</w:t>
      </w:r>
    </w:p>
    <w:p w14:paraId="637A50F1" w14:textId="77777777" w:rsidR="005B4120" w:rsidRPr="00313487" w:rsidRDefault="005B4120" w:rsidP="00B46877">
      <w:pPr>
        <w:widowControl w:val="0"/>
        <w:numPr>
          <w:ilvl w:val="0"/>
          <w:numId w:val="12"/>
        </w:numPr>
        <w:shd w:val="clear" w:color="auto" w:fill="FFFFFF"/>
        <w:tabs>
          <w:tab w:val="clear" w:pos="785"/>
        </w:tabs>
        <w:autoSpaceDE w:val="0"/>
        <w:autoSpaceDN w:val="0"/>
        <w:adjustRightInd w:val="0"/>
        <w:spacing w:after="0"/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 xml:space="preserve">współpraca z biurami Urzędu i jednostkami organizacyjnymi realizującymi </w:t>
      </w:r>
      <w:proofErr w:type="spellStart"/>
      <w:r w:rsidRPr="00313487">
        <w:rPr>
          <w:rFonts w:ascii="Calibri" w:hAnsi="Calibri" w:cs="Calibri"/>
        </w:rPr>
        <w:t>ogólnomiejskie</w:t>
      </w:r>
      <w:proofErr w:type="spellEnd"/>
      <w:r w:rsidRPr="00313487">
        <w:rPr>
          <w:rFonts w:ascii="Calibri" w:hAnsi="Calibri" w:cs="Calibri"/>
        </w:rPr>
        <w:t xml:space="preserve"> </w:t>
      </w:r>
      <w:r w:rsidRPr="00313487">
        <w:rPr>
          <w:rFonts w:ascii="Calibri" w:hAnsi="Calibri" w:cs="Calibri"/>
        </w:rPr>
        <w:lastRenderedPageBreak/>
        <w:t>projekty inwestycyjne;</w:t>
      </w:r>
    </w:p>
    <w:p w14:paraId="66800776" w14:textId="77777777" w:rsidR="005B4120" w:rsidRPr="00313487" w:rsidRDefault="005B4120" w:rsidP="00B46877">
      <w:pPr>
        <w:widowControl w:val="0"/>
        <w:numPr>
          <w:ilvl w:val="0"/>
          <w:numId w:val="12"/>
        </w:numPr>
        <w:shd w:val="clear" w:color="auto" w:fill="FFFFFF"/>
        <w:tabs>
          <w:tab w:val="clear" w:pos="785"/>
        </w:tabs>
        <w:autoSpaceDE w:val="0"/>
        <w:autoSpaceDN w:val="0"/>
        <w:adjustRightInd w:val="0"/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 xml:space="preserve">uczestniczenie pracowników wydziału w radach budowy i spotkaniach dotyczących wskazanych przez dyrektora biura </w:t>
      </w:r>
      <w:proofErr w:type="spellStart"/>
      <w:r w:rsidRPr="00313487">
        <w:rPr>
          <w:rFonts w:ascii="Calibri" w:hAnsi="Calibri" w:cs="Calibri"/>
        </w:rPr>
        <w:t>ogólnomiejskich</w:t>
      </w:r>
      <w:proofErr w:type="spellEnd"/>
      <w:r w:rsidRPr="00313487">
        <w:rPr>
          <w:rFonts w:ascii="Calibri" w:hAnsi="Calibri" w:cs="Calibri"/>
        </w:rPr>
        <w:t xml:space="preserve"> projektów inwestycyjnych.</w:t>
      </w:r>
    </w:p>
    <w:p w14:paraId="509D567E" w14:textId="77777777" w:rsidR="005B4120" w:rsidRPr="00313487" w:rsidRDefault="005B4120" w:rsidP="00B46877">
      <w:pPr>
        <w:pStyle w:val="Nagwek3"/>
        <w:ind w:left="0" w:firstLine="0"/>
      </w:pPr>
      <w:r w:rsidRPr="00313487">
        <w:t>Dział VI</w:t>
      </w:r>
    </w:p>
    <w:p w14:paraId="3F0BF6EA" w14:textId="77777777" w:rsidR="005B4120" w:rsidRPr="00313487" w:rsidRDefault="005B4120" w:rsidP="00B46877">
      <w:pPr>
        <w:pStyle w:val="Nagwek3"/>
        <w:spacing w:before="0"/>
        <w:ind w:left="0" w:firstLine="0"/>
        <w:contextualSpacing w:val="0"/>
      </w:pPr>
      <w:r w:rsidRPr="00313487">
        <w:t>Wydział Monitorowania Inwestycji II</w:t>
      </w:r>
    </w:p>
    <w:p w14:paraId="24F7330B" w14:textId="6C804C30" w:rsidR="005B4120" w:rsidRPr="00313487" w:rsidRDefault="005B4120" w:rsidP="00B46877">
      <w:pPr>
        <w:pStyle w:val="Tekstpodstawowywcity"/>
      </w:pPr>
      <w:r w:rsidRPr="00313487">
        <w:rPr>
          <w:b/>
        </w:rPr>
        <w:t>§ 13.</w:t>
      </w:r>
      <w:r w:rsidRPr="00313487">
        <w:t xml:space="preserve"> Do zakresu działania Wydziału Monitorowania Inwestycji II należy</w:t>
      </w:r>
      <w:r w:rsidR="005366F5" w:rsidRPr="00313487">
        <w:t xml:space="preserve"> </w:t>
      </w:r>
      <w:r w:rsidRPr="00313487">
        <w:t xml:space="preserve">monitorowanie </w:t>
      </w:r>
      <w:proofErr w:type="spellStart"/>
      <w:r w:rsidRPr="00313487">
        <w:t>ogólnomiejskich</w:t>
      </w:r>
      <w:proofErr w:type="spellEnd"/>
      <w:r w:rsidRPr="00313487">
        <w:t xml:space="preserve"> projektów inwestycyjnych przede wszystkim w obszarze gospodarki komunalnej i ochrony środowiska, bezpieczeństwa i porządku publicznego, edukacji, polityki społecznej, kultury i sportu oraz innych, wskazanych przez </w:t>
      </w:r>
      <w:r w:rsidR="00946A57" w:rsidRPr="00313487">
        <w:t>D</w:t>
      </w:r>
      <w:r w:rsidRPr="00313487">
        <w:t>yrektora projektów inwestycyjnych w szczególności:</w:t>
      </w:r>
    </w:p>
    <w:p w14:paraId="3A6DF2AE" w14:textId="77777777" w:rsidR="005B4120" w:rsidRPr="00313487" w:rsidRDefault="005B4120" w:rsidP="00B46877">
      <w:pPr>
        <w:widowControl w:val="0"/>
        <w:numPr>
          <w:ilvl w:val="0"/>
          <w:numId w:val="13"/>
        </w:numPr>
        <w:shd w:val="clear" w:color="auto" w:fill="FFFFFF"/>
        <w:tabs>
          <w:tab w:val="clear" w:pos="785"/>
        </w:tabs>
        <w:autoSpaceDE w:val="0"/>
        <w:autoSpaceDN w:val="0"/>
        <w:adjustRightInd w:val="0"/>
        <w:spacing w:after="0"/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 xml:space="preserve">ocena wniosków o wprowadzenie do budżetu / WPF nowych </w:t>
      </w:r>
      <w:proofErr w:type="spellStart"/>
      <w:r w:rsidRPr="00313487">
        <w:rPr>
          <w:rFonts w:ascii="Calibri" w:hAnsi="Calibri" w:cs="Calibri"/>
        </w:rPr>
        <w:t>ogólnomiejskich</w:t>
      </w:r>
      <w:proofErr w:type="spellEnd"/>
      <w:r w:rsidRPr="00313487">
        <w:rPr>
          <w:rFonts w:ascii="Calibri" w:hAnsi="Calibri" w:cs="Calibri"/>
        </w:rPr>
        <w:t xml:space="preserve"> projektów inwestycyjnych, w szczególności pod względem możliwości ich realizacji (proponowany zakres rzeczowy, czas realizacji, proponowane środki finansowe) oraz formułowanie rekomendacji w tym zakresie;</w:t>
      </w:r>
    </w:p>
    <w:p w14:paraId="2703D434" w14:textId="42A919C9" w:rsidR="005B4120" w:rsidRPr="00313487" w:rsidRDefault="005B4120" w:rsidP="00B46877">
      <w:pPr>
        <w:widowControl w:val="0"/>
        <w:numPr>
          <w:ilvl w:val="0"/>
          <w:numId w:val="13"/>
        </w:numPr>
        <w:shd w:val="clear" w:color="auto" w:fill="FFFFFF"/>
        <w:tabs>
          <w:tab w:val="clear" w:pos="785"/>
        </w:tabs>
        <w:autoSpaceDE w:val="0"/>
        <w:autoSpaceDN w:val="0"/>
        <w:adjustRightInd w:val="0"/>
        <w:spacing w:after="0"/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 xml:space="preserve">ocena wniosków o zmiany </w:t>
      </w:r>
      <w:proofErr w:type="spellStart"/>
      <w:r w:rsidRPr="00313487">
        <w:rPr>
          <w:rFonts w:ascii="Calibri" w:hAnsi="Calibri" w:cs="Calibri"/>
        </w:rPr>
        <w:t>ogólnomiejskich</w:t>
      </w:r>
      <w:proofErr w:type="spellEnd"/>
      <w:r w:rsidRPr="00313487">
        <w:rPr>
          <w:rFonts w:ascii="Calibri" w:hAnsi="Calibri" w:cs="Calibri"/>
        </w:rPr>
        <w:t xml:space="preserve"> projektów inwestycyjnych ujętych w budżecie / WPF oraz formułowan</w:t>
      </w:r>
      <w:r w:rsidR="005366F5" w:rsidRPr="00313487">
        <w:rPr>
          <w:rFonts w:ascii="Calibri" w:hAnsi="Calibri" w:cs="Calibri"/>
        </w:rPr>
        <w:t>ie rekomendacji w tym zakresie;</w:t>
      </w:r>
    </w:p>
    <w:p w14:paraId="58F0A44F" w14:textId="77777777" w:rsidR="005B4120" w:rsidRPr="00313487" w:rsidRDefault="005B4120" w:rsidP="00B46877">
      <w:pPr>
        <w:widowControl w:val="0"/>
        <w:numPr>
          <w:ilvl w:val="0"/>
          <w:numId w:val="13"/>
        </w:numPr>
        <w:shd w:val="clear" w:color="auto" w:fill="FFFFFF"/>
        <w:tabs>
          <w:tab w:val="clear" w:pos="785"/>
        </w:tabs>
        <w:autoSpaceDE w:val="0"/>
        <w:autoSpaceDN w:val="0"/>
        <w:adjustRightInd w:val="0"/>
        <w:spacing w:after="0"/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 xml:space="preserve">analiza przebiegu realizacji </w:t>
      </w:r>
      <w:proofErr w:type="spellStart"/>
      <w:r w:rsidRPr="00313487">
        <w:rPr>
          <w:rFonts w:ascii="Calibri" w:hAnsi="Calibri" w:cs="Calibri"/>
        </w:rPr>
        <w:t>ogólnomiejskich</w:t>
      </w:r>
      <w:proofErr w:type="spellEnd"/>
      <w:r w:rsidRPr="00313487">
        <w:rPr>
          <w:rFonts w:ascii="Calibri" w:hAnsi="Calibri" w:cs="Calibri"/>
        </w:rPr>
        <w:t xml:space="preserve"> projektów inwestycyjnych ujętych w budżecie / WPF, w szczególności pod względem: celów, zakresu rzeczowego, wskaźników produktu, czasu realizacji, stanu zaawansowania w kontekście aktualnego harmonogramu rzeczowo-finansowego;</w:t>
      </w:r>
    </w:p>
    <w:p w14:paraId="22DC473D" w14:textId="6C4F1B58" w:rsidR="005B4120" w:rsidRPr="00313487" w:rsidRDefault="005B4120" w:rsidP="00B46877">
      <w:pPr>
        <w:widowControl w:val="0"/>
        <w:numPr>
          <w:ilvl w:val="0"/>
          <w:numId w:val="13"/>
        </w:numPr>
        <w:shd w:val="clear" w:color="auto" w:fill="FFFFFF"/>
        <w:tabs>
          <w:tab w:val="clear" w:pos="785"/>
        </w:tabs>
        <w:autoSpaceDE w:val="0"/>
        <w:autoSpaceDN w:val="0"/>
        <w:adjustRightInd w:val="0"/>
        <w:spacing w:after="0"/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 xml:space="preserve">ocena formalna wniosków jednostek organizacyjnych o potwierdzenie uruchomienia finansowania wydatków na </w:t>
      </w:r>
      <w:proofErr w:type="spellStart"/>
      <w:r w:rsidRPr="00313487">
        <w:rPr>
          <w:rFonts w:ascii="Calibri" w:hAnsi="Calibri" w:cs="Calibri"/>
        </w:rPr>
        <w:t>ogólnomiejskie</w:t>
      </w:r>
      <w:proofErr w:type="spellEnd"/>
      <w:r w:rsidRPr="00313487">
        <w:rPr>
          <w:rFonts w:ascii="Calibri" w:hAnsi="Calibri" w:cs="Calibri"/>
        </w:rPr>
        <w:t xml:space="preserve"> projekty inwestycyjne, w szczególności pod względem: zgodności z zaplanowanym zakresem rzeczowym projektu, kompletności </w:t>
      </w:r>
      <w:r w:rsidRPr="00313487">
        <w:rPr>
          <w:rFonts w:ascii="Calibri" w:hAnsi="Calibri" w:cs="Calibri"/>
        </w:rPr>
        <w:br/>
        <w:t>i spójności ocenianych dokumentów (m.in. faktura, umowa wraz z aneksami, protokół odbioru);</w:t>
      </w:r>
    </w:p>
    <w:p w14:paraId="77A5AF25" w14:textId="69C84F13" w:rsidR="005B4120" w:rsidRPr="00313487" w:rsidRDefault="005B4120" w:rsidP="00B46877">
      <w:pPr>
        <w:numPr>
          <w:ilvl w:val="0"/>
          <w:numId w:val="13"/>
        </w:numPr>
        <w:tabs>
          <w:tab w:val="clear" w:pos="785"/>
        </w:tabs>
        <w:spacing w:after="0"/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 xml:space="preserve">udział w przygotowywaniu cyklicznych raportów na temat realizacji </w:t>
      </w:r>
      <w:proofErr w:type="spellStart"/>
      <w:r w:rsidRPr="00313487">
        <w:rPr>
          <w:rFonts w:ascii="Calibri" w:hAnsi="Calibri" w:cs="Calibri"/>
        </w:rPr>
        <w:t>ogólnomiej</w:t>
      </w:r>
      <w:r w:rsidR="005366F5" w:rsidRPr="00313487">
        <w:rPr>
          <w:rFonts w:ascii="Calibri" w:hAnsi="Calibri" w:cs="Calibri"/>
        </w:rPr>
        <w:t>skich</w:t>
      </w:r>
      <w:proofErr w:type="spellEnd"/>
      <w:r w:rsidR="005366F5" w:rsidRPr="00313487">
        <w:rPr>
          <w:rFonts w:ascii="Calibri" w:hAnsi="Calibri" w:cs="Calibri"/>
        </w:rPr>
        <w:t xml:space="preserve"> projektów inwestycyjnych;</w:t>
      </w:r>
    </w:p>
    <w:p w14:paraId="2A3D234A" w14:textId="77777777" w:rsidR="005B4120" w:rsidRPr="00313487" w:rsidRDefault="005B4120" w:rsidP="00B46877">
      <w:pPr>
        <w:widowControl w:val="0"/>
        <w:numPr>
          <w:ilvl w:val="0"/>
          <w:numId w:val="13"/>
        </w:numPr>
        <w:shd w:val="clear" w:color="auto" w:fill="FFFFFF"/>
        <w:tabs>
          <w:tab w:val="clear" w:pos="785"/>
        </w:tabs>
        <w:autoSpaceDE w:val="0"/>
        <w:autoSpaceDN w:val="0"/>
        <w:adjustRightInd w:val="0"/>
        <w:spacing w:after="0"/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 xml:space="preserve">współpraca z biurami Urzędu i jednostkami organizacyjnymi realizującymi </w:t>
      </w:r>
      <w:proofErr w:type="spellStart"/>
      <w:r w:rsidRPr="00313487">
        <w:rPr>
          <w:rFonts w:ascii="Calibri" w:hAnsi="Calibri" w:cs="Calibri"/>
        </w:rPr>
        <w:t>ogólnomiejskie</w:t>
      </w:r>
      <w:proofErr w:type="spellEnd"/>
      <w:r w:rsidRPr="00313487">
        <w:rPr>
          <w:rFonts w:ascii="Calibri" w:hAnsi="Calibri" w:cs="Calibri"/>
        </w:rPr>
        <w:t xml:space="preserve"> projekty inwestycyjne;</w:t>
      </w:r>
    </w:p>
    <w:p w14:paraId="067FA9AC" w14:textId="77777777" w:rsidR="005B4120" w:rsidRPr="00313487" w:rsidRDefault="005B4120" w:rsidP="00B46877">
      <w:pPr>
        <w:widowControl w:val="0"/>
        <w:numPr>
          <w:ilvl w:val="0"/>
          <w:numId w:val="13"/>
        </w:numPr>
        <w:shd w:val="clear" w:color="auto" w:fill="FFFFFF"/>
        <w:tabs>
          <w:tab w:val="clear" w:pos="785"/>
        </w:tabs>
        <w:autoSpaceDE w:val="0"/>
        <w:autoSpaceDN w:val="0"/>
        <w:adjustRightInd w:val="0"/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 xml:space="preserve">uczestniczenie pracowników wydziału w radach budowy i spotkaniach dotyczących wskazanych przez dyrektora biura </w:t>
      </w:r>
      <w:proofErr w:type="spellStart"/>
      <w:r w:rsidRPr="00313487">
        <w:rPr>
          <w:rFonts w:ascii="Calibri" w:hAnsi="Calibri" w:cs="Calibri"/>
        </w:rPr>
        <w:t>ogólnomiejskich</w:t>
      </w:r>
      <w:proofErr w:type="spellEnd"/>
      <w:r w:rsidRPr="00313487">
        <w:rPr>
          <w:rFonts w:ascii="Calibri" w:hAnsi="Calibri" w:cs="Calibri"/>
        </w:rPr>
        <w:t xml:space="preserve"> projektów inwestycyjnych.</w:t>
      </w:r>
    </w:p>
    <w:p w14:paraId="32E695EE" w14:textId="77777777" w:rsidR="005B4120" w:rsidRPr="00313487" w:rsidRDefault="005B4120" w:rsidP="00B46877">
      <w:pPr>
        <w:pStyle w:val="Nagwek3"/>
        <w:ind w:left="0" w:firstLine="0"/>
      </w:pPr>
      <w:r w:rsidRPr="00313487">
        <w:t>Dział VII</w:t>
      </w:r>
    </w:p>
    <w:p w14:paraId="53129B42" w14:textId="77777777" w:rsidR="005B4120" w:rsidRPr="00313487" w:rsidRDefault="005B4120" w:rsidP="00B46877">
      <w:pPr>
        <w:pStyle w:val="Nagwek3"/>
        <w:spacing w:before="0"/>
        <w:ind w:left="0" w:firstLine="0"/>
        <w:contextualSpacing w:val="0"/>
        <w:rPr>
          <w:bCs/>
          <w:spacing w:val="3"/>
        </w:rPr>
      </w:pPr>
      <w:r w:rsidRPr="00313487">
        <w:rPr>
          <w:rFonts w:eastAsiaTheme="minorHAnsi"/>
          <w:bCs/>
          <w:spacing w:val="3"/>
        </w:rPr>
        <w:t>Wydział Monitorowania Transportu Publicznego</w:t>
      </w:r>
    </w:p>
    <w:p w14:paraId="3E3916EA" w14:textId="77777777" w:rsidR="005B4120" w:rsidRPr="00313487" w:rsidRDefault="005B4120" w:rsidP="00B46877">
      <w:pPr>
        <w:pStyle w:val="Tekstpodstawowywcity"/>
        <w:rPr>
          <w:b/>
          <w:bCs/>
          <w:spacing w:val="3"/>
        </w:rPr>
      </w:pPr>
      <w:r w:rsidRPr="00313487">
        <w:rPr>
          <w:rFonts w:eastAsiaTheme="minorHAnsi"/>
          <w:b/>
          <w:bCs/>
        </w:rPr>
        <w:t>§</w:t>
      </w:r>
      <w:r w:rsidRPr="00313487">
        <w:rPr>
          <w:rFonts w:eastAsiaTheme="minorHAnsi"/>
          <w:b/>
          <w:bCs/>
          <w:i/>
          <w:iCs/>
        </w:rPr>
        <w:t> </w:t>
      </w:r>
      <w:r w:rsidRPr="00313487">
        <w:rPr>
          <w:rFonts w:eastAsiaTheme="minorHAnsi"/>
          <w:b/>
          <w:bCs/>
        </w:rPr>
        <w:t>14.</w:t>
      </w:r>
      <w:r w:rsidRPr="00313487">
        <w:rPr>
          <w:rFonts w:eastAsiaTheme="minorHAnsi"/>
        </w:rPr>
        <w:t> Do zakresu działania Wydziału Monitorowania Transportu Publicznego należy w szczególności:</w:t>
      </w:r>
    </w:p>
    <w:p w14:paraId="2F30D66A" w14:textId="45CF3BA0" w:rsidR="005B4120" w:rsidRPr="00313487" w:rsidRDefault="005B4120" w:rsidP="00B4687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ind w:left="851" w:hanging="284"/>
        <w:contextualSpacing w:val="0"/>
        <w:rPr>
          <w:strike/>
        </w:rPr>
      </w:pPr>
      <w:r w:rsidRPr="00313487">
        <w:t xml:space="preserve">monitorowanie realizacji zadań w zakresie z funkcjonowania publicznego transportu zbiorowego na terenie Miasta i </w:t>
      </w:r>
      <w:r w:rsidR="00946A57" w:rsidRPr="00313487">
        <w:t xml:space="preserve">metropolii </w:t>
      </w:r>
      <w:r w:rsidRPr="00313487">
        <w:t>warszawskiej organizowanego przez ZTM;</w:t>
      </w:r>
    </w:p>
    <w:p w14:paraId="7F9E7E51" w14:textId="77777777" w:rsidR="005B4120" w:rsidRPr="00313487" w:rsidRDefault="005B4120" w:rsidP="00B46877">
      <w:pPr>
        <w:numPr>
          <w:ilvl w:val="0"/>
          <w:numId w:val="16"/>
        </w:numPr>
        <w:pBdr>
          <w:between w:val="nil"/>
          <w:bar w:val="nil"/>
        </w:pBdr>
        <w:shd w:val="clear" w:color="auto" w:fill="FFFFFF"/>
        <w:suppressAutoHyphens/>
        <w:spacing w:after="0"/>
        <w:ind w:left="851" w:hanging="284"/>
        <w:contextualSpacing w:val="0"/>
      </w:pPr>
      <w:r w:rsidRPr="00313487">
        <w:rPr>
          <w:spacing w:val="2"/>
        </w:rPr>
        <w:t xml:space="preserve">prowadzenie spraw dotyczących określenia polityki taryfowej </w:t>
      </w:r>
      <w:r w:rsidRPr="00313487">
        <w:t>publicznego transportu zbiorowego oraz</w:t>
      </w:r>
      <w:r w:rsidRPr="00313487">
        <w:rPr>
          <w:spacing w:val="2"/>
        </w:rPr>
        <w:t xml:space="preserve"> monitorowanie realizacji jej zapisów, w zakresie działania Biura;</w:t>
      </w:r>
    </w:p>
    <w:p w14:paraId="7E60D325" w14:textId="61026EC3" w:rsidR="005B4120" w:rsidRPr="00313487" w:rsidRDefault="005B4120" w:rsidP="00B46877">
      <w:pPr>
        <w:numPr>
          <w:ilvl w:val="0"/>
          <w:numId w:val="16"/>
        </w:numPr>
        <w:pBdr>
          <w:between w:val="nil"/>
          <w:bar w:val="nil"/>
        </w:pBdr>
        <w:shd w:val="clear" w:color="auto" w:fill="FFFFFF"/>
        <w:suppressAutoHyphens/>
        <w:spacing w:after="0"/>
        <w:ind w:left="851" w:hanging="284"/>
        <w:contextualSpacing w:val="0"/>
      </w:pPr>
      <w:r w:rsidRPr="00313487">
        <w:lastRenderedPageBreak/>
        <w:t>opracowywanie i opiniowanie projektów aktów prawnych w sprawach funkcjonowania publicznego transportu zbiorowego, w szczególności dotyczących opłat za usługi przewozowe środkami lokalnego transportu zbiorowego, ulg za usługi przewozowe i regulaminu przewozu osób i bagażu;</w:t>
      </w:r>
    </w:p>
    <w:p w14:paraId="63913E08" w14:textId="77777777" w:rsidR="005B4120" w:rsidRPr="00313487" w:rsidRDefault="005B4120" w:rsidP="00B46877">
      <w:pPr>
        <w:numPr>
          <w:ilvl w:val="0"/>
          <w:numId w:val="16"/>
        </w:numPr>
        <w:suppressAutoHyphens/>
        <w:spacing w:after="0"/>
        <w:ind w:left="851" w:hanging="284"/>
        <w:rPr>
          <w:rFonts w:ascii="Calibri" w:eastAsia="Calibri" w:hAnsi="Calibri"/>
        </w:rPr>
      </w:pPr>
      <w:r w:rsidRPr="00313487">
        <w:rPr>
          <w:rFonts w:ascii="Calibri" w:eastAsia="Calibri" w:hAnsi="Calibri"/>
        </w:rPr>
        <w:t>współpraca w przygotowaniu planu transportowego dla Miasta</w:t>
      </w:r>
      <w:r w:rsidRPr="00313487">
        <w:t xml:space="preserve"> z wewnętrznymi komórkami organizacyjnymi Biura</w:t>
      </w:r>
      <w:r w:rsidRPr="00313487">
        <w:rPr>
          <w:rFonts w:ascii="Calibri" w:eastAsia="Calibri" w:hAnsi="Calibri"/>
        </w:rPr>
        <w:t>;</w:t>
      </w:r>
    </w:p>
    <w:p w14:paraId="5605A208" w14:textId="77777777" w:rsidR="005B4120" w:rsidRPr="00313487" w:rsidRDefault="005B4120" w:rsidP="00B4687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ind w:left="851" w:hanging="284"/>
        <w:contextualSpacing w:val="0"/>
      </w:pPr>
      <w:r w:rsidRPr="00313487">
        <w:t>opiniowanie przebiegu tras, lokalizacji węzłów przesiadkowych i przystanków dla publicznego transportu zbiorowego, w tym parkingów typu Parkuj i Jedź (P+R);</w:t>
      </w:r>
    </w:p>
    <w:p w14:paraId="3125E0AD" w14:textId="77777777" w:rsidR="005B4120" w:rsidRPr="00313487" w:rsidRDefault="005B4120" w:rsidP="00B4687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ind w:left="851" w:hanging="284"/>
        <w:contextualSpacing w:val="0"/>
      </w:pPr>
      <w:r w:rsidRPr="00313487">
        <w:t xml:space="preserve">udział, w zakresie zadań Wydziału, w monitorowaniu realizacji celów </w:t>
      </w:r>
      <w:r w:rsidRPr="00313487">
        <w:rPr>
          <w:spacing w:val="-4"/>
        </w:rPr>
        <w:t>Strategii rozwoju Miasta;</w:t>
      </w:r>
    </w:p>
    <w:p w14:paraId="15292989" w14:textId="77777777" w:rsidR="005B4120" w:rsidRPr="00313487" w:rsidRDefault="005B4120" w:rsidP="00B4687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ind w:left="851" w:hanging="284"/>
        <w:contextualSpacing w:val="0"/>
      </w:pPr>
      <w:r w:rsidRPr="00313487">
        <w:rPr>
          <w:spacing w:val="2"/>
        </w:rPr>
        <w:t xml:space="preserve">opiniowanie sprawozdań, planów gospodarczych i kwot rekompensaty </w:t>
      </w:r>
      <w:r w:rsidRPr="00313487">
        <w:t>spółek transportowych Miasta;</w:t>
      </w:r>
    </w:p>
    <w:p w14:paraId="672B3AB1" w14:textId="3560223B" w:rsidR="005B4120" w:rsidRPr="00313487" w:rsidRDefault="005B4120" w:rsidP="00B46877">
      <w:pPr>
        <w:numPr>
          <w:ilvl w:val="0"/>
          <w:numId w:val="16"/>
        </w:numPr>
        <w:suppressAutoHyphens/>
        <w:spacing w:after="0"/>
        <w:ind w:left="851" w:hanging="284"/>
        <w:rPr>
          <w:rFonts w:ascii="Calibri" w:eastAsia="Calibri" w:hAnsi="Calibri"/>
          <w:u w:color="000000"/>
          <w:bdr w:val="nil"/>
        </w:rPr>
      </w:pPr>
      <w:r w:rsidRPr="00313487">
        <w:rPr>
          <w:rFonts w:ascii="Calibri" w:eastAsia="Calibri" w:hAnsi="Calibri"/>
          <w:u w:color="000000"/>
          <w:bdr w:val="nil"/>
        </w:rPr>
        <w:t>współpraca ze spółkami transportowymi Miasta oraz operatorami świadczącymi kolejowe usługi transportowe w zakresie włączenia transportu kolejowego do obsługi transportowej Miasta, a także współpraca w tym zakresie z organami sąsiednich gmin, powiatów i województwa;</w:t>
      </w:r>
    </w:p>
    <w:p w14:paraId="007794E9" w14:textId="440E00C8" w:rsidR="005B4120" w:rsidRPr="00313487" w:rsidRDefault="005B4120" w:rsidP="00B46877">
      <w:pPr>
        <w:numPr>
          <w:ilvl w:val="0"/>
          <w:numId w:val="16"/>
        </w:numPr>
        <w:suppressAutoHyphens/>
        <w:spacing w:after="0"/>
        <w:ind w:left="851" w:hanging="284"/>
        <w:rPr>
          <w:rFonts w:ascii="Calibri" w:eastAsia="Calibri" w:hAnsi="Calibri"/>
          <w:u w:color="000000"/>
          <w:bdr w:val="nil"/>
        </w:rPr>
      </w:pPr>
      <w:r w:rsidRPr="00313487">
        <w:rPr>
          <w:rFonts w:ascii="Calibri" w:eastAsia="Calibri" w:hAnsi="Calibri"/>
          <w:u w:color="000000"/>
          <w:bdr w:val="nil"/>
        </w:rPr>
        <w:t>przygotowanie projektów programów rozwoju publicznego transportu zbiorowego oraz określanie priorytetów realizacji tych programów przez ZTM;</w:t>
      </w:r>
    </w:p>
    <w:p w14:paraId="069864BF" w14:textId="10FF22EB" w:rsidR="005B4120" w:rsidRPr="00313487" w:rsidRDefault="005B4120" w:rsidP="00B4687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ind w:left="851" w:hanging="425"/>
        <w:contextualSpacing w:val="0"/>
      </w:pPr>
      <w:r w:rsidRPr="00313487">
        <w:t>monitorowanie działania rynku usług przewozowych publicznego transportu zbiorowego i występowanie z wnioskami w zakresie wprowadzenia zmian usprawniających jego funkcjonowanie;</w:t>
      </w:r>
    </w:p>
    <w:p w14:paraId="1F5DAC69" w14:textId="26EB3FC1" w:rsidR="005B4120" w:rsidRPr="00313487" w:rsidRDefault="005B4120" w:rsidP="00B4687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ind w:left="851" w:hanging="425"/>
        <w:contextualSpacing w:val="0"/>
      </w:pPr>
      <w:r w:rsidRPr="00313487">
        <w:t>analizowanie możliwości wdrażania ułatwień w korzystaniu z publicznego transportu zbiorowego przez osoby o ograniczonej możliwości poruszania się;</w:t>
      </w:r>
    </w:p>
    <w:p w14:paraId="67ABFFE2" w14:textId="29F9934D" w:rsidR="005B4120" w:rsidRPr="00313487" w:rsidRDefault="005B4120" w:rsidP="00B4687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ind w:left="851" w:hanging="425"/>
        <w:contextualSpacing w:val="0"/>
      </w:pPr>
      <w:r w:rsidRPr="00313487">
        <w:t>gromadzenie danych oraz prowadzenie analiz wykorzystania w publicznym transporcie zbiorowym rozwiązań alternatywnych, ze szczególnym uwzględnieniem niskoemisyjności;</w:t>
      </w:r>
    </w:p>
    <w:p w14:paraId="4C846372" w14:textId="6694AFB0" w:rsidR="005B4120" w:rsidRPr="00313487" w:rsidRDefault="005B4120" w:rsidP="00B4687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ind w:left="851" w:hanging="425"/>
        <w:contextualSpacing w:val="0"/>
      </w:pPr>
      <w:r w:rsidRPr="00313487">
        <w:t>współpraca z jednostkami samorządu terytorialnego w zakresie wspólnych przedsięwzięć dotyczących obsługi transportowej aglomeracji warszawskiej;</w:t>
      </w:r>
    </w:p>
    <w:p w14:paraId="0DE7E296" w14:textId="7124CE0C" w:rsidR="005B4120" w:rsidRPr="00313487" w:rsidRDefault="005B4120" w:rsidP="00B4687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ind w:left="851" w:hanging="425"/>
        <w:contextualSpacing w:val="0"/>
        <w:rPr>
          <w:rFonts w:ascii="Calibri" w:eastAsia="Arial Unicode MS" w:hAnsi="Calibri" w:cs="Arial Unicode MS"/>
          <w:u w:color="000000"/>
          <w:bdr w:val="nil"/>
        </w:rPr>
      </w:pPr>
      <w:r w:rsidRPr="00313487">
        <w:rPr>
          <w:rFonts w:ascii="Calibri" w:eastAsia="Arial Unicode MS" w:hAnsi="Calibri" w:cs="Arial Unicode MS"/>
          <w:u w:color="000000"/>
          <w:bdr w:val="nil"/>
        </w:rPr>
        <w:t>inicjowanie i wykonywanie opracowań programowych, studialnych i koncepcyjnych w zakresie działania Wydziału;</w:t>
      </w:r>
    </w:p>
    <w:p w14:paraId="13EC43A0" w14:textId="77777777" w:rsidR="005B4120" w:rsidRPr="00313487" w:rsidRDefault="005B4120" w:rsidP="00B4687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ind w:left="851" w:hanging="425"/>
        <w:contextualSpacing w:val="0"/>
        <w:rPr>
          <w:rFonts w:ascii="Calibri" w:eastAsia="Arial Unicode MS" w:hAnsi="Calibri" w:cs="Arial Unicode MS"/>
          <w:u w:color="000000"/>
          <w:bdr w:val="nil"/>
        </w:rPr>
      </w:pPr>
      <w:r w:rsidRPr="00313487">
        <w:t>współpraca w opiniowaniu planów rzeczowo-finansowych przychodów i bieżących wydatków budżetowych ZTM z wewnętrznymi komórkami organizacyjnymi biura;</w:t>
      </w:r>
    </w:p>
    <w:p w14:paraId="69EB0E44" w14:textId="77777777" w:rsidR="005B4120" w:rsidRPr="00313487" w:rsidRDefault="005B4120" w:rsidP="00B4687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ind w:left="851" w:hanging="425"/>
        <w:contextualSpacing w:val="0"/>
        <w:rPr>
          <w:rFonts w:ascii="Calibri" w:eastAsia="Arial Unicode MS" w:hAnsi="Calibri" w:cs="Arial Unicode MS"/>
          <w:u w:color="000000"/>
          <w:bdr w:val="nil"/>
        </w:rPr>
      </w:pPr>
      <w:r w:rsidRPr="00313487">
        <w:t>realizowanie</w:t>
      </w:r>
      <w:r w:rsidRPr="00313487">
        <w:rPr>
          <w:color w:val="00B0F0"/>
        </w:rPr>
        <w:t xml:space="preserve"> </w:t>
      </w:r>
      <w:r w:rsidRPr="00313487">
        <w:t>zadań o charakterze organizacyjno-prawnym, wynikających z nadzoru nad ZTM, w tym prowadzenie spraw pełnomocnictw i upoważnień;</w:t>
      </w:r>
    </w:p>
    <w:p w14:paraId="798F28EE" w14:textId="77777777" w:rsidR="005B4120" w:rsidRPr="00313487" w:rsidRDefault="005B4120" w:rsidP="00B4687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850" w:hanging="425"/>
        <w:contextualSpacing w:val="0"/>
        <w:rPr>
          <w:rFonts w:ascii="Calibri" w:eastAsia="Arial Unicode MS" w:hAnsi="Calibri" w:cs="Arial Unicode MS"/>
          <w:u w:color="000000"/>
          <w:bdr w:val="nil"/>
        </w:rPr>
      </w:pPr>
      <w:r w:rsidRPr="00313487">
        <w:rPr>
          <w:rFonts w:ascii="Calibri" w:eastAsia="Arial Unicode MS" w:hAnsi="Calibri" w:cs="Arial Unicode MS"/>
          <w:u w:color="000000"/>
          <w:bdr w:val="nil"/>
        </w:rPr>
        <w:t>prowadzenie spraw w zakresie obsługi administracyjno-biurowej Zespołu ds. opiniowania wniosków o zwolnienie z opłat za przejazdy środkami WTP.</w:t>
      </w:r>
    </w:p>
    <w:p w14:paraId="79917D36" w14:textId="77777777" w:rsidR="005B4120" w:rsidRPr="00313487" w:rsidRDefault="005B4120" w:rsidP="00B46877">
      <w:pPr>
        <w:pStyle w:val="Nagwek3"/>
        <w:ind w:left="0" w:firstLine="0"/>
      </w:pPr>
      <w:r w:rsidRPr="00313487">
        <w:t>Dział VIII</w:t>
      </w:r>
    </w:p>
    <w:p w14:paraId="5D7D7AC0" w14:textId="27F621FB" w:rsidR="005B4120" w:rsidRPr="00313487" w:rsidRDefault="00BD5726" w:rsidP="00B46877">
      <w:pPr>
        <w:pStyle w:val="Nagwek3"/>
        <w:spacing w:before="0"/>
        <w:ind w:left="0" w:firstLine="0"/>
        <w:contextualSpacing w:val="0"/>
      </w:pPr>
      <w:r w:rsidRPr="00313487">
        <w:t>Wydział Organizacyjno-</w:t>
      </w:r>
      <w:r w:rsidR="005B4120" w:rsidRPr="00313487">
        <w:t>Finansowy</w:t>
      </w:r>
    </w:p>
    <w:p w14:paraId="3105CD85" w14:textId="65208550" w:rsidR="005B4120" w:rsidRPr="00313487" w:rsidRDefault="005B4120" w:rsidP="00B46877">
      <w:pPr>
        <w:pStyle w:val="Tekstpodstawowywcity"/>
      </w:pPr>
      <w:r w:rsidRPr="00313487">
        <w:rPr>
          <w:b/>
        </w:rPr>
        <w:t>§ 15.</w:t>
      </w:r>
      <w:r w:rsidRPr="00313487">
        <w:t xml:space="preserve"> Do zakresu Wydziału Organizacyjno-Finansowego należy w szczególności:</w:t>
      </w:r>
    </w:p>
    <w:p w14:paraId="2DA3DD32" w14:textId="77777777" w:rsidR="007257B8" w:rsidRPr="00313487" w:rsidRDefault="007257B8" w:rsidP="00B46877">
      <w:pPr>
        <w:numPr>
          <w:ilvl w:val="0"/>
          <w:numId w:val="48"/>
        </w:numPr>
        <w:tabs>
          <w:tab w:val="clear" w:pos="794"/>
        </w:tabs>
        <w:spacing w:after="0"/>
        <w:ind w:left="851" w:hanging="284"/>
        <w:contextualSpacing w:val="0"/>
        <w:rPr>
          <w:rFonts w:cstheme="minorHAnsi"/>
        </w:rPr>
      </w:pPr>
      <w:r w:rsidRPr="00313487">
        <w:rPr>
          <w:rFonts w:cstheme="minorHAnsi"/>
        </w:rPr>
        <w:t>prowadzenie obsługi kancelaryjnej i sekretariatu Biura;</w:t>
      </w:r>
    </w:p>
    <w:p w14:paraId="02699F6F" w14:textId="1BE30DF5" w:rsidR="007257B8" w:rsidRPr="00313487" w:rsidRDefault="007257B8" w:rsidP="00B46877">
      <w:pPr>
        <w:numPr>
          <w:ilvl w:val="0"/>
          <w:numId w:val="48"/>
        </w:numPr>
        <w:tabs>
          <w:tab w:val="clear" w:pos="794"/>
        </w:tabs>
        <w:spacing w:after="0"/>
        <w:ind w:left="851" w:hanging="284"/>
        <w:contextualSpacing w:val="0"/>
        <w:rPr>
          <w:rFonts w:cstheme="minorHAnsi"/>
        </w:rPr>
      </w:pPr>
      <w:r w:rsidRPr="00313487">
        <w:rPr>
          <w:rFonts w:cstheme="minorHAnsi"/>
        </w:rPr>
        <w:lastRenderedPageBreak/>
        <w:t xml:space="preserve">prowadzenie i koordynowanie spraw funkcjonowania Biura w tym m.in.: spraw </w:t>
      </w:r>
      <w:r w:rsidR="00BD5726" w:rsidRPr="00313487">
        <w:rPr>
          <w:rFonts w:cstheme="minorHAnsi"/>
        </w:rPr>
        <w:t>administracyjno-</w:t>
      </w:r>
      <w:r w:rsidRPr="00313487">
        <w:rPr>
          <w:rFonts w:cstheme="minorHAnsi"/>
        </w:rPr>
        <w:t>gospodarczych, organizacyjnych, kadrowych pracowników Biura, we współpracy z właściwymi biurami;</w:t>
      </w:r>
    </w:p>
    <w:p w14:paraId="291617C1" w14:textId="77777777" w:rsidR="007257B8" w:rsidRPr="00313487" w:rsidRDefault="007257B8" w:rsidP="00B46877">
      <w:pPr>
        <w:numPr>
          <w:ilvl w:val="0"/>
          <w:numId w:val="48"/>
        </w:numPr>
        <w:tabs>
          <w:tab w:val="clear" w:pos="794"/>
        </w:tabs>
        <w:spacing w:after="0"/>
        <w:ind w:left="851" w:hanging="284"/>
        <w:contextualSpacing w:val="0"/>
        <w:rPr>
          <w:rFonts w:cstheme="minorHAnsi"/>
        </w:rPr>
      </w:pPr>
      <w:r w:rsidRPr="00313487">
        <w:rPr>
          <w:rFonts w:cstheme="minorHAnsi"/>
        </w:rPr>
        <w:t>opracowywanie projektów dokumentów w zakresie działania Biura, w tym: wewnętrznego regulaminu organizacyjnego, sprawozdań, porozumień, pełnomocnictw/upoważnień;</w:t>
      </w:r>
    </w:p>
    <w:p w14:paraId="4F9A03F5" w14:textId="5E08CFDC" w:rsidR="007257B8" w:rsidRPr="00313487" w:rsidRDefault="007257B8" w:rsidP="00B46877">
      <w:pPr>
        <w:numPr>
          <w:ilvl w:val="0"/>
          <w:numId w:val="48"/>
        </w:numPr>
        <w:tabs>
          <w:tab w:val="clear" w:pos="794"/>
        </w:tabs>
        <w:spacing w:after="0"/>
        <w:ind w:left="851" w:hanging="284"/>
        <w:contextualSpacing w:val="0"/>
        <w:rPr>
          <w:rFonts w:cstheme="minorHAnsi"/>
        </w:rPr>
      </w:pPr>
      <w:r w:rsidRPr="00313487">
        <w:rPr>
          <w:rFonts w:cstheme="minorHAnsi"/>
        </w:rPr>
        <w:t xml:space="preserve">wprowadzanie i aktualizowanie danych w Biuletynie Informacji Publicznej m.st. Warszawy i </w:t>
      </w:r>
      <w:proofErr w:type="spellStart"/>
      <w:r w:rsidRPr="00313487">
        <w:rPr>
          <w:rFonts w:cstheme="minorHAnsi"/>
        </w:rPr>
        <w:t>PortUM</w:t>
      </w:r>
      <w:proofErr w:type="spellEnd"/>
      <w:r w:rsidRPr="00313487">
        <w:rPr>
          <w:rFonts w:cstheme="minorHAnsi"/>
        </w:rPr>
        <w:t xml:space="preserve"> w zakresie działania Biura;</w:t>
      </w:r>
    </w:p>
    <w:p w14:paraId="6296AB5D" w14:textId="0EC35C51" w:rsidR="007257B8" w:rsidRPr="00313487" w:rsidRDefault="007257B8" w:rsidP="00B46877">
      <w:pPr>
        <w:numPr>
          <w:ilvl w:val="0"/>
          <w:numId w:val="48"/>
        </w:numPr>
        <w:tabs>
          <w:tab w:val="clear" w:pos="794"/>
        </w:tabs>
        <w:spacing w:after="0"/>
        <w:ind w:left="851" w:hanging="284"/>
        <w:contextualSpacing w:val="0"/>
        <w:rPr>
          <w:rFonts w:cstheme="minorHAnsi"/>
        </w:rPr>
      </w:pPr>
      <w:r w:rsidRPr="00313487">
        <w:rPr>
          <w:rFonts w:cstheme="minorHAnsi"/>
        </w:rPr>
        <w:t>koordynowanie i prowadzenie wykazów wniosków o udostępnienie informacji publicznej oraz skarg i wniosków, a także ewidencja interpelacji i zapytań radn</w:t>
      </w:r>
      <w:r w:rsidR="005366F5" w:rsidRPr="00313487">
        <w:rPr>
          <w:rFonts w:cstheme="minorHAnsi"/>
        </w:rPr>
        <w:t>ych Rady, kierowanych do Biura,</w:t>
      </w:r>
    </w:p>
    <w:p w14:paraId="4938F510" w14:textId="77777777" w:rsidR="007257B8" w:rsidRPr="00313487" w:rsidRDefault="007257B8" w:rsidP="00B46877">
      <w:pPr>
        <w:numPr>
          <w:ilvl w:val="0"/>
          <w:numId w:val="48"/>
        </w:numPr>
        <w:tabs>
          <w:tab w:val="clear" w:pos="794"/>
        </w:tabs>
        <w:spacing w:after="0"/>
        <w:ind w:left="851" w:hanging="284"/>
        <w:contextualSpacing w:val="0"/>
        <w:rPr>
          <w:rFonts w:cstheme="minorHAnsi"/>
        </w:rPr>
      </w:pPr>
      <w:r w:rsidRPr="00313487">
        <w:rPr>
          <w:rFonts w:cstheme="minorHAnsi"/>
        </w:rPr>
        <w:t>koordynowanie działań Biura w zakresie: kontroli zarządczej, zarządzania ryzykiem, rocznych planów działań, elektronicznego zarządzania dokumentacją, ochrony danych osobowych;</w:t>
      </w:r>
    </w:p>
    <w:p w14:paraId="291E3E55" w14:textId="1A36FEDC" w:rsidR="007257B8" w:rsidRPr="00313487" w:rsidRDefault="007257B8" w:rsidP="00B46877">
      <w:pPr>
        <w:numPr>
          <w:ilvl w:val="0"/>
          <w:numId w:val="48"/>
        </w:numPr>
        <w:tabs>
          <w:tab w:val="clear" w:pos="794"/>
        </w:tabs>
        <w:spacing w:after="0"/>
        <w:ind w:left="851" w:hanging="284"/>
        <w:contextualSpacing w:val="0"/>
        <w:rPr>
          <w:rFonts w:cstheme="minorHAnsi"/>
        </w:rPr>
      </w:pPr>
      <w:r w:rsidRPr="00313487">
        <w:rPr>
          <w:rFonts w:cstheme="minorHAnsi"/>
        </w:rPr>
        <w:t>prowadzenie i nadzór spraw finansowych Biura, w tym m.in.: przygotowywanie planów wydatków i dochodów, zmian tych planów w ciągu roku budżetowego oraz sprawozdań z ich wykonania; wstępne angażowanie w systemie informatycznym SAP środków w ramach planu wydatków i dochodów Biura, obsług</w:t>
      </w:r>
      <w:r w:rsidR="005366F5" w:rsidRPr="00313487">
        <w:rPr>
          <w:rFonts w:cstheme="minorHAnsi"/>
        </w:rPr>
        <w:t>a aplikacji Płynność Finansowa;</w:t>
      </w:r>
    </w:p>
    <w:p w14:paraId="0849FC5A" w14:textId="77777777" w:rsidR="007257B8" w:rsidRPr="00313487" w:rsidRDefault="007257B8" w:rsidP="00B46877">
      <w:pPr>
        <w:numPr>
          <w:ilvl w:val="0"/>
          <w:numId w:val="48"/>
        </w:numPr>
        <w:tabs>
          <w:tab w:val="clear" w:pos="794"/>
        </w:tabs>
        <w:spacing w:after="0"/>
        <w:ind w:left="851" w:hanging="284"/>
        <w:contextualSpacing w:val="0"/>
        <w:rPr>
          <w:rFonts w:cstheme="minorHAnsi"/>
        </w:rPr>
      </w:pPr>
      <w:r w:rsidRPr="00313487">
        <w:rPr>
          <w:rFonts w:cstheme="minorHAnsi"/>
        </w:rPr>
        <w:t xml:space="preserve">wprowadzanie </w:t>
      </w:r>
      <w:r w:rsidRPr="00313487">
        <w:rPr>
          <w:rFonts w:ascii="Calibri" w:hAnsi="Calibri" w:cs="Calibri"/>
        </w:rPr>
        <w:t>umów realizowanych przez Biuro do Centralnym Rejestrze Umów;</w:t>
      </w:r>
    </w:p>
    <w:p w14:paraId="5E06FEE2" w14:textId="77777777" w:rsidR="007257B8" w:rsidRPr="00313487" w:rsidRDefault="007257B8" w:rsidP="00B46877">
      <w:pPr>
        <w:numPr>
          <w:ilvl w:val="0"/>
          <w:numId w:val="48"/>
        </w:numPr>
        <w:tabs>
          <w:tab w:val="clear" w:pos="794"/>
        </w:tabs>
        <w:spacing w:after="0"/>
        <w:ind w:left="851" w:hanging="284"/>
        <w:contextualSpacing w:val="0"/>
        <w:rPr>
          <w:rFonts w:cstheme="minorHAnsi"/>
        </w:rPr>
      </w:pPr>
      <w:r w:rsidRPr="00313487">
        <w:rPr>
          <w:rFonts w:ascii="Calibri" w:hAnsi="Calibri" w:cs="Calibri"/>
        </w:rPr>
        <w:t>sporządzanie planu zamówień publicznych oraz sprawozdań z realizacji zamówień publicznych w zakresie działania Biura;</w:t>
      </w:r>
    </w:p>
    <w:p w14:paraId="2BA73A69" w14:textId="196AF253" w:rsidR="007257B8" w:rsidRPr="00313487" w:rsidRDefault="007257B8" w:rsidP="00B46877">
      <w:pPr>
        <w:numPr>
          <w:ilvl w:val="0"/>
          <w:numId w:val="48"/>
        </w:numPr>
        <w:tabs>
          <w:tab w:val="clear" w:pos="794"/>
        </w:tabs>
        <w:ind w:left="850" w:hanging="425"/>
        <w:contextualSpacing w:val="0"/>
        <w:rPr>
          <w:rFonts w:cstheme="minorHAnsi"/>
        </w:rPr>
      </w:pPr>
      <w:r w:rsidRPr="00313487">
        <w:rPr>
          <w:rFonts w:cstheme="minorHAnsi"/>
        </w:rPr>
        <w:t xml:space="preserve">realizacja czynności z zakresu II linii wsparcia w ramach Miejskiego Centrum Kontaktu </w:t>
      </w:r>
      <w:r w:rsidR="005366F5" w:rsidRPr="00313487">
        <w:rPr>
          <w:rFonts w:cstheme="minorHAnsi"/>
        </w:rPr>
        <w:t>z Mieszkańcami Warszawa 19115.</w:t>
      </w:r>
    </w:p>
    <w:p w14:paraId="11A3EB2E" w14:textId="77777777" w:rsidR="005B4120" w:rsidRPr="00313487" w:rsidRDefault="005B4120" w:rsidP="00B46877">
      <w:pPr>
        <w:pStyle w:val="Nagwek3"/>
        <w:ind w:left="0" w:firstLine="0"/>
      </w:pPr>
      <w:r w:rsidRPr="00313487">
        <w:t>Dział IX</w:t>
      </w:r>
    </w:p>
    <w:p w14:paraId="58820C9D" w14:textId="77777777" w:rsidR="005B4120" w:rsidRPr="00313487" w:rsidRDefault="005B4120" w:rsidP="00B46877">
      <w:pPr>
        <w:pStyle w:val="Nagwek3"/>
        <w:spacing w:before="0"/>
        <w:ind w:left="0" w:firstLine="0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Wydział Planowania Wydatków Majątkowych</w:t>
      </w:r>
    </w:p>
    <w:p w14:paraId="2FDFEEF7" w14:textId="77777777" w:rsidR="005B4120" w:rsidRPr="00313487" w:rsidRDefault="005B4120" w:rsidP="00B46877">
      <w:pPr>
        <w:pStyle w:val="Tekstpodstawowywcity"/>
      </w:pPr>
      <w:r w:rsidRPr="00313487">
        <w:rPr>
          <w:b/>
        </w:rPr>
        <w:t>§ 16.</w:t>
      </w:r>
      <w:r w:rsidRPr="00313487">
        <w:t xml:space="preserve"> Do zakresu działania Wydziału Planowania Wydatków Majątkowych należy w szczególności:</w:t>
      </w:r>
    </w:p>
    <w:p w14:paraId="3CDF41D0" w14:textId="7C57388D" w:rsidR="005B4120" w:rsidRPr="00313487" w:rsidRDefault="005B4120" w:rsidP="00B46877">
      <w:pPr>
        <w:numPr>
          <w:ilvl w:val="0"/>
          <w:numId w:val="21"/>
        </w:numPr>
        <w:shd w:val="clear" w:color="auto" w:fill="FFFFFF"/>
        <w:tabs>
          <w:tab w:val="clear" w:pos="1210"/>
        </w:tabs>
        <w:spacing w:after="0"/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 xml:space="preserve">opracowywanie planów wydatków majątkowych przeznaczonych na </w:t>
      </w:r>
      <w:proofErr w:type="spellStart"/>
      <w:r w:rsidRPr="00313487">
        <w:rPr>
          <w:rFonts w:ascii="Calibri" w:hAnsi="Calibri" w:cs="Calibri"/>
        </w:rPr>
        <w:t>ogólnomiejskie</w:t>
      </w:r>
      <w:proofErr w:type="spellEnd"/>
      <w:r w:rsidRPr="00313487">
        <w:rPr>
          <w:rFonts w:ascii="Calibri" w:hAnsi="Calibri" w:cs="Calibri"/>
        </w:rPr>
        <w:t xml:space="preserve"> i dzielnicowe projekty inwestycyjne, które stanowią części projektu budżetu oraz projektu nowej edycji WPF;</w:t>
      </w:r>
    </w:p>
    <w:p w14:paraId="5BEC985C" w14:textId="3527E377" w:rsidR="005B4120" w:rsidRPr="00313487" w:rsidRDefault="005B4120" w:rsidP="00B46877">
      <w:pPr>
        <w:numPr>
          <w:ilvl w:val="0"/>
          <w:numId w:val="21"/>
        </w:numPr>
        <w:shd w:val="clear" w:color="auto" w:fill="FFFFFF"/>
        <w:tabs>
          <w:tab w:val="clear" w:pos="1210"/>
        </w:tabs>
        <w:spacing w:after="0"/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 xml:space="preserve">opracowywanie w trakcie roku budżetowego zmian wydatków majątkowych zaplanowanych na </w:t>
      </w:r>
      <w:proofErr w:type="spellStart"/>
      <w:r w:rsidRPr="00313487">
        <w:rPr>
          <w:rFonts w:ascii="Calibri" w:hAnsi="Calibri" w:cs="Calibri"/>
        </w:rPr>
        <w:t>ogólnomiejskie</w:t>
      </w:r>
      <w:proofErr w:type="spellEnd"/>
      <w:r w:rsidRPr="00313487">
        <w:rPr>
          <w:rFonts w:ascii="Calibri" w:hAnsi="Calibri" w:cs="Calibri"/>
        </w:rPr>
        <w:t xml:space="preserve"> i dzi</w:t>
      </w:r>
      <w:r w:rsidR="005366F5" w:rsidRPr="00313487">
        <w:rPr>
          <w:rFonts w:ascii="Calibri" w:hAnsi="Calibri" w:cs="Calibri"/>
        </w:rPr>
        <w:t>elnicowe projekty inwestycyjne;</w:t>
      </w:r>
    </w:p>
    <w:p w14:paraId="1E9DEC6C" w14:textId="77777777" w:rsidR="005B4120" w:rsidRPr="00313487" w:rsidRDefault="005B4120" w:rsidP="00B46877">
      <w:pPr>
        <w:numPr>
          <w:ilvl w:val="0"/>
          <w:numId w:val="21"/>
        </w:numPr>
        <w:shd w:val="clear" w:color="auto" w:fill="FFFFFF"/>
        <w:tabs>
          <w:tab w:val="clear" w:pos="1210"/>
        </w:tabs>
        <w:spacing w:after="0"/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 xml:space="preserve">przygotowywanie i wprowadzanie do zintegrowanego systemu informatycznego SAP danych w zakresie wydatków majątkowych zaplanowanych na </w:t>
      </w:r>
      <w:proofErr w:type="spellStart"/>
      <w:r w:rsidRPr="00313487">
        <w:rPr>
          <w:rFonts w:ascii="Calibri" w:hAnsi="Calibri" w:cs="Calibri"/>
        </w:rPr>
        <w:t>ogólnomiejskie</w:t>
      </w:r>
      <w:proofErr w:type="spellEnd"/>
      <w:r w:rsidRPr="00313487">
        <w:rPr>
          <w:rFonts w:ascii="Calibri" w:hAnsi="Calibri" w:cs="Calibri"/>
        </w:rPr>
        <w:t xml:space="preserve"> i dzielnicowe projekty inwestycyjne w budżecie i WPF, oraz współpraca w tym zakresie z biurem właściwym do spraw planowania budżetowego;</w:t>
      </w:r>
    </w:p>
    <w:p w14:paraId="2B83AD66" w14:textId="77777777" w:rsidR="005B4120" w:rsidRPr="00313487" w:rsidRDefault="005B4120" w:rsidP="00B46877">
      <w:pPr>
        <w:numPr>
          <w:ilvl w:val="0"/>
          <w:numId w:val="21"/>
        </w:numPr>
        <w:shd w:val="clear" w:color="auto" w:fill="FFFFFF"/>
        <w:tabs>
          <w:tab w:val="clear" w:pos="1210"/>
        </w:tabs>
        <w:spacing w:after="0"/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 xml:space="preserve">ustalanie - w uzgodnieniu z właściwymi wewnętrznymi komórkami organizacyjnymi Biura oraz biurem właściwym do spraw planowania budżetowego, biur Urzędu oraz jednostek organizacyjnych odpowiedzialnych za realizację i dokonywanie wydatków majątkowych związanych z prowadzonymi </w:t>
      </w:r>
      <w:proofErr w:type="spellStart"/>
      <w:r w:rsidRPr="00313487">
        <w:rPr>
          <w:rFonts w:ascii="Calibri" w:hAnsi="Calibri" w:cs="Calibri"/>
        </w:rPr>
        <w:t>ogólnomiejskimi</w:t>
      </w:r>
      <w:proofErr w:type="spellEnd"/>
      <w:r w:rsidRPr="00313487">
        <w:rPr>
          <w:rFonts w:ascii="Calibri" w:hAnsi="Calibri" w:cs="Calibri"/>
        </w:rPr>
        <w:t xml:space="preserve"> projektami inwestycyjnymi;</w:t>
      </w:r>
    </w:p>
    <w:p w14:paraId="759FE470" w14:textId="101166F6" w:rsidR="005B4120" w:rsidRPr="00313487" w:rsidRDefault="005B4120" w:rsidP="00B46877">
      <w:pPr>
        <w:numPr>
          <w:ilvl w:val="0"/>
          <w:numId w:val="21"/>
        </w:numPr>
        <w:tabs>
          <w:tab w:val="clear" w:pos="1210"/>
        </w:tabs>
        <w:spacing w:after="0"/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lastRenderedPageBreak/>
        <w:t xml:space="preserve">przygotowywanie dla jednostek organizacyjnych informacji o wydatkach majątkowych (i ich zmianach) zaplanowanych w układzie wieloletnim na </w:t>
      </w:r>
      <w:proofErr w:type="spellStart"/>
      <w:r w:rsidRPr="00313487">
        <w:rPr>
          <w:rFonts w:ascii="Calibri" w:hAnsi="Calibri" w:cs="Calibri"/>
        </w:rPr>
        <w:t>ogólnomiejskie</w:t>
      </w:r>
      <w:proofErr w:type="spellEnd"/>
      <w:r w:rsidRPr="00313487">
        <w:rPr>
          <w:rFonts w:ascii="Calibri" w:hAnsi="Calibri" w:cs="Calibri"/>
        </w:rPr>
        <w:t xml:space="preserve"> projekty inwestycyjne, wynikających z uchwał Rady i zarządzeń Prezydenta;</w:t>
      </w:r>
    </w:p>
    <w:p w14:paraId="120B9A58" w14:textId="77777777" w:rsidR="005B4120" w:rsidRPr="00313487" w:rsidRDefault="005B4120" w:rsidP="00B46877">
      <w:pPr>
        <w:numPr>
          <w:ilvl w:val="0"/>
          <w:numId w:val="21"/>
        </w:numPr>
        <w:tabs>
          <w:tab w:val="clear" w:pos="1210"/>
        </w:tabs>
        <w:spacing w:after="0"/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 xml:space="preserve">przygotowywanie, w uzgodnieniu z właściwymi, wewnętrznymi komórkami organizacyjnymi Biura, zbiorczych rekomendacji dotyczących wprowadzenia do budżetu / WPF nowych, </w:t>
      </w:r>
      <w:proofErr w:type="spellStart"/>
      <w:r w:rsidRPr="00313487">
        <w:rPr>
          <w:rFonts w:ascii="Calibri" w:hAnsi="Calibri" w:cs="Calibri"/>
        </w:rPr>
        <w:t>ogólnomiejskich</w:t>
      </w:r>
      <w:proofErr w:type="spellEnd"/>
      <w:r w:rsidRPr="00313487">
        <w:rPr>
          <w:rFonts w:ascii="Calibri" w:hAnsi="Calibri" w:cs="Calibri"/>
        </w:rPr>
        <w:t xml:space="preserve"> i dzielnicowych projektów inwestycyjnych oraz zmian tych projektów;</w:t>
      </w:r>
    </w:p>
    <w:p w14:paraId="622CECF8" w14:textId="77777777" w:rsidR="005B4120" w:rsidRPr="00313487" w:rsidRDefault="005B4120" w:rsidP="00B46877">
      <w:pPr>
        <w:numPr>
          <w:ilvl w:val="0"/>
          <w:numId w:val="21"/>
        </w:numPr>
        <w:shd w:val="clear" w:color="auto" w:fill="FFFFFF"/>
        <w:tabs>
          <w:tab w:val="clear" w:pos="1210"/>
        </w:tabs>
        <w:spacing w:after="0"/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przygotowywanie zbiorczych bilansów i rekomendacji w zakresie wydatków majątkowych dotyczących projektów budżetu i projektów WPF oraz zmian tych dokumentów;</w:t>
      </w:r>
    </w:p>
    <w:p w14:paraId="708BDF7A" w14:textId="77777777" w:rsidR="005B4120" w:rsidRPr="00313487" w:rsidRDefault="005B4120" w:rsidP="00B46877">
      <w:pPr>
        <w:numPr>
          <w:ilvl w:val="0"/>
          <w:numId w:val="21"/>
        </w:numPr>
        <w:shd w:val="clear" w:color="auto" w:fill="FFFFFF"/>
        <w:tabs>
          <w:tab w:val="clear" w:pos="1210"/>
        </w:tabs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przygotowywanie analiz i materiałów w różnych przekrojach w zakresie planowanych wydatków majątkowych.</w:t>
      </w:r>
    </w:p>
    <w:p w14:paraId="0E98D41B" w14:textId="77777777" w:rsidR="005B4120" w:rsidRPr="00313487" w:rsidRDefault="005B4120" w:rsidP="00B46877">
      <w:pPr>
        <w:pStyle w:val="Nagwek3"/>
        <w:ind w:left="0" w:firstLine="0"/>
      </w:pPr>
      <w:r w:rsidRPr="00313487">
        <w:t>Dział X</w:t>
      </w:r>
    </w:p>
    <w:p w14:paraId="180DB679" w14:textId="77777777" w:rsidR="005B4120" w:rsidRPr="00313487" w:rsidRDefault="005B4120" w:rsidP="00B46877">
      <w:pPr>
        <w:pStyle w:val="Nagwek3"/>
        <w:spacing w:before="0"/>
        <w:ind w:left="0" w:firstLine="0"/>
        <w:contextualSpacing w:val="0"/>
        <w:rPr>
          <w:rFonts w:eastAsiaTheme="minorHAnsi" w:cstheme="minorHAnsi"/>
          <w:bCs/>
        </w:rPr>
      </w:pPr>
      <w:r w:rsidRPr="00313487">
        <w:rPr>
          <w:rFonts w:eastAsiaTheme="minorHAnsi" w:cstheme="minorHAnsi"/>
          <w:bCs/>
        </w:rPr>
        <w:t>Wydział Polityki Mobilności</w:t>
      </w:r>
    </w:p>
    <w:p w14:paraId="2A55DD7A" w14:textId="77777777" w:rsidR="005B4120" w:rsidRPr="00313487" w:rsidRDefault="005B4120" w:rsidP="00B46877">
      <w:pPr>
        <w:pStyle w:val="Tekstpodstawowywcity"/>
        <w:rPr>
          <w:rFonts w:eastAsiaTheme="minorHAnsi"/>
        </w:rPr>
      </w:pPr>
      <w:r w:rsidRPr="00313487">
        <w:rPr>
          <w:rFonts w:eastAsiaTheme="minorHAnsi"/>
          <w:b/>
          <w:bCs/>
        </w:rPr>
        <w:t>§ 17.</w:t>
      </w:r>
      <w:r w:rsidRPr="00313487">
        <w:rPr>
          <w:rFonts w:eastAsiaTheme="minorHAnsi"/>
        </w:rPr>
        <w:t xml:space="preserve"> Do zakresu działania Wydziału Polityki Mobilności należy w szczególności:</w:t>
      </w:r>
    </w:p>
    <w:p w14:paraId="3B1E63F8" w14:textId="77777777" w:rsidR="005B4120" w:rsidRPr="00313487" w:rsidRDefault="005B4120" w:rsidP="00B46877">
      <w:pPr>
        <w:pStyle w:val="Akapitzlist"/>
        <w:numPr>
          <w:ilvl w:val="0"/>
          <w:numId w:val="22"/>
        </w:numPr>
        <w:tabs>
          <w:tab w:val="clear" w:pos="927"/>
        </w:tabs>
        <w:ind w:left="851" w:hanging="284"/>
      </w:pPr>
      <w:r w:rsidRPr="00313487">
        <w:t>przygotowanie polityki mobilności Miasta oraz koordynowanie działań w zakresie funkcjonowania systemu transportowego Miasta wraz z określeniem priorytetów jego rozwoju;</w:t>
      </w:r>
    </w:p>
    <w:p w14:paraId="17EDE1FC" w14:textId="5405BD97" w:rsidR="005B4120" w:rsidRPr="00313487" w:rsidRDefault="005B4120" w:rsidP="00B46877">
      <w:pPr>
        <w:pStyle w:val="Akapitzlist"/>
        <w:numPr>
          <w:ilvl w:val="0"/>
          <w:numId w:val="22"/>
        </w:numPr>
        <w:tabs>
          <w:tab w:val="clear" w:pos="927"/>
        </w:tabs>
        <w:ind w:left="851" w:hanging="284"/>
      </w:pPr>
      <w:r w:rsidRPr="00313487">
        <w:t>monitorowanie jednostek organizacyjnych w zakresie realizacji zadań wynikających z polityki mobilności Miasta i programów wykonawczych;</w:t>
      </w:r>
    </w:p>
    <w:p w14:paraId="1C033F90" w14:textId="77777777" w:rsidR="005B4120" w:rsidRPr="00313487" w:rsidRDefault="005B4120" w:rsidP="00B46877">
      <w:pPr>
        <w:pStyle w:val="Akapitzlist"/>
        <w:numPr>
          <w:ilvl w:val="0"/>
          <w:numId w:val="22"/>
        </w:numPr>
        <w:tabs>
          <w:tab w:val="clear" w:pos="927"/>
        </w:tabs>
        <w:ind w:left="851" w:hanging="284"/>
      </w:pPr>
      <w:r w:rsidRPr="00313487">
        <w:rPr>
          <w:shd w:val="clear" w:color="auto" w:fill="FFFFFF"/>
        </w:rPr>
        <w:t>prowadzenie prac dotyczących utrzymania matematycznego modelu ruchu, zbierania danych oraz badań ruchu i zachowań komunikacyjnych mieszkańców, a także przygotowywanie i opracowywanie wytycznych w zakresie niezbędnych analiz dla inwestycji transportowych;</w:t>
      </w:r>
    </w:p>
    <w:p w14:paraId="43AA47EF" w14:textId="77777777" w:rsidR="005B4120" w:rsidRPr="00313487" w:rsidRDefault="005B4120" w:rsidP="00B46877">
      <w:pPr>
        <w:pStyle w:val="Akapitzlist"/>
        <w:numPr>
          <w:ilvl w:val="0"/>
          <w:numId w:val="22"/>
        </w:numPr>
        <w:tabs>
          <w:tab w:val="clear" w:pos="927"/>
        </w:tabs>
        <w:ind w:left="851" w:hanging="284"/>
      </w:pPr>
      <w:r w:rsidRPr="00313487">
        <w:t>przygotowywanie założeń oraz wytycznych do polityki parkingowej Miasta i logistyki miejskiej w zakresie dostaw towarów;</w:t>
      </w:r>
    </w:p>
    <w:p w14:paraId="769686BE" w14:textId="77777777" w:rsidR="005B4120" w:rsidRPr="00313487" w:rsidRDefault="005B4120" w:rsidP="00B46877">
      <w:pPr>
        <w:pStyle w:val="Akapitzlist"/>
        <w:numPr>
          <w:ilvl w:val="0"/>
          <w:numId w:val="22"/>
        </w:numPr>
        <w:tabs>
          <w:tab w:val="clear" w:pos="927"/>
        </w:tabs>
        <w:ind w:left="851" w:hanging="284"/>
      </w:pPr>
      <w:r w:rsidRPr="00313487">
        <w:t>koordynowanie prac nad przygotowaniem programu wykonawczego dotyczącego mobilności w ramach strategii rozwoju Miasta;</w:t>
      </w:r>
    </w:p>
    <w:p w14:paraId="07BC2EF2" w14:textId="77777777" w:rsidR="005B4120" w:rsidRPr="00313487" w:rsidRDefault="005B4120" w:rsidP="00B46877">
      <w:pPr>
        <w:pStyle w:val="Akapitzlist"/>
        <w:numPr>
          <w:ilvl w:val="0"/>
          <w:numId w:val="22"/>
        </w:numPr>
        <w:tabs>
          <w:tab w:val="clear" w:pos="927"/>
        </w:tabs>
        <w:ind w:left="851" w:hanging="284"/>
      </w:pPr>
      <w:r w:rsidRPr="00313487">
        <w:t>przygotowanie opracowań programowych, studialnych i koncepcyjnych z zakresu obsługi transportowej i mobilności, w tym ruchu pieszego i rowerowego;</w:t>
      </w:r>
    </w:p>
    <w:p w14:paraId="5961C092" w14:textId="77777777" w:rsidR="005B4120" w:rsidRPr="00313487" w:rsidRDefault="005B4120" w:rsidP="00B46877">
      <w:pPr>
        <w:pStyle w:val="Akapitzlist"/>
        <w:numPr>
          <w:ilvl w:val="0"/>
          <w:numId w:val="22"/>
        </w:numPr>
        <w:tabs>
          <w:tab w:val="clear" w:pos="927"/>
        </w:tabs>
        <w:ind w:left="851" w:hanging="284"/>
      </w:pPr>
      <w:r w:rsidRPr="00313487">
        <w:t>opiniowanie dokumentów strategicznych i planistycznych w zakresie polityki mobilności</w:t>
      </w:r>
    </w:p>
    <w:p w14:paraId="162585E5" w14:textId="7B472590" w:rsidR="005B4120" w:rsidRPr="00313487" w:rsidRDefault="005B4120" w:rsidP="00B46877">
      <w:pPr>
        <w:pStyle w:val="Akapitzlist"/>
        <w:numPr>
          <w:ilvl w:val="0"/>
          <w:numId w:val="22"/>
        </w:numPr>
        <w:tabs>
          <w:tab w:val="clear" w:pos="927"/>
        </w:tabs>
        <w:spacing w:after="240"/>
        <w:ind w:left="851" w:hanging="284"/>
      </w:pPr>
      <w:r w:rsidRPr="00313487">
        <w:t>współpraca z komórkami organizacyjnymi Urzędu i jednostkami organizacyjnymi m.st. Warszawy przy realizacji zadań wynikających z art. 16 ustawy z dnia 21 marca 1985 r. o drogach publicznych (Dz. U. z 2024 r. poz. 320</w:t>
      </w:r>
      <w:r w:rsidR="003E6CCF" w:rsidRPr="00313487">
        <w:t xml:space="preserve"> i 1222</w:t>
      </w:r>
      <w:r w:rsidRPr="00313487">
        <w:t xml:space="preserve">) oraz przygotowywanie i opracowanie wytycznych w zakresie niezbędnych analiz komunikacyjnych dla inwestycji </w:t>
      </w:r>
      <w:proofErr w:type="spellStart"/>
      <w:r w:rsidRPr="00313487">
        <w:t>niedrogowych</w:t>
      </w:r>
      <w:proofErr w:type="spellEnd"/>
      <w:r w:rsidRPr="00313487">
        <w:t xml:space="preserve"> o kluczowym znaczeniu dla Miasta.</w:t>
      </w:r>
    </w:p>
    <w:p w14:paraId="5F3C2915" w14:textId="77777777" w:rsidR="005B4120" w:rsidRPr="00313487" w:rsidRDefault="005B4120" w:rsidP="00B46877">
      <w:pPr>
        <w:pStyle w:val="Nagwek3"/>
        <w:ind w:left="0" w:firstLine="0"/>
      </w:pPr>
      <w:r w:rsidRPr="00313487">
        <w:t>Dział XI</w:t>
      </w:r>
    </w:p>
    <w:p w14:paraId="2200ECDD" w14:textId="77777777" w:rsidR="005B4120" w:rsidRPr="00313487" w:rsidRDefault="005B4120" w:rsidP="00B46877">
      <w:pPr>
        <w:pStyle w:val="Nagwek3"/>
        <w:spacing w:before="0"/>
        <w:ind w:left="0" w:firstLine="0"/>
        <w:contextualSpacing w:val="0"/>
      </w:pPr>
      <w:r w:rsidRPr="00313487">
        <w:t>Wydział Projektów Infrastrukturalnych</w:t>
      </w:r>
    </w:p>
    <w:p w14:paraId="633A00DA" w14:textId="77777777" w:rsidR="005B4120" w:rsidRPr="00313487" w:rsidRDefault="005B4120" w:rsidP="00B46877">
      <w:pPr>
        <w:pStyle w:val="Tekstpodstawowywcity"/>
      </w:pPr>
      <w:r w:rsidRPr="00313487">
        <w:rPr>
          <w:b/>
        </w:rPr>
        <w:t xml:space="preserve">§ 18. </w:t>
      </w:r>
      <w:r w:rsidRPr="00313487">
        <w:t>Do zakresu działania Wydziału Projektów Infrastrukturalnych należy w szczególności:</w:t>
      </w:r>
    </w:p>
    <w:p w14:paraId="433F94D8" w14:textId="77777777" w:rsidR="005B4120" w:rsidRPr="00313487" w:rsidRDefault="005B4120" w:rsidP="00B46877">
      <w:pPr>
        <w:numPr>
          <w:ilvl w:val="0"/>
          <w:numId w:val="24"/>
        </w:numPr>
        <w:tabs>
          <w:tab w:val="clear" w:pos="794"/>
        </w:tabs>
        <w:spacing w:after="0"/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lastRenderedPageBreak/>
        <w:t>koordynowanie przygotowania wniosków o dofinansowanie projektów funduszy europejskich w szczególności z zakresu budowy metra, transportu publicznego i dróg oraz zielonej transformacji miast, w tym:</w:t>
      </w:r>
    </w:p>
    <w:p w14:paraId="793E00A7" w14:textId="77777777" w:rsidR="005B4120" w:rsidRPr="00313487" w:rsidRDefault="005B4120" w:rsidP="00B46877">
      <w:pPr>
        <w:numPr>
          <w:ilvl w:val="0"/>
          <w:numId w:val="25"/>
        </w:numPr>
        <w:spacing w:after="0"/>
        <w:ind w:left="1134" w:hanging="283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monitorowanie stanu przygotowania projektów oraz nadzór nad procesem przygotowania dokumentów niezbędnych do złożenia wniosków o dofinansowanie projektów, przede wszystkim załączników do wniosków o dofinansowanie projektów,</w:t>
      </w:r>
    </w:p>
    <w:p w14:paraId="5AABECDE" w14:textId="76CF9F80" w:rsidR="005B4120" w:rsidRPr="00313487" w:rsidRDefault="005B4120" w:rsidP="00B46877">
      <w:pPr>
        <w:numPr>
          <w:ilvl w:val="0"/>
          <w:numId w:val="25"/>
        </w:numPr>
        <w:spacing w:after="0"/>
        <w:ind w:left="1134" w:hanging="283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przygotowywanie wniosków o dofinansowanie projektów i przedkładanie ich do oceny instytucjom odpowiedzialnym za ocenę i wybór projektów do dofinansowania z funduszy europejskich,</w:t>
      </w:r>
    </w:p>
    <w:p w14:paraId="10AAF790" w14:textId="77777777" w:rsidR="005B4120" w:rsidRPr="00313487" w:rsidRDefault="005B4120" w:rsidP="00B46877">
      <w:pPr>
        <w:numPr>
          <w:ilvl w:val="0"/>
          <w:numId w:val="25"/>
        </w:numPr>
        <w:spacing w:after="0"/>
        <w:ind w:left="1134" w:hanging="283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przygotowywanie dokumentów do podpisywania umów o dofinansowanie projektów z funduszy europejskich;</w:t>
      </w:r>
    </w:p>
    <w:p w14:paraId="09E80CE8" w14:textId="2A8046D3" w:rsidR="005B4120" w:rsidRPr="00313487" w:rsidRDefault="005B4120" w:rsidP="00B46877">
      <w:pPr>
        <w:numPr>
          <w:ilvl w:val="0"/>
          <w:numId w:val="24"/>
        </w:numPr>
        <w:tabs>
          <w:tab w:val="clear" w:pos="794"/>
        </w:tabs>
        <w:spacing w:after="0"/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nadzór nad realizacją projektów wymienionych w pkt 1, po uzyskaniu dofinansowania z funduszy europejskich oraz projektów pozostających w okresie trwałości, realizowanych przez Wydział, zgodnie z wymogami programów, z których uzyskano dofinansowanie, w tym:</w:t>
      </w:r>
    </w:p>
    <w:p w14:paraId="2643DF99" w14:textId="77777777" w:rsidR="005B4120" w:rsidRPr="00313487" w:rsidRDefault="005B4120" w:rsidP="00B46877">
      <w:pPr>
        <w:numPr>
          <w:ilvl w:val="0"/>
          <w:numId w:val="23"/>
        </w:numPr>
        <w:tabs>
          <w:tab w:val="clear" w:pos="1134"/>
        </w:tabs>
        <w:spacing w:after="0"/>
        <w:ind w:hanging="283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ustalanie zasad współpracy z jednostkami organizacyjnymi realizującymi poszczególne projekty oraz z biurami zaangażowanymi w obsługę tych projektów,</w:t>
      </w:r>
    </w:p>
    <w:p w14:paraId="14E5B6B8" w14:textId="77777777" w:rsidR="005B4120" w:rsidRPr="00313487" w:rsidRDefault="005B4120" w:rsidP="00B46877">
      <w:pPr>
        <w:numPr>
          <w:ilvl w:val="0"/>
          <w:numId w:val="23"/>
        </w:numPr>
        <w:tabs>
          <w:tab w:val="clear" w:pos="1134"/>
        </w:tabs>
        <w:spacing w:after="0"/>
        <w:ind w:hanging="283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zarządzanie umowami o dofinansowanie,</w:t>
      </w:r>
    </w:p>
    <w:p w14:paraId="4B9F64EB" w14:textId="77777777" w:rsidR="005B4120" w:rsidRPr="00313487" w:rsidRDefault="005B4120" w:rsidP="00B46877">
      <w:pPr>
        <w:numPr>
          <w:ilvl w:val="0"/>
          <w:numId w:val="23"/>
        </w:numPr>
        <w:tabs>
          <w:tab w:val="clear" w:pos="1134"/>
        </w:tabs>
        <w:spacing w:after="0"/>
        <w:ind w:hanging="283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weryfikowanie projektów dokumentacji przetargowych w ramach realizowanych projektów w zakresie wymogów wynikających z umów o dofinansowanie, z wyłączeniem przepisów z zakresu zamówień publicznych,</w:t>
      </w:r>
    </w:p>
    <w:p w14:paraId="3CEF6E6D" w14:textId="77777777" w:rsidR="005B4120" w:rsidRPr="00313487" w:rsidRDefault="005B4120" w:rsidP="00B46877">
      <w:pPr>
        <w:numPr>
          <w:ilvl w:val="0"/>
          <w:numId w:val="23"/>
        </w:numPr>
        <w:tabs>
          <w:tab w:val="clear" w:pos="1134"/>
        </w:tabs>
        <w:spacing w:after="0"/>
        <w:ind w:hanging="283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 xml:space="preserve">koordynowanie przygotowania i weryfikowanie przygotowanych dokumentów niezbędnych do podpisania aneksów do umów o dofinansowanie, </w:t>
      </w:r>
    </w:p>
    <w:p w14:paraId="486C2A62" w14:textId="77777777" w:rsidR="005B4120" w:rsidRPr="00313487" w:rsidRDefault="005B4120" w:rsidP="00B46877">
      <w:pPr>
        <w:numPr>
          <w:ilvl w:val="0"/>
          <w:numId w:val="23"/>
        </w:numPr>
        <w:tabs>
          <w:tab w:val="clear" w:pos="1134"/>
        </w:tabs>
        <w:spacing w:after="0"/>
        <w:ind w:hanging="283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udostępnianie dokumentów i udzielanie odpowiedzi na pytania instytucjom kontrolującym i audytującym realizację projektów, o których mowa w pkt 1,</w:t>
      </w:r>
    </w:p>
    <w:p w14:paraId="78A2C2D2" w14:textId="77777777" w:rsidR="005B4120" w:rsidRPr="00313487" w:rsidRDefault="005B4120" w:rsidP="00B46877">
      <w:pPr>
        <w:numPr>
          <w:ilvl w:val="0"/>
          <w:numId w:val="23"/>
        </w:numPr>
        <w:tabs>
          <w:tab w:val="clear" w:pos="1134"/>
        </w:tabs>
        <w:spacing w:after="0"/>
        <w:ind w:hanging="283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udział w spotkaniach dotyczących przygotowania i realizacji projektu, w tym w radach budowy,</w:t>
      </w:r>
    </w:p>
    <w:p w14:paraId="1718EE99" w14:textId="77777777" w:rsidR="005B4120" w:rsidRPr="00313487" w:rsidRDefault="005B4120" w:rsidP="00B46877">
      <w:pPr>
        <w:numPr>
          <w:ilvl w:val="0"/>
          <w:numId w:val="23"/>
        </w:numPr>
        <w:tabs>
          <w:tab w:val="clear" w:pos="1134"/>
        </w:tabs>
        <w:spacing w:after="0"/>
        <w:ind w:hanging="283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przygotowywanie informacji o wydarzeniach w realizowanych projektach na potrzeby działań informacyjnych i promocyjnych Biura;</w:t>
      </w:r>
    </w:p>
    <w:p w14:paraId="3286243F" w14:textId="496118A5" w:rsidR="005B4120" w:rsidRPr="00313487" w:rsidRDefault="005B4120" w:rsidP="00B46877">
      <w:pPr>
        <w:numPr>
          <w:ilvl w:val="0"/>
          <w:numId w:val="24"/>
        </w:numPr>
        <w:tabs>
          <w:tab w:val="clear" w:pos="794"/>
        </w:tabs>
        <w:spacing w:after="0"/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gromadzenie informacji od osób prawnych m.st. Warszawy, które są jednocześnie beneficjentami projektów infrastruktury transportowej oraz z obszarów nienależących do zakresu działania innych wewnętrznych komórek organizacyjnych Biura w zakresie przygotowywanych i realizowanych projektów współfinansowanych z funduszy europejskich;</w:t>
      </w:r>
    </w:p>
    <w:p w14:paraId="5F29555C" w14:textId="3E29F9C1" w:rsidR="005B4120" w:rsidRPr="00313487" w:rsidRDefault="005B4120" w:rsidP="00B46877">
      <w:pPr>
        <w:numPr>
          <w:ilvl w:val="0"/>
          <w:numId w:val="24"/>
        </w:numPr>
        <w:tabs>
          <w:tab w:val="clear" w:pos="794"/>
        </w:tabs>
        <w:spacing w:after="0"/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koordynowanie działań i współpraca z właściwymi komórkami organizacyjnymi w poszczególnych dzielnicach, dotycząca przygotowania projektów realizowanych w komórkach i jednostkach im podległych w zakresie pozyskiwania środków z funduszy europejskich;</w:t>
      </w:r>
    </w:p>
    <w:p w14:paraId="4FBC8768" w14:textId="6B5F2CCA" w:rsidR="005B4120" w:rsidRPr="00313487" w:rsidRDefault="005B4120" w:rsidP="00B46877">
      <w:pPr>
        <w:numPr>
          <w:ilvl w:val="0"/>
          <w:numId w:val="24"/>
        </w:numPr>
        <w:tabs>
          <w:tab w:val="clear" w:pos="794"/>
        </w:tabs>
        <w:spacing w:after="0"/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monitorowanie stanu przygotowania oraz kompletności dokumentacji projektowej dotyczącej biur lub jednostek organizacyjnych w zakresie funduszy europejskich, ze szczególnym uwzględnieniem funduszy strukturalnych i Funduszu Spójności;</w:t>
      </w:r>
    </w:p>
    <w:p w14:paraId="0EA38A95" w14:textId="3D462CC1" w:rsidR="005B4120" w:rsidRPr="00313487" w:rsidRDefault="005B4120" w:rsidP="00B46877">
      <w:pPr>
        <w:numPr>
          <w:ilvl w:val="0"/>
          <w:numId w:val="24"/>
        </w:numPr>
        <w:tabs>
          <w:tab w:val="clear" w:pos="794"/>
        </w:tabs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lastRenderedPageBreak/>
        <w:t>współpraca z biurami, jednostkami organizacyjnymi, z urzędami administracji publicznej, w tym z </w:t>
      </w:r>
      <w:r w:rsidR="003E6CCF" w:rsidRPr="00313487">
        <w:rPr>
          <w:rFonts w:ascii="Calibri" w:hAnsi="Calibri" w:cs="Calibri"/>
        </w:rPr>
        <w:t>m</w:t>
      </w:r>
      <w:r w:rsidRPr="00313487">
        <w:rPr>
          <w:rFonts w:ascii="Calibri" w:hAnsi="Calibri" w:cs="Calibri"/>
        </w:rPr>
        <w:t>inisterstwem właściwym ds. funduszy europejskich, Centrum Unijnych Projektów Transportowych, Bankiem Gospodarstwa Krajowego oraz innymi instytucjami zaangażowanymi w proces wdrażania funduszy europejskich.</w:t>
      </w:r>
    </w:p>
    <w:p w14:paraId="280A3A7E" w14:textId="77777777" w:rsidR="005B4120" w:rsidRPr="00313487" w:rsidRDefault="005B4120" w:rsidP="00B46877">
      <w:pPr>
        <w:pStyle w:val="Nagwek3"/>
        <w:ind w:left="0" w:firstLine="0"/>
      </w:pPr>
      <w:r w:rsidRPr="00313487">
        <w:t>Dział XII</w:t>
      </w:r>
    </w:p>
    <w:p w14:paraId="2B72B663" w14:textId="77777777" w:rsidR="005B4120" w:rsidRPr="00313487" w:rsidRDefault="005B4120" w:rsidP="00B46877">
      <w:pPr>
        <w:pStyle w:val="Nagwek3"/>
        <w:spacing w:before="0"/>
        <w:ind w:left="0" w:firstLine="0"/>
        <w:contextualSpacing w:val="0"/>
      </w:pPr>
      <w:r w:rsidRPr="00313487">
        <w:t>Wydział Projektów Rozwoju Regionalnego I</w:t>
      </w:r>
    </w:p>
    <w:p w14:paraId="388C588D" w14:textId="77777777" w:rsidR="005B4120" w:rsidRPr="00313487" w:rsidRDefault="005B4120" w:rsidP="00B46877">
      <w:pPr>
        <w:pStyle w:val="Tekstpodstawowywcity"/>
      </w:pPr>
      <w:r w:rsidRPr="00313487">
        <w:rPr>
          <w:b/>
        </w:rPr>
        <w:t>§ 19.</w:t>
      </w:r>
      <w:r w:rsidRPr="00313487">
        <w:t xml:space="preserve"> Do zakresu działania Wydziału Projektów Rozwoju Regionalnego I należy w szczególności:</w:t>
      </w:r>
    </w:p>
    <w:p w14:paraId="7B2DDB75" w14:textId="77685FB0" w:rsidR="005B4120" w:rsidRPr="00313487" w:rsidRDefault="005B4120" w:rsidP="00B46877">
      <w:pPr>
        <w:numPr>
          <w:ilvl w:val="0"/>
          <w:numId w:val="27"/>
        </w:numPr>
        <w:tabs>
          <w:tab w:val="clear" w:pos="1134"/>
        </w:tabs>
        <w:spacing w:after="0"/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koordynowanie przygotowania wniosków o dofinansowanie projektów z funduszy europejskich</w:t>
      </w:r>
      <w:r w:rsidR="00711F9D" w:rsidRPr="00313487">
        <w:rPr>
          <w:rFonts w:ascii="Calibri" w:hAnsi="Calibri" w:cs="Calibri"/>
        </w:rPr>
        <w:t>,</w:t>
      </w:r>
      <w:r w:rsidRPr="00313487">
        <w:rPr>
          <w:rFonts w:ascii="Calibri" w:hAnsi="Calibri" w:cs="Calibri"/>
        </w:rPr>
        <w:t xml:space="preserve"> w szczególności z zakresu infrastruktury rowerowej i parkingów P&amp;R, rewitalizacji, administracji publicznej, ochrony zdrowia, w tym:</w:t>
      </w:r>
    </w:p>
    <w:p w14:paraId="29490739" w14:textId="77777777" w:rsidR="005B4120" w:rsidRPr="00313487" w:rsidRDefault="005B4120" w:rsidP="00B46877">
      <w:pPr>
        <w:numPr>
          <w:ilvl w:val="1"/>
          <w:numId w:val="28"/>
        </w:numPr>
        <w:tabs>
          <w:tab w:val="clear" w:pos="1070"/>
        </w:tabs>
        <w:spacing w:after="0"/>
        <w:ind w:left="1134" w:hanging="283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monitorowanie stanu przygotowania projektów oraz nadzór nad procesem przygotowania dokumentów niezbędnych do złożenia wniosków o dofinansowanie projektów, przede wszystkim załączników do wniosków o dofinansowanie projektów,</w:t>
      </w:r>
    </w:p>
    <w:p w14:paraId="71A6E8F3" w14:textId="7DC6EF14" w:rsidR="005B4120" w:rsidRPr="00313487" w:rsidRDefault="005B4120" w:rsidP="00B46877">
      <w:pPr>
        <w:numPr>
          <w:ilvl w:val="1"/>
          <w:numId w:val="28"/>
        </w:numPr>
        <w:tabs>
          <w:tab w:val="clear" w:pos="1070"/>
        </w:tabs>
        <w:spacing w:after="0"/>
        <w:ind w:left="1134" w:hanging="283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przygotowywanie wniosków o dofinansowanie projektów i przedkładanie ich do oceny instytucjom odpowiedzialnym za ocenę i wybór projektów do dofinansowania z funduszy europejskich,</w:t>
      </w:r>
    </w:p>
    <w:p w14:paraId="2B43AAEA" w14:textId="77777777" w:rsidR="005B4120" w:rsidRPr="00313487" w:rsidRDefault="005B4120" w:rsidP="00B46877">
      <w:pPr>
        <w:numPr>
          <w:ilvl w:val="1"/>
          <w:numId w:val="28"/>
        </w:numPr>
        <w:tabs>
          <w:tab w:val="clear" w:pos="1070"/>
        </w:tabs>
        <w:spacing w:after="0"/>
        <w:ind w:left="1134" w:hanging="283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przygotowywanie dokumentów potrzebnych do podpisywania umów o dofinansowanie projektów z funduszy europejskich;</w:t>
      </w:r>
    </w:p>
    <w:p w14:paraId="5E009791" w14:textId="5F69E359" w:rsidR="005B4120" w:rsidRPr="00313487" w:rsidRDefault="005B4120" w:rsidP="00B46877">
      <w:pPr>
        <w:numPr>
          <w:ilvl w:val="0"/>
          <w:numId w:val="27"/>
        </w:numPr>
        <w:tabs>
          <w:tab w:val="clear" w:pos="1134"/>
        </w:tabs>
        <w:spacing w:after="0"/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nadzór nad realizacją projektów, o których mowa w pkt 1, po uzyskaniu dofinansowania z funduszy europejskich oraz projektów pozostających w okresie trwałości, realizowanych przez Wydział, zgodnie z wymogami programów, z których uzyskano dofinansowanie, w tym:</w:t>
      </w:r>
    </w:p>
    <w:p w14:paraId="57C3773B" w14:textId="67722818" w:rsidR="005B4120" w:rsidRPr="00313487" w:rsidRDefault="005B4120" w:rsidP="00B46877">
      <w:pPr>
        <w:numPr>
          <w:ilvl w:val="0"/>
          <w:numId w:val="26"/>
        </w:numPr>
        <w:tabs>
          <w:tab w:val="clear" w:pos="1134"/>
        </w:tabs>
        <w:spacing w:after="0"/>
        <w:ind w:hanging="283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ustalanie zasad współpracy z jednostkami organizacyjnymi realizującymi projekty oraz z biurami zaangażowanymi w obsługę projektów,</w:t>
      </w:r>
    </w:p>
    <w:p w14:paraId="00C1FF4F" w14:textId="77777777" w:rsidR="005B4120" w:rsidRPr="00313487" w:rsidRDefault="005B4120" w:rsidP="00B46877">
      <w:pPr>
        <w:numPr>
          <w:ilvl w:val="0"/>
          <w:numId w:val="26"/>
        </w:numPr>
        <w:tabs>
          <w:tab w:val="clear" w:pos="1134"/>
        </w:tabs>
        <w:spacing w:after="0"/>
        <w:ind w:hanging="283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zarządzanie umowami o dofinansowanie,</w:t>
      </w:r>
    </w:p>
    <w:p w14:paraId="2D6C2A41" w14:textId="77777777" w:rsidR="005B4120" w:rsidRPr="00313487" w:rsidRDefault="005B4120" w:rsidP="00B46877">
      <w:pPr>
        <w:numPr>
          <w:ilvl w:val="0"/>
          <w:numId w:val="26"/>
        </w:numPr>
        <w:tabs>
          <w:tab w:val="clear" w:pos="1134"/>
        </w:tabs>
        <w:spacing w:after="0"/>
        <w:ind w:hanging="283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weryfikowanie projektów dokumentacji przetargowych w ramach realizowanych projektów w zakresie wymogów wynikających z umów o dofinansowanie, z wyłączeniem przepisów z zakresu zamówień publicznych,</w:t>
      </w:r>
    </w:p>
    <w:p w14:paraId="299DCE11" w14:textId="77777777" w:rsidR="005B4120" w:rsidRPr="00313487" w:rsidRDefault="005B4120" w:rsidP="00B46877">
      <w:pPr>
        <w:numPr>
          <w:ilvl w:val="0"/>
          <w:numId w:val="26"/>
        </w:numPr>
        <w:tabs>
          <w:tab w:val="clear" w:pos="1134"/>
        </w:tabs>
        <w:spacing w:after="0"/>
        <w:ind w:hanging="283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koordynowanie przygotowania i weryfikowanie przygotowanych dokumentów niezbędnych do podpisania aneksów do umów o dofinansowanie,</w:t>
      </w:r>
    </w:p>
    <w:p w14:paraId="25F727F9" w14:textId="77777777" w:rsidR="005B4120" w:rsidRPr="00313487" w:rsidRDefault="005B4120" w:rsidP="00B46877">
      <w:pPr>
        <w:numPr>
          <w:ilvl w:val="0"/>
          <w:numId w:val="26"/>
        </w:numPr>
        <w:tabs>
          <w:tab w:val="clear" w:pos="1134"/>
        </w:tabs>
        <w:spacing w:after="0"/>
        <w:ind w:hanging="283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udostępnianie dokumentów i udzielanie odpowiedzi na pytania instytucjom kontrolującym i audytującym realizację projektów wymienionych w pkt 1,</w:t>
      </w:r>
    </w:p>
    <w:p w14:paraId="15C549B9" w14:textId="77777777" w:rsidR="005B4120" w:rsidRPr="00313487" w:rsidRDefault="005B4120" w:rsidP="00B46877">
      <w:pPr>
        <w:numPr>
          <w:ilvl w:val="0"/>
          <w:numId w:val="26"/>
        </w:numPr>
        <w:tabs>
          <w:tab w:val="clear" w:pos="1134"/>
        </w:tabs>
        <w:spacing w:after="0"/>
        <w:ind w:hanging="283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udział w spotkaniach dotyczących przygotowania i realizacji projektu, w tym w radach budowy;</w:t>
      </w:r>
    </w:p>
    <w:p w14:paraId="4CA9FA43" w14:textId="77777777" w:rsidR="005B4120" w:rsidRPr="00313487" w:rsidRDefault="005B4120" w:rsidP="00B46877">
      <w:pPr>
        <w:numPr>
          <w:ilvl w:val="0"/>
          <w:numId w:val="26"/>
        </w:numPr>
        <w:tabs>
          <w:tab w:val="clear" w:pos="1134"/>
        </w:tabs>
        <w:spacing w:after="0"/>
        <w:ind w:hanging="283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przygotowywanie informacji o wydarzeniach w realizowanych projektach na potrzeby działań informacyjnych i promocyjnych Biura;</w:t>
      </w:r>
    </w:p>
    <w:p w14:paraId="2FF2B971" w14:textId="77777777" w:rsidR="005B4120" w:rsidRPr="00313487" w:rsidRDefault="005B4120" w:rsidP="00B46877">
      <w:pPr>
        <w:numPr>
          <w:ilvl w:val="0"/>
          <w:numId w:val="29"/>
        </w:numPr>
        <w:tabs>
          <w:tab w:val="clear" w:pos="1134"/>
        </w:tabs>
        <w:spacing w:after="0"/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gromadzenie informacji od osób prawnych m.st. Warszawy, które są jednocześnie beneficjentami projektów z obszarów nienależących do zakresu działania innych wewnętrznych komórek organizacyjnych Biura w zakresie przygotowywanych i realizowanych projektów współfinansowanych z funduszy europejskich;</w:t>
      </w:r>
    </w:p>
    <w:p w14:paraId="0DC0DECC" w14:textId="77777777" w:rsidR="005B4120" w:rsidRPr="00313487" w:rsidRDefault="005B4120" w:rsidP="00B46877">
      <w:pPr>
        <w:numPr>
          <w:ilvl w:val="0"/>
          <w:numId w:val="29"/>
        </w:numPr>
        <w:tabs>
          <w:tab w:val="clear" w:pos="1134"/>
        </w:tabs>
        <w:spacing w:after="0"/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lastRenderedPageBreak/>
        <w:t>koordynowanie działań i współpraca z właściwymi komórkami organizacyjnymi w poszczególnych dzielnicach, dotycząca przygotowania projektów realizowanych w komórkach i jednostkach im podległych w zakresie pozyskiwania środków z funduszy europejskich;</w:t>
      </w:r>
    </w:p>
    <w:p w14:paraId="3B2FFB2C" w14:textId="77777777" w:rsidR="005B4120" w:rsidRPr="00313487" w:rsidRDefault="005B4120" w:rsidP="00B46877">
      <w:pPr>
        <w:numPr>
          <w:ilvl w:val="0"/>
          <w:numId w:val="29"/>
        </w:numPr>
        <w:tabs>
          <w:tab w:val="clear" w:pos="1134"/>
        </w:tabs>
        <w:spacing w:after="0"/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monitorowanie stanu przygotowania oraz kompletności dokumentacji projektowej dotyczącej biur lub jednostek organizacyjnych w zakresie funduszy europejskich, ze szczególnym uwzględnieniem funduszy strukturalnych i Funduszu Spójności;</w:t>
      </w:r>
    </w:p>
    <w:p w14:paraId="3AC39044" w14:textId="7343E35F" w:rsidR="005B4120" w:rsidRPr="00313487" w:rsidRDefault="005B4120" w:rsidP="00B46877">
      <w:pPr>
        <w:numPr>
          <w:ilvl w:val="0"/>
          <w:numId w:val="29"/>
        </w:numPr>
        <w:tabs>
          <w:tab w:val="clear" w:pos="1134"/>
        </w:tabs>
        <w:spacing w:after="0"/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współpraca z biurami, jednostkami organizacyjnymi, z urzędami administracji publicznej, w tym w szczególności z </w:t>
      </w:r>
      <w:r w:rsidR="003E6CCF" w:rsidRPr="00313487">
        <w:rPr>
          <w:rFonts w:ascii="Calibri" w:hAnsi="Calibri" w:cs="Calibri"/>
        </w:rPr>
        <w:t>m</w:t>
      </w:r>
      <w:r w:rsidRPr="00313487">
        <w:rPr>
          <w:rFonts w:ascii="Calibri" w:hAnsi="Calibri" w:cs="Calibri"/>
        </w:rPr>
        <w:t>inisterstwem właściwym ds. funduszy europejskich, Urzędem Marszałkowskim Województwa Mazowieckiego, Mazowiecką Jednostką Wdrażania Programów Unijnych oraz z innymi instytucjami zaangażowanymi w proces wdrażania funduszy europejskich w zakresie działania Wydziału;</w:t>
      </w:r>
    </w:p>
    <w:p w14:paraId="7CBE79F8" w14:textId="77777777" w:rsidR="005B4120" w:rsidRPr="00313487" w:rsidRDefault="005B4120" w:rsidP="00B46877">
      <w:pPr>
        <w:numPr>
          <w:ilvl w:val="0"/>
          <w:numId w:val="29"/>
        </w:numPr>
        <w:tabs>
          <w:tab w:val="clear" w:pos="1134"/>
        </w:tabs>
        <w:spacing w:after="0"/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koordynowanie działań udzielania dotacji m.in. jednostkom samorządu terytorialnego;</w:t>
      </w:r>
    </w:p>
    <w:p w14:paraId="743F3EDC" w14:textId="3651D754" w:rsidR="00F13AEB" w:rsidRPr="00313487" w:rsidRDefault="005B4120" w:rsidP="00B46877">
      <w:pPr>
        <w:numPr>
          <w:ilvl w:val="0"/>
          <w:numId w:val="29"/>
        </w:numPr>
        <w:tabs>
          <w:tab w:val="clear" w:pos="1134"/>
        </w:tabs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koordynowanie działań pozyskiwania środków krajowych w zakresie działania Wydziału.</w:t>
      </w:r>
    </w:p>
    <w:p w14:paraId="1AC5C198" w14:textId="77777777" w:rsidR="005B4120" w:rsidRPr="00313487" w:rsidRDefault="005B4120" w:rsidP="00B46877">
      <w:pPr>
        <w:pStyle w:val="Nagwek3"/>
        <w:ind w:left="0" w:firstLine="0"/>
      </w:pPr>
      <w:r w:rsidRPr="00313487">
        <w:t>Dział XIII</w:t>
      </w:r>
    </w:p>
    <w:p w14:paraId="2FA0A136" w14:textId="77777777" w:rsidR="005B4120" w:rsidRPr="00313487" w:rsidRDefault="005B4120" w:rsidP="00B46877">
      <w:pPr>
        <w:pStyle w:val="Nagwek3"/>
        <w:spacing w:before="0"/>
        <w:ind w:left="0" w:firstLine="0"/>
        <w:contextualSpacing w:val="0"/>
      </w:pPr>
      <w:r w:rsidRPr="00313487">
        <w:t>Wydział Projektów Rozwoju Regionalnego II</w:t>
      </w:r>
    </w:p>
    <w:p w14:paraId="4EFAFF42" w14:textId="77777777" w:rsidR="005B4120" w:rsidRPr="00313487" w:rsidRDefault="005B4120" w:rsidP="00B46877">
      <w:pPr>
        <w:pStyle w:val="Tekstpodstawowywcity"/>
      </w:pPr>
      <w:r w:rsidRPr="00313487">
        <w:rPr>
          <w:b/>
        </w:rPr>
        <w:t>§ 20.</w:t>
      </w:r>
      <w:r w:rsidRPr="00313487">
        <w:t xml:space="preserve"> Do zakresu działania Wydziału Projektów Rozwoju Regionalnego II należy w szczególności:</w:t>
      </w:r>
    </w:p>
    <w:p w14:paraId="0E1F670A" w14:textId="6080B4B4" w:rsidR="005B4120" w:rsidRPr="00313487" w:rsidRDefault="005B4120" w:rsidP="00B46877">
      <w:pPr>
        <w:numPr>
          <w:ilvl w:val="0"/>
          <w:numId w:val="30"/>
        </w:numPr>
        <w:tabs>
          <w:tab w:val="clear" w:pos="1134"/>
        </w:tabs>
        <w:spacing w:after="0"/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koordynowanie przygotowania wniosków o dofinansowanie projektów z funduszy europejskich i środków krajowych</w:t>
      </w:r>
      <w:r w:rsidR="00E01459" w:rsidRPr="00313487">
        <w:rPr>
          <w:rFonts w:ascii="Calibri" w:hAnsi="Calibri" w:cs="Calibri"/>
        </w:rPr>
        <w:t>,</w:t>
      </w:r>
      <w:r w:rsidRPr="00313487">
        <w:rPr>
          <w:rFonts w:ascii="Calibri" w:hAnsi="Calibri" w:cs="Calibri"/>
        </w:rPr>
        <w:t xml:space="preserve"> w szczególności z zakresu edukacji, termomodernizacji oraz zdarzeń spowodowanych zmianami klimatu, w tym:</w:t>
      </w:r>
    </w:p>
    <w:p w14:paraId="65C098DD" w14:textId="77777777" w:rsidR="005B4120" w:rsidRPr="00313487" w:rsidRDefault="005B4120" w:rsidP="00B46877">
      <w:pPr>
        <w:numPr>
          <w:ilvl w:val="0"/>
          <w:numId w:val="31"/>
        </w:numPr>
        <w:tabs>
          <w:tab w:val="clear" w:pos="1440"/>
        </w:tabs>
        <w:spacing w:after="0"/>
        <w:ind w:left="1134" w:hanging="283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monitorowanie stanu przygotowania projektów oraz nadzór nad procesem przygotowania dokumentów niezbędnych do złożenia wniosków o dofinansowanie projektów, przede wszystkim załączników do wniosków o dofinansowanie projektów,</w:t>
      </w:r>
    </w:p>
    <w:p w14:paraId="28B532E6" w14:textId="354C6A6C" w:rsidR="005B4120" w:rsidRPr="00313487" w:rsidRDefault="005B4120" w:rsidP="00B46877">
      <w:pPr>
        <w:numPr>
          <w:ilvl w:val="0"/>
          <w:numId w:val="31"/>
        </w:numPr>
        <w:tabs>
          <w:tab w:val="clear" w:pos="1440"/>
        </w:tabs>
        <w:spacing w:after="0"/>
        <w:ind w:left="1134" w:hanging="283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przygotowywanie wniosków o dofinansowanie projektów i przedkładanie ich do oceny instytucjom odpowiedzialnym za ocenę i wybór projektów do dofinansowania z funduszy europejskich i środków krajowych,</w:t>
      </w:r>
    </w:p>
    <w:p w14:paraId="4A6E6883" w14:textId="77777777" w:rsidR="005B4120" w:rsidRPr="00313487" w:rsidRDefault="005B4120" w:rsidP="00B46877">
      <w:pPr>
        <w:numPr>
          <w:ilvl w:val="0"/>
          <w:numId w:val="31"/>
        </w:numPr>
        <w:tabs>
          <w:tab w:val="clear" w:pos="1440"/>
        </w:tabs>
        <w:spacing w:after="0"/>
        <w:ind w:left="1134" w:hanging="283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przygotowywanie dokumentów potrzebnych do podpisywania umów o dofinansowanie projektów ze środków krajowych;</w:t>
      </w:r>
    </w:p>
    <w:p w14:paraId="08AC43F5" w14:textId="16ADDE85" w:rsidR="005B4120" w:rsidRPr="00313487" w:rsidRDefault="005B4120" w:rsidP="00B46877">
      <w:pPr>
        <w:numPr>
          <w:ilvl w:val="0"/>
          <w:numId w:val="30"/>
        </w:numPr>
        <w:tabs>
          <w:tab w:val="clear" w:pos="1134"/>
        </w:tabs>
        <w:spacing w:after="0"/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nadzór nad realizacją projektów, o których mowa w pkt 1, po uzyskaniu dofinansowania z funduszy europejskich i środków krajowych oraz projektów pozostających w okresie trwałości, realizowanych przez Wydział, zgodnie z wymogami programów, z których uzyskano dofinansowanie, w tym:</w:t>
      </w:r>
    </w:p>
    <w:p w14:paraId="53B7C3BA" w14:textId="77777777" w:rsidR="005B4120" w:rsidRPr="00313487" w:rsidRDefault="005B4120" w:rsidP="00B46877">
      <w:pPr>
        <w:numPr>
          <w:ilvl w:val="0"/>
          <w:numId w:val="32"/>
        </w:numPr>
        <w:tabs>
          <w:tab w:val="clear" w:pos="1134"/>
        </w:tabs>
        <w:spacing w:after="0"/>
        <w:ind w:hanging="283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ustalanie zasad współpracy z jednostkami organizacyjnymi realizującymi poszczególne projekty oraz z biurami zaangażowanymi w obsługę projektów,</w:t>
      </w:r>
    </w:p>
    <w:p w14:paraId="4BDC997A" w14:textId="77777777" w:rsidR="005B4120" w:rsidRPr="00313487" w:rsidRDefault="005B4120" w:rsidP="00B46877">
      <w:pPr>
        <w:numPr>
          <w:ilvl w:val="0"/>
          <w:numId w:val="32"/>
        </w:numPr>
        <w:tabs>
          <w:tab w:val="clear" w:pos="1134"/>
        </w:tabs>
        <w:spacing w:after="0"/>
        <w:ind w:hanging="283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zarządzanie umowami o dofinansowanie,</w:t>
      </w:r>
    </w:p>
    <w:p w14:paraId="68F8AE2A" w14:textId="77777777" w:rsidR="005B4120" w:rsidRPr="00313487" w:rsidRDefault="005B4120" w:rsidP="00B46877">
      <w:pPr>
        <w:numPr>
          <w:ilvl w:val="0"/>
          <w:numId w:val="32"/>
        </w:numPr>
        <w:tabs>
          <w:tab w:val="clear" w:pos="1134"/>
        </w:tabs>
        <w:spacing w:after="0"/>
        <w:ind w:hanging="283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weryfikowanie projektów dokumentacji przetargowych w ramach realizowanych projektów w zakresie wymogów wynikających z umów o dofinansowanie, z wyłączeniem przepisów z zakresu zamówień publicznych,</w:t>
      </w:r>
    </w:p>
    <w:p w14:paraId="273E8116" w14:textId="77777777" w:rsidR="005B4120" w:rsidRPr="00313487" w:rsidRDefault="005B4120" w:rsidP="00B46877">
      <w:pPr>
        <w:numPr>
          <w:ilvl w:val="0"/>
          <w:numId w:val="32"/>
        </w:numPr>
        <w:tabs>
          <w:tab w:val="clear" w:pos="1134"/>
        </w:tabs>
        <w:spacing w:after="0"/>
        <w:ind w:hanging="283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lastRenderedPageBreak/>
        <w:t>koordynowanie przygotowania i weryfikowanie przygotowanych dokumentów niezbędnych do podpisania aneksów do umów o dofinansowanie,</w:t>
      </w:r>
    </w:p>
    <w:p w14:paraId="23EAFE30" w14:textId="77777777" w:rsidR="005B4120" w:rsidRPr="00313487" w:rsidRDefault="005B4120" w:rsidP="00B46877">
      <w:pPr>
        <w:numPr>
          <w:ilvl w:val="0"/>
          <w:numId w:val="32"/>
        </w:numPr>
        <w:tabs>
          <w:tab w:val="clear" w:pos="1134"/>
        </w:tabs>
        <w:spacing w:after="0"/>
        <w:ind w:hanging="283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udostępnianie dokumentów i udzielanie odpowiedzi na pytania instytucjom kontrolującym i audytującym realizację projektów wymienionych w pkt 1,</w:t>
      </w:r>
    </w:p>
    <w:p w14:paraId="09263F13" w14:textId="0FC1E5F5" w:rsidR="005B4120" w:rsidRPr="00313487" w:rsidRDefault="005B4120" w:rsidP="00B46877">
      <w:pPr>
        <w:numPr>
          <w:ilvl w:val="0"/>
          <w:numId w:val="32"/>
        </w:numPr>
        <w:tabs>
          <w:tab w:val="clear" w:pos="1134"/>
        </w:tabs>
        <w:spacing w:after="0"/>
        <w:ind w:hanging="283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udział w spotkaniach dotyczących przygotowania i realizacji projektu, w tym w radach budowy,</w:t>
      </w:r>
    </w:p>
    <w:p w14:paraId="1B4E61E5" w14:textId="77777777" w:rsidR="005B4120" w:rsidRPr="00313487" w:rsidRDefault="005B4120" w:rsidP="00B46877">
      <w:pPr>
        <w:numPr>
          <w:ilvl w:val="0"/>
          <w:numId w:val="32"/>
        </w:numPr>
        <w:tabs>
          <w:tab w:val="clear" w:pos="1134"/>
        </w:tabs>
        <w:spacing w:after="0"/>
        <w:ind w:hanging="283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przygotowywanie informacji o wydarzeniach w realizowanych projektach na potrzeby działań informacyjnych i promocyjnych Biura;</w:t>
      </w:r>
    </w:p>
    <w:p w14:paraId="290E4531" w14:textId="77777777" w:rsidR="005B4120" w:rsidRPr="00313487" w:rsidRDefault="005B4120" w:rsidP="00B46877">
      <w:pPr>
        <w:numPr>
          <w:ilvl w:val="0"/>
          <w:numId w:val="33"/>
        </w:numPr>
        <w:tabs>
          <w:tab w:val="clear" w:pos="1134"/>
        </w:tabs>
        <w:spacing w:after="0"/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gromadzenie informacji od osób prawnych m.st. Warszawy, które są jednocześnie beneficjentami projektów z obszarów nienależących do zakresu działania innych wewnętrznych komórek organizacyjnych Biura w zakresie przygotowywanych i realizowanych projektów współfinansowanych z funduszy;</w:t>
      </w:r>
    </w:p>
    <w:p w14:paraId="238128B7" w14:textId="77777777" w:rsidR="005B4120" w:rsidRPr="00313487" w:rsidRDefault="005B4120" w:rsidP="00B46877">
      <w:pPr>
        <w:numPr>
          <w:ilvl w:val="0"/>
          <w:numId w:val="33"/>
        </w:numPr>
        <w:tabs>
          <w:tab w:val="clear" w:pos="1134"/>
        </w:tabs>
        <w:spacing w:after="0"/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koordynowanie działań i współpraca z właściwymi komórkami organizacyjnymi w poszczególnych dzielnicach, dotycząca przygotowania projektów realizowanych w komórkach i jednostkach im podległych w zakresie pozyskiwania środków z funduszy europejskich i środków krajowych;</w:t>
      </w:r>
    </w:p>
    <w:p w14:paraId="2D03CC00" w14:textId="77777777" w:rsidR="005B4120" w:rsidRPr="00313487" w:rsidRDefault="005B4120" w:rsidP="00B46877">
      <w:pPr>
        <w:numPr>
          <w:ilvl w:val="0"/>
          <w:numId w:val="33"/>
        </w:numPr>
        <w:tabs>
          <w:tab w:val="clear" w:pos="1134"/>
        </w:tabs>
        <w:spacing w:after="0"/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monitorowanie stanu przygotowania oraz kompletności dokumentacji projektowej dotyczącej biur lub jednostek organizacyjnych w zakresie funduszy europejskich ze szczególnym uwzględnieniem funduszy strukturalnych i Funduszu Spójności oraz Mechanizmu Finansowego Europejskiego Obszaru Gospodarczego;</w:t>
      </w:r>
    </w:p>
    <w:p w14:paraId="05B5D579" w14:textId="20FBC2BE" w:rsidR="005B4120" w:rsidRPr="00313487" w:rsidRDefault="005B4120" w:rsidP="00B46877">
      <w:pPr>
        <w:numPr>
          <w:ilvl w:val="0"/>
          <w:numId w:val="33"/>
        </w:numPr>
        <w:tabs>
          <w:tab w:val="clear" w:pos="1134"/>
        </w:tabs>
        <w:spacing w:after="0"/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 xml:space="preserve">współpraca z biurami, jednostkami organizacyjnymi, z urzędami administracji publicznej, w tym w szczególności z </w:t>
      </w:r>
      <w:r w:rsidR="003E6CCF" w:rsidRPr="00313487">
        <w:rPr>
          <w:rFonts w:ascii="Calibri" w:hAnsi="Calibri" w:cs="Calibri"/>
        </w:rPr>
        <w:t>m</w:t>
      </w:r>
      <w:r w:rsidRPr="00313487">
        <w:rPr>
          <w:rFonts w:ascii="Calibri" w:hAnsi="Calibri" w:cs="Calibri"/>
        </w:rPr>
        <w:t>inisterstwem właściwym ds. funduszy europejskich, z Urzędem Marszałkowskim Województwa Mazowieckiego, Mazowiecką Jednostką Wdrażania Programów Unijnych oraz z innymi instytucjami zaangażowanymi w proces wdrażania funduszy europejskich i środków krajowych w zakresie działania Wydziału;</w:t>
      </w:r>
    </w:p>
    <w:p w14:paraId="2BCB42A6" w14:textId="4F4E503D" w:rsidR="005B4120" w:rsidRPr="00313487" w:rsidRDefault="005B4120" w:rsidP="00B46877">
      <w:pPr>
        <w:numPr>
          <w:ilvl w:val="0"/>
          <w:numId w:val="33"/>
        </w:numPr>
        <w:tabs>
          <w:tab w:val="clear" w:pos="1134"/>
        </w:tabs>
        <w:spacing w:after="0"/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prowadzenie i koordynowanie konkursów partnerskich na wspólne przygotowanie i realizację projektów w m.st. Warszawa, współfinanso</w:t>
      </w:r>
      <w:r w:rsidR="00B46877" w:rsidRPr="00313487">
        <w:rPr>
          <w:rFonts w:ascii="Calibri" w:hAnsi="Calibri" w:cs="Calibri"/>
        </w:rPr>
        <w:t>wanych z funduszy europejskich;</w:t>
      </w:r>
    </w:p>
    <w:p w14:paraId="2FC89CEB" w14:textId="77777777" w:rsidR="005B4120" w:rsidRPr="00313487" w:rsidRDefault="005B4120" w:rsidP="00B46877">
      <w:pPr>
        <w:numPr>
          <w:ilvl w:val="0"/>
          <w:numId w:val="33"/>
        </w:numPr>
        <w:tabs>
          <w:tab w:val="clear" w:pos="1134"/>
        </w:tabs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koordynowanie działań udzielania dotacji m.in. jednostkom samorządu terytorialnego.</w:t>
      </w:r>
    </w:p>
    <w:p w14:paraId="6BA4DFDF" w14:textId="77777777" w:rsidR="005B4120" w:rsidRPr="00313487" w:rsidRDefault="005B4120" w:rsidP="00B46877">
      <w:pPr>
        <w:pStyle w:val="Nagwek3"/>
        <w:ind w:left="0" w:firstLine="0"/>
      </w:pPr>
      <w:r w:rsidRPr="00313487">
        <w:t>Dział XIV</w:t>
      </w:r>
    </w:p>
    <w:p w14:paraId="2F2D6CB8" w14:textId="77777777" w:rsidR="005B4120" w:rsidRPr="00313487" w:rsidRDefault="005B4120" w:rsidP="00B46877">
      <w:pPr>
        <w:pStyle w:val="Nagwek3"/>
        <w:spacing w:before="0"/>
        <w:ind w:left="0" w:firstLine="0"/>
        <w:contextualSpacing w:val="0"/>
      </w:pPr>
      <w:r w:rsidRPr="00313487">
        <w:t>Wydział Projektów Rozwoju Regionalnego III</w:t>
      </w:r>
    </w:p>
    <w:p w14:paraId="1830D3AF" w14:textId="77777777" w:rsidR="005B4120" w:rsidRPr="00313487" w:rsidRDefault="005B4120" w:rsidP="00B46877">
      <w:pPr>
        <w:pStyle w:val="Tekstpodstawowywcity"/>
      </w:pPr>
      <w:r w:rsidRPr="00313487">
        <w:rPr>
          <w:b/>
        </w:rPr>
        <w:t xml:space="preserve">§ 21. </w:t>
      </w:r>
      <w:r w:rsidRPr="00313487">
        <w:t>Do zakresu działania Wydziału Projektów Rozwoju Regionalnego III należy w szczególności:</w:t>
      </w:r>
    </w:p>
    <w:p w14:paraId="2435A62F" w14:textId="77777777" w:rsidR="005B4120" w:rsidRPr="00313487" w:rsidRDefault="005B4120" w:rsidP="00B46877">
      <w:pPr>
        <w:numPr>
          <w:ilvl w:val="0"/>
          <w:numId w:val="34"/>
        </w:numPr>
        <w:tabs>
          <w:tab w:val="clear" w:pos="794"/>
        </w:tabs>
        <w:spacing w:after="0"/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koordynowanie przygotowania wniosków o dofinansowanie projektów funduszy europejskich w szczególności z zakresu, efektywności energetycznej, przystosowania do zmian klimatu, dziedzictwa przyrodniczego i różnorodności biologicznej oraz gospodarki odpadami i efektywnego wykorzystania zasobów, w tym:</w:t>
      </w:r>
    </w:p>
    <w:p w14:paraId="39352919" w14:textId="77777777" w:rsidR="005B4120" w:rsidRPr="00313487" w:rsidRDefault="005B4120" w:rsidP="00B46877">
      <w:pPr>
        <w:numPr>
          <w:ilvl w:val="0"/>
          <w:numId w:val="35"/>
        </w:numPr>
        <w:spacing w:after="0"/>
        <w:ind w:left="1134" w:hanging="283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monitorowanie stanu przygotowania projektów oraz nadzór nad procesem przygotowania dokumentów niezbędnych do złożenia wniosków o dofinansowanie projektów, przede wszystkim załączników do wniosków o dofinansowanie projektów,</w:t>
      </w:r>
    </w:p>
    <w:p w14:paraId="47767D9F" w14:textId="711BB8A4" w:rsidR="005B4120" w:rsidRPr="00313487" w:rsidRDefault="005B4120" w:rsidP="00B46877">
      <w:pPr>
        <w:numPr>
          <w:ilvl w:val="0"/>
          <w:numId w:val="35"/>
        </w:numPr>
        <w:spacing w:after="0"/>
        <w:ind w:left="1134" w:hanging="283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lastRenderedPageBreak/>
        <w:t>przygotowywanie wniosków o dofinansowanie projektów i przedkładanie ich do oceny instytucjom odpowiedzialnym za ocenę i wybór projektów do dofinansowania z funduszy europejskich,</w:t>
      </w:r>
    </w:p>
    <w:p w14:paraId="27BE18ED" w14:textId="77777777" w:rsidR="005B4120" w:rsidRPr="00313487" w:rsidRDefault="005B4120" w:rsidP="00B46877">
      <w:pPr>
        <w:numPr>
          <w:ilvl w:val="0"/>
          <w:numId w:val="35"/>
        </w:numPr>
        <w:spacing w:after="0"/>
        <w:ind w:left="1134" w:hanging="283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przygotowywanie dokumentów do podpisywania umów o dofinansowanie projektów z funduszy europejskich;</w:t>
      </w:r>
    </w:p>
    <w:p w14:paraId="42CEFF9C" w14:textId="17BD3573" w:rsidR="005B4120" w:rsidRPr="00313487" w:rsidRDefault="005B4120" w:rsidP="00B46877">
      <w:pPr>
        <w:numPr>
          <w:ilvl w:val="0"/>
          <w:numId w:val="34"/>
        </w:numPr>
        <w:tabs>
          <w:tab w:val="clear" w:pos="794"/>
        </w:tabs>
        <w:spacing w:after="0"/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nadzór nad realizacją projektów wymienionych w pkt 1, po uzyskaniu dofinansowania z funduszy europejskich oraz projektów pozostających w okresie trwałości, realizowanych przez Wydział, zgodnie z wymogami programów, z których uzyskano dofinansowanie, w tym:</w:t>
      </w:r>
    </w:p>
    <w:p w14:paraId="1A30D067" w14:textId="77777777" w:rsidR="005B4120" w:rsidRPr="00313487" w:rsidRDefault="005B4120" w:rsidP="00B46877">
      <w:pPr>
        <w:numPr>
          <w:ilvl w:val="0"/>
          <w:numId w:val="36"/>
        </w:numPr>
        <w:tabs>
          <w:tab w:val="clear" w:pos="1134"/>
        </w:tabs>
        <w:spacing w:after="0"/>
        <w:ind w:hanging="283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ustalanie zasad współpracy z jednostkami organizacyjnymi realizującymi poszczególne projekty oraz z biurami zaangażowanymi w obsługę tych projektów,</w:t>
      </w:r>
    </w:p>
    <w:p w14:paraId="5DB7B2E4" w14:textId="77777777" w:rsidR="005B4120" w:rsidRPr="00313487" w:rsidRDefault="005B4120" w:rsidP="00B46877">
      <w:pPr>
        <w:numPr>
          <w:ilvl w:val="0"/>
          <w:numId w:val="36"/>
        </w:numPr>
        <w:tabs>
          <w:tab w:val="clear" w:pos="1134"/>
        </w:tabs>
        <w:spacing w:after="0"/>
        <w:ind w:hanging="283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zarządzanie umowami o dofinansowanie,</w:t>
      </w:r>
    </w:p>
    <w:p w14:paraId="6B56CCDC" w14:textId="77777777" w:rsidR="005B4120" w:rsidRPr="00313487" w:rsidRDefault="005B4120" w:rsidP="00B46877">
      <w:pPr>
        <w:numPr>
          <w:ilvl w:val="0"/>
          <w:numId w:val="36"/>
        </w:numPr>
        <w:tabs>
          <w:tab w:val="clear" w:pos="1134"/>
        </w:tabs>
        <w:spacing w:after="0"/>
        <w:ind w:hanging="283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weryfikowanie projektów dokumentacji przetargowych w ramach realizowanych projektów w zakresie wymogów wynikających z umów o dofinansowanie, z wyłączeniem przepisów z zakresu zamówień publicznych,</w:t>
      </w:r>
    </w:p>
    <w:p w14:paraId="7BFE13AC" w14:textId="77777777" w:rsidR="005B4120" w:rsidRPr="00313487" w:rsidRDefault="005B4120" w:rsidP="00B46877">
      <w:pPr>
        <w:numPr>
          <w:ilvl w:val="0"/>
          <w:numId w:val="36"/>
        </w:numPr>
        <w:tabs>
          <w:tab w:val="clear" w:pos="1134"/>
        </w:tabs>
        <w:spacing w:after="0"/>
        <w:ind w:hanging="283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 xml:space="preserve">koordynowanie przygotowania i weryfikowanie przygotowanych dokumentów niezbędnych do podpisania aneksów do umów o dofinansowanie, </w:t>
      </w:r>
    </w:p>
    <w:p w14:paraId="5D45A225" w14:textId="77777777" w:rsidR="005B4120" w:rsidRPr="00313487" w:rsidRDefault="005B4120" w:rsidP="00B46877">
      <w:pPr>
        <w:numPr>
          <w:ilvl w:val="0"/>
          <w:numId w:val="36"/>
        </w:numPr>
        <w:tabs>
          <w:tab w:val="clear" w:pos="1134"/>
        </w:tabs>
        <w:spacing w:after="0"/>
        <w:ind w:hanging="283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udostępnianie dokumentów i udzielanie odpowiedzi na pytania instytucjom kontrolującym i audytującym realizację projektów, o których mowa w pkt 1,</w:t>
      </w:r>
    </w:p>
    <w:p w14:paraId="536A5E99" w14:textId="77777777" w:rsidR="005B4120" w:rsidRPr="00313487" w:rsidRDefault="005B4120" w:rsidP="00B46877">
      <w:pPr>
        <w:numPr>
          <w:ilvl w:val="0"/>
          <w:numId w:val="36"/>
        </w:numPr>
        <w:tabs>
          <w:tab w:val="clear" w:pos="1134"/>
        </w:tabs>
        <w:spacing w:after="0"/>
        <w:ind w:hanging="283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udział w spotkaniach dotyczących przygotowania i realizacji projektu, w tym w radach budowy,</w:t>
      </w:r>
    </w:p>
    <w:p w14:paraId="32BC08C5" w14:textId="77777777" w:rsidR="005B4120" w:rsidRPr="00313487" w:rsidRDefault="005B4120" w:rsidP="00B46877">
      <w:pPr>
        <w:numPr>
          <w:ilvl w:val="0"/>
          <w:numId w:val="36"/>
        </w:numPr>
        <w:tabs>
          <w:tab w:val="clear" w:pos="1134"/>
        </w:tabs>
        <w:spacing w:after="0"/>
        <w:ind w:hanging="283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przygotowywanie informacji o wydarzeniach w realizowanych projektach na potrzeby działań informacyjnych i promocyjnych Biura;</w:t>
      </w:r>
    </w:p>
    <w:p w14:paraId="72A94AB3" w14:textId="77777777" w:rsidR="005B4120" w:rsidRPr="00313487" w:rsidRDefault="005B4120" w:rsidP="00B46877">
      <w:pPr>
        <w:numPr>
          <w:ilvl w:val="0"/>
          <w:numId w:val="34"/>
        </w:numPr>
        <w:tabs>
          <w:tab w:val="clear" w:pos="794"/>
        </w:tabs>
        <w:spacing w:after="0"/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gromadzenie informacji od osób prawnych m.st. Warszawy, które są jednocześnie beneficjentami projektów z obszarów nienależących do zakresu działania innych wewnętrznych komórek organizacyjnych Biura w zakresie przygotowywanych i realizowanych projektów współfinansowanych z funduszy europejskich;</w:t>
      </w:r>
    </w:p>
    <w:p w14:paraId="63A3ACC3" w14:textId="35F8E9A0" w:rsidR="005B4120" w:rsidRPr="00313487" w:rsidRDefault="005B4120" w:rsidP="00B46877">
      <w:pPr>
        <w:numPr>
          <w:ilvl w:val="0"/>
          <w:numId w:val="34"/>
        </w:numPr>
        <w:tabs>
          <w:tab w:val="clear" w:pos="794"/>
        </w:tabs>
        <w:spacing w:after="0"/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koordynowanie działań i współpraca z właściwymi komórkami organizacyjnymi w poszczególnych dzielnicach, dotycząca przygotowania projektów realizowanych w komórkach i jednostkach im podległych w zakresie pozyskiwania środków z funduszy europejskich;</w:t>
      </w:r>
    </w:p>
    <w:p w14:paraId="192798DF" w14:textId="29276748" w:rsidR="005B4120" w:rsidRPr="00313487" w:rsidRDefault="005B4120" w:rsidP="00B46877">
      <w:pPr>
        <w:numPr>
          <w:ilvl w:val="0"/>
          <w:numId w:val="34"/>
        </w:numPr>
        <w:tabs>
          <w:tab w:val="clear" w:pos="794"/>
        </w:tabs>
        <w:spacing w:after="0"/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monitorowanie stanu przygotowania oraz kompletności dokumentacji projektowej dotyczącej biur lub jednostek organizacyjnych w zakresie funduszy europejskich, ze szczególnym uwzględnieniem funduszy strukturalnych i Funduszu Spójności;</w:t>
      </w:r>
    </w:p>
    <w:p w14:paraId="1F20694C" w14:textId="67B20BEC" w:rsidR="005B4120" w:rsidRPr="00313487" w:rsidRDefault="005B4120" w:rsidP="00B46877">
      <w:pPr>
        <w:numPr>
          <w:ilvl w:val="0"/>
          <w:numId w:val="34"/>
        </w:numPr>
        <w:tabs>
          <w:tab w:val="clear" w:pos="794"/>
        </w:tabs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współpraca z biurami, jednostkami organizacyjnymi, z urzędami administracji publicznej, w tym z </w:t>
      </w:r>
      <w:r w:rsidR="003E6CCF" w:rsidRPr="00313487">
        <w:rPr>
          <w:rFonts w:ascii="Calibri" w:hAnsi="Calibri" w:cs="Calibri"/>
        </w:rPr>
        <w:t>m</w:t>
      </w:r>
      <w:r w:rsidRPr="00313487">
        <w:rPr>
          <w:rFonts w:ascii="Calibri" w:hAnsi="Calibri" w:cs="Calibri"/>
        </w:rPr>
        <w:t>inisterstwem właściwym ds. funduszy europejskich, Narodowym Funduszem Ochrony Środowiska i Gospodarki Wodnej oraz innymi instytucjami zaangażowanymi w proces wdrażania funduszy europejskich.</w:t>
      </w:r>
    </w:p>
    <w:p w14:paraId="323DFB5D" w14:textId="77777777" w:rsidR="005B4120" w:rsidRPr="00313487" w:rsidRDefault="005B4120" w:rsidP="00B46877">
      <w:pPr>
        <w:pStyle w:val="Nagwek3"/>
        <w:ind w:left="0" w:firstLine="0"/>
      </w:pPr>
      <w:r w:rsidRPr="00313487">
        <w:t>Dział XV</w:t>
      </w:r>
    </w:p>
    <w:p w14:paraId="0EE0FA47" w14:textId="77777777" w:rsidR="005B4120" w:rsidRPr="00313487" w:rsidRDefault="005B4120" w:rsidP="00B46877">
      <w:pPr>
        <w:pStyle w:val="Nagwek3"/>
        <w:spacing w:before="0"/>
        <w:ind w:left="0" w:firstLine="0"/>
        <w:contextualSpacing w:val="0"/>
        <w:rPr>
          <w:bCs/>
          <w:spacing w:val="1"/>
        </w:rPr>
      </w:pPr>
      <w:r w:rsidRPr="00313487">
        <w:rPr>
          <w:rFonts w:eastAsiaTheme="minorHAnsi"/>
          <w:bCs/>
        </w:rPr>
        <w:t xml:space="preserve">Wydział </w:t>
      </w:r>
      <w:r w:rsidRPr="00313487">
        <w:rPr>
          <w:rFonts w:eastAsiaTheme="minorHAnsi"/>
          <w:bCs/>
          <w:spacing w:val="1"/>
        </w:rPr>
        <w:t>Rozwoju Transportu Publicznego</w:t>
      </w:r>
    </w:p>
    <w:p w14:paraId="5D4DE2F2" w14:textId="77777777" w:rsidR="005B4120" w:rsidRPr="00313487" w:rsidRDefault="005B4120" w:rsidP="00B46877">
      <w:pPr>
        <w:pStyle w:val="Tekstpodstawowywcity"/>
        <w:rPr>
          <w:rFonts w:eastAsiaTheme="minorHAnsi" w:cstheme="minorBidi"/>
          <w:kern w:val="2"/>
          <w:szCs w:val="22"/>
          <w:lang w:eastAsia="en-US"/>
          <w14:ligatures w14:val="standardContextual"/>
        </w:rPr>
      </w:pPr>
      <w:r w:rsidRPr="00313487">
        <w:rPr>
          <w:rFonts w:eastAsiaTheme="minorHAnsi" w:cstheme="minorBidi"/>
          <w:b/>
          <w:bCs/>
          <w:kern w:val="2"/>
          <w:szCs w:val="22"/>
          <w:lang w:eastAsia="en-US"/>
          <w14:ligatures w14:val="standardContextual"/>
        </w:rPr>
        <w:t>§</w:t>
      </w:r>
      <w:r w:rsidRPr="00313487">
        <w:rPr>
          <w:rFonts w:eastAsiaTheme="minorHAnsi" w:cstheme="minorBidi"/>
          <w:b/>
          <w:bCs/>
          <w:i/>
          <w:iCs/>
          <w:kern w:val="2"/>
          <w:szCs w:val="22"/>
          <w:lang w:eastAsia="en-US"/>
          <w14:ligatures w14:val="standardContextual"/>
        </w:rPr>
        <w:t> </w:t>
      </w:r>
      <w:r w:rsidRPr="00313487">
        <w:rPr>
          <w:rFonts w:eastAsiaTheme="minorHAnsi" w:cstheme="minorBidi"/>
          <w:b/>
          <w:bCs/>
          <w:kern w:val="2"/>
          <w:szCs w:val="22"/>
          <w:lang w:eastAsia="en-US"/>
          <w14:ligatures w14:val="standardContextual"/>
        </w:rPr>
        <w:t>22</w:t>
      </w:r>
      <w:r w:rsidRPr="00313487">
        <w:rPr>
          <w:rStyle w:val="TekstpodstawowywcityZnak"/>
          <w:rFonts w:eastAsiaTheme="minorHAnsi"/>
        </w:rPr>
        <w:t>. Do zakresu działania Wydziału Rozwoju Transportu Publicznego należy w szczególności:</w:t>
      </w:r>
    </w:p>
    <w:p w14:paraId="10084A30" w14:textId="4D6615A4" w:rsidR="005B4120" w:rsidRPr="00313487" w:rsidRDefault="005B4120" w:rsidP="00B46877">
      <w:pPr>
        <w:keepNext/>
        <w:keepLines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/>
        <w:spacing w:after="0"/>
        <w:ind w:left="851" w:hanging="284"/>
        <w:contextualSpacing w:val="0"/>
      </w:pPr>
      <w:r w:rsidRPr="00313487">
        <w:lastRenderedPageBreak/>
        <w:t>współpraca z właściwymi biurami i jednostkami organizacyjnymi m.st. Warszawy w przygotowaniu ustaleń do projektów miejscowych planów zagospodarowania przestrzennego Miasta w zakresie zagadnień związanych z publicznym transportem zbiorowym, przygotowywanie wytycznych i opiniowanie miejscowych planów zagospodarowania przestrzennego na etapie koncepcji i projektów dokumentów;</w:t>
      </w:r>
    </w:p>
    <w:p w14:paraId="2912D8F9" w14:textId="0E47F77C" w:rsidR="005B4120" w:rsidRPr="00313487" w:rsidRDefault="005B4120" w:rsidP="00B46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ind w:left="851" w:hanging="284"/>
        <w:contextualSpacing w:val="0"/>
      </w:pPr>
      <w:r w:rsidRPr="00313487">
        <w:t xml:space="preserve">współpraca z właściwymi biurami, jednostkami organizacyjnymi m.st. Warszawy oraz komórkami Biura przy realizacji i koordynacji wykonywania wspólnych inwestycji w zakresie infrastruktury publicznego transportu zbiorowego przez jednostki organizacyjne </w:t>
      </w:r>
      <w:r w:rsidRPr="00313487">
        <w:rPr>
          <w:spacing w:val="2"/>
        </w:rPr>
        <w:t>oraz występowanie z wnioskami w sprawie zmian zakresu i harmonogramu ich wykonania;</w:t>
      </w:r>
    </w:p>
    <w:p w14:paraId="531A9183" w14:textId="77777777" w:rsidR="005B4120" w:rsidRPr="00313487" w:rsidRDefault="005B4120" w:rsidP="00B46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ind w:left="851" w:hanging="284"/>
        <w:contextualSpacing w:val="0"/>
      </w:pPr>
      <w:r w:rsidRPr="00313487">
        <w:rPr>
          <w:spacing w:val="2"/>
        </w:rPr>
        <w:t>udział w opiniowaniu rocznych i wieloletnich planów inwestycyjnych ZTM oraz zadań inwestycyjnych z zakresu publicznego transportu zbiorowego, realizowanych także przez inne jednostki organizacyjne oraz spółki transportowe Miasta, w zakresie działania Wydziału;</w:t>
      </w:r>
    </w:p>
    <w:p w14:paraId="3D4D2C40" w14:textId="3A88A32C" w:rsidR="005B4120" w:rsidRPr="00313487" w:rsidRDefault="005B4120" w:rsidP="00B46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ind w:left="851" w:hanging="284"/>
        <w:contextualSpacing w:val="0"/>
      </w:pPr>
      <w:r w:rsidRPr="00313487">
        <w:t xml:space="preserve">współpraca z właściwymi biurami i jednostkami organizacyjnymi przy opracowywaniu i wdrażaniu rozwiązań służących poprawie warunków funkcjonowania publicznego transportu zbiorowego </w:t>
      </w:r>
      <w:r w:rsidRPr="00313487">
        <w:rPr>
          <w:strike/>
        </w:rPr>
        <w:t>(</w:t>
      </w:r>
      <w:r w:rsidRPr="00313487">
        <w:t>m.in. wydzielonych pasów autobusowych, priorytetu w sygnalizacji</w:t>
      </w:r>
      <w:r w:rsidRPr="00313487">
        <w:rPr>
          <w:strike/>
        </w:rPr>
        <w:t>)</w:t>
      </w:r>
      <w:r w:rsidRPr="00313487">
        <w:t>;</w:t>
      </w:r>
    </w:p>
    <w:p w14:paraId="54A76F09" w14:textId="77777777" w:rsidR="005B4120" w:rsidRPr="00313487" w:rsidRDefault="005B4120" w:rsidP="00B46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/>
        <w:spacing w:after="0"/>
        <w:ind w:left="851" w:hanging="284"/>
        <w:contextualSpacing w:val="0"/>
      </w:pPr>
      <w:r w:rsidRPr="00313487">
        <w:t>współpraca z właściwymi biurami i jednostkami organizacyjnymi przy przygotowywaniu projektu strategii transportowej Miasta oraz monitorowanie wdrażania jej zapisów;</w:t>
      </w:r>
    </w:p>
    <w:p w14:paraId="365B99AA" w14:textId="3921724F" w:rsidR="005B4120" w:rsidRPr="00313487" w:rsidRDefault="005B4120" w:rsidP="00B46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ind w:left="851" w:hanging="284"/>
        <w:contextualSpacing w:val="0"/>
        <w:rPr>
          <w:rFonts w:ascii="Calibri" w:eastAsia="Arial Unicode MS" w:hAnsi="Calibri" w:cs="Arial Unicode MS"/>
          <w:u w:color="000000"/>
          <w:bdr w:val="nil"/>
        </w:rPr>
      </w:pPr>
      <w:r w:rsidRPr="00313487">
        <w:rPr>
          <w:rFonts w:ascii="Calibri" w:eastAsia="Arial Unicode MS" w:hAnsi="Calibri" w:cs="Arial Unicode MS"/>
          <w:u w:color="000000"/>
          <w:bdr w:val="nil"/>
        </w:rPr>
        <w:t>współpraca z właściwymi biurami, jednostkami organizacyjnymi i komórką właściwą do spraw monitorowania przygotowania inwestycji przy weryfikacji projektów organizacji ruchu dotyczących priorytetowych inwestycji miejskich dotyczących funkcjonowania publicznego transportu zbiorowego;</w:t>
      </w:r>
    </w:p>
    <w:p w14:paraId="7322F016" w14:textId="3DB22D79" w:rsidR="005B4120" w:rsidRPr="00313487" w:rsidRDefault="005B4120" w:rsidP="00B46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ind w:left="851" w:hanging="284"/>
        <w:contextualSpacing w:val="0"/>
        <w:rPr>
          <w:rFonts w:ascii="Calibri" w:eastAsia="Arial Unicode MS" w:hAnsi="Calibri" w:cs="Arial Unicode MS"/>
          <w:u w:color="000000"/>
          <w:bdr w:val="nil"/>
        </w:rPr>
      </w:pPr>
      <w:r w:rsidRPr="00313487">
        <w:rPr>
          <w:rFonts w:ascii="Calibri" w:eastAsia="Arial Unicode MS" w:hAnsi="Calibri" w:cs="Arial Unicode MS"/>
          <w:u w:color="000000"/>
          <w:bdr w:val="nil"/>
        </w:rPr>
        <w:t>współpraca z właściwymi biurami, jednostkami organizacyjnymi i komórką właściwą do spraw monitorowania przygotowania inwestycji przy analizowaniu</w:t>
      </w:r>
      <w:r w:rsidR="00B46877" w:rsidRPr="00313487">
        <w:rPr>
          <w:rFonts w:ascii="Calibri" w:eastAsia="Arial Unicode MS" w:hAnsi="Calibri" w:cs="Arial Unicode MS"/>
          <w:u w:color="000000"/>
          <w:bdr w:val="nil"/>
        </w:rPr>
        <w:t xml:space="preserve"> </w:t>
      </w:r>
      <w:r w:rsidRPr="00313487">
        <w:rPr>
          <w:rFonts w:ascii="Calibri" w:eastAsia="Arial Unicode MS" w:hAnsi="Calibri" w:cs="Arial Unicode MS"/>
          <w:u w:color="000000"/>
          <w:bdr w:val="nil"/>
        </w:rPr>
        <w:t>oddziaływania rozwiązań przyjętych w projektach organizacji ruchu na bezpieczeństwo i płynność ruchu oraz ich zgodność z przyjętymi założeniami polityki Miasta dotyczącymi sposobu i rodzaju obsługi publicznym transportem zbiorowym;</w:t>
      </w:r>
    </w:p>
    <w:p w14:paraId="1E617A53" w14:textId="1D376E82" w:rsidR="005B4120" w:rsidRPr="00313487" w:rsidRDefault="005B4120" w:rsidP="00B46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ind w:left="851" w:hanging="284"/>
        <w:contextualSpacing w:val="0"/>
      </w:pPr>
      <w:r w:rsidRPr="00313487">
        <w:t>przygotowywanie informacji o funkcjonowaniu i planach rozwoju publicznego transportu zbiorowego oraz udział w organizowaniu i prowadzeniu konsultacji społecznych w tym zakresie, w tym organizowanie spotkań, konferencji i forów dyskusyjnych;</w:t>
      </w:r>
    </w:p>
    <w:p w14:paraId="1C9E7F39" w14:textId="72973AE1" w:rsidR="005B4120" w:rsidRPr="00313487" w:rsidRDefault="005B4120" w:rsidP="00B46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ind w:left="851" w:hanging="284"/>
        <w:contextualSpacing w:val="0"/>
      </w:pPr>
      <w:r w:rsidRPr="00313487">
        <w:t>prowadzenie badań zachowań komunikacyjnych mieszkańców w zakresie publicznego transportu zbiorowego;</w:t>
      </w:r>
    </w:p>
    <w:p w14:paraId="0783629C" w14:textId="77777777" w:rsidR="005B4120" w:rsidRPr="00313487" w:rsidRDefault="005B4120" w:rsidP="00B46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/>
        <w:spacing w:after="0"/>
        <w:ind w:left="851" w:hanging="425"/>
        <w:contextualSpacing w:val="0"/>
        <w:rPr>
          <w:rFonts w:ascii="Calibri" w:eastAsia="Arial Unicode MS" w:hAnsi="Calibri" w:cs="Arial Unicode MS"/>
          <w:u w:color="000000"/>
          <w:bdr w:val="nil"/>
        </w:rPr>
      </w:pPr>
      <w:r w:rsidRPr="00313487">
        <w:rPr>
          <w:rFonts w:ascii="Calibri" w:eastAsia="Arial Unicode MS" w:hAnsi="Calibri" w:cs="Arial Unicode MS"/>
          <w:u w:color="000000"/>
          <w:bdr w:val="nil"/>
        </w:rPr>
        <w:t>opiniowanie korytarzy dla przebiegu przez Miasto dróg publicznego transportu zbiorowego;</w:t>
      </w:r>
    </w:p>
    <w:p w14:paraId="570669B3" w14:textId="77777777" w:rsidR="005B4120" w:rsidRPr="00313487" w:rsidRDefault="005B4120" w:rsidP="00B46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ind w:left="851" w:hanging="425"/>
        <w:contextualSpacing w:val="0"/>
        <w:rPr>
          <w:rFonts w:ascii="Calibri" w:eastAsia="Arial Unicode MS" w:hAnsi="Calibri" w:cs="Arial Unicode MS"/>
          <w:u w:color="000000"/>
          <w:bdr w:val="nil"/>
        </w:rPr>
      </w:pPr>
      <w:r w:rsidRPr="00313487">
        <w:rPr>
          <w:rFonts w:ascii="Calibri" w:eastAsia="Arial Unicode MS" w:hAnsi="Calibri" w:cs="Arial Unicode MS"/>
          <w:u w:color="000000"/>
          <w:bdr w:val="nil"/>
        </w:rPr>
        <w:t>kontrola realizacji zadań w zakresie bezpieczeństwa w publicznym transporcie zbiorowym;</w:t>
      </w:r>
    </w:p>
    <w:p w14:paraId="2C11CD5F" w14:textId="6D963338" w:rsidR="005B4120" w:rsidRPr="00313487" w:rsidRDefault="005B4120" w:rsidP="00B46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ind w:left="851" w:hanging="425"/>
        <w:contextualSpacing w:val="0"/>
      </w:pPr>
      <w:r w:rsidRPr="00313487">
        <w:t>analizowanie wybranych nowatorskich rozwiązań dla publicznego transportu zbiorowego stosowanych w innych miastach, pod względem technicznym i organizacyjno-prawnym oraz możliwości ich wdrożenia dla potrzeb obsługi transportowej aglomeracji warszawskiej;</w:t>
      </w:r>
    </w:p>
    <w:p w14:paraId="42008B14" w14:textId="77777777" w:rsidR="005B4120" w:rsidRPr="00313487" w:rsidRDefault="005B4120" w:rsidP="00B46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ind w:left="851" w:hanging="425"/>
        <w:contextualSpacing w:val="0"/>
      </w:pPr>
      <w:r w:rsidRPr="00313487">
        <w:t>udział w przygotowaniu koncepcji obsługi transportowej dużych imprez masowych;</w:t>
      </w:r>
    </w:p>
    <w:p w14:paraId="29E468BE" w14:textId="77777777" w:rsidR="005B4120" w:rsidRPr="00313487" w:rsidRDefault="005B4120" w:rsidP="00B46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ind w:left="851" w:hanging="425"/>
        <w:contextualSpacing w:val="0"/>
      </w:pPr>
      <w:r w:rsidRPr="00313487">
        <w:t>inicjowanie i wykonywanie, w zakresie zadań Wydziału, opracowań programowych, studialnych i koncepcyjnych;</w:t>
      </w:r>
    </w:p>
    <w:p w14:paraId="3A92F8C5" w14:textId="77777777" w:rsidR="005B4120" w:rsidRPr="00313487" w:rsidRDefault="005B4120" w:rsidP="00B46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ind w:left="851" w:hanging="425"/>
        <w:contextualSpacing w:val="0"/>
        <w:rPr>
          <w:rFonts w:ascii="Calibri" w:eastAsia="Arial Unicode MS" w:hAnsi="Calibri" w:cs="Arial Unicode MS"/>
          <w:u w:color="000000"/>
          <w:bdr w:val="nil"/>
        </w:rPr>
      </w:pPr>
      <w:r w:rsidRPr="00313487">
        <w:lastRenderedPageBreak/>
        <w:t>opiniowanie planów rzeczowo-finansowych przychodów i bieżących wydatków budżetowych ZTM, we współpracy z wewnętrznymi komórkami organizacyjnymi Biura nadzorującymi rzeczową realizację zadań ZTM oraz współpraca w tym zakresie z innymi komórkami organizacyjnymi Urzędu;</w:t>
      </w:r>
    </w:p>
    <w:p w14:paraId="335E7CCD" w14:textId="3637EE18" w:rsidR="005B4120" w:rsidRPr="00313487" w:rsidRDefault="005B4120" w:rsidP="00B46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ind w:left="851" w:hanging="425"/>
        <w:contextualSpacing w:val="0"/>
        <w:rPr>
          <w:rFonts w:ascii="Calibri" w:eastAsia="Arial Unicode MS" w:hAnsi="Calibri" w:cs="Arial Unicode MS"/>
          <w:u w:color="000000"/>
          <w:bdr w:val="nil"/>
        </w:rPr>
      </w:pPr>
      <w:r w:rsidRPr="00313487">
        <w:rPr>
          <w:spacing w:val="2"/>
        </w:rPr>
        <w:t>koordynowanie opiniowania rocznych i wieloletnich planów inwestycyjnych ZTM oraz zadań inwestycyjnych z zakresu publicznego transportu zbiorowego realizowanych także przez inne jednostki organizacyjne oraz spółki transportowe Miasta, w zakresie działania Biura;</w:t>
      </w:r>
    </w:p>
    <w:p w14:paraId="4AE69924" w14:textId="77777777" w:rsidR="005B4120" w:rsidRPr="00313487" w:rsidRDefault="005B4120" w:rsidP="00B46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ind w:left="851" w:hanging="425"/>
        <w:contextualSpacing w:val="0"/>
        <w:rPr>
          <w:rFonts w:ascii="Calibri" w:eastAsia="Arial Unicode MS" w:hAnsi="Calibri" w:cs="Arial Unicode MS"/>
          <w:u w:color="000000"/>
          <w:bdr w:val="nil"/>
        </w:rPr>
      </w:pPr>
      <w:r w:rsidRPr="00313487">
        <w:t>prowadzenie ewidencji i rozliczeń księgowych w zakresie dochodów i wydatków budżetowych oraz pozabudżetowych Miasta w obszarze publicznego transportu zbiorowego oraz współpraca w tym zakresie ze Skarbnikiem;</w:t>
      </w:r>
    </w:p>
    <w:p w14:paraId="0B8DDDA9" w14:textId="77777777" w:rsidR="005B4120" w:rsidRPr="00313487" w:rsidRDefault="005B4120" w:rsidP="00B46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ind w:left="851" w:hanging="425"/>
        <w:contextualSpacing w:val="0"/>
        <w:rPr>
          <w:rFonts w:ascii="Calibri" w:eastAsia="Arial Unicode MS" w:hAnsi="Calibri" w:cs="Arial Unicode MS"/>
          <w:u w:color="000000"/>
          <w:bdr w:val="nil"/>
        </w:rPr>
      </w:pPr>
      <w:r w:rsidRPr="00313487">
        <w:t>monitorowanie realizacji zawartych przez Miasto porozumień międzygminnych w zakresie świadczenia usług przewozowych publicznym transportem zbiorowym;</w:t>
      </w:r>
    </w:p>
    <w:p w14:paraId="5C7D5F3B" w14:textId="77777777" w:rsidR="005B4120" w:rsidRPr="00313487" w:rsidRDefault="005B4120" w:rsidP="00B46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ind w:left="851" w:hanging="425"/>
        <w:contextualSpacing w:val="0"/>
        <w:rPr>
          <w:rFonts w:ascii="Calibri" w:eastAsia="Arial Unicode MS" w:hAnsi="Calibri" w:cs="Arial Unicode MS"/>
          <w:u w:color="000000"/>
          <w:bdr w:val="nil"/>
        </w:rPr>
      </w:pPr>
      <w:r w:rsidRPr="00313487">
        <w:t>analizowanie możliwości wykorzystania funkcjonujących w innych miastach i krajach standardów i rozwiązań w zakresie transportu zbiorowego;</w:t>
      </w:r>
    </w:p>
    <w:p w14:paraId="50BB352C" w14:textId="1AB5E736" w:rsidR="005B4120" w:rsidRPr="00313487" w:rsidRDefault="005B4120" w:rsidP="00B46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ind w:left="851" w:hanging="425"/>
        <w:contextualSpacing w:val="0"/>
        <w:rPr>
          <w:rFonts w:ascii="Calibri" w:eastAsia="Arial Unicode MS" w:hAnsi="Calibri" w:cs="Arial Unicode MS"/>
          <w:u w:color="000000"/>
          <w:bdr w:val="nil"/>
        </w:rPr>
      </w:pPr>
      <w:r w:rsidRPr="00313487">
        <w:t>udział we współpracy z krajowymi i zagranicznymi instytucjami oraz organizacjami w sprawach bezpieczeństwa ruchu oraz bezpieczeństwa w środkach publicznego transportu zbiorowego, w zakresie działania Wydziału;</w:t>
      </w:r>
    </w:p>
    <w:p w14:paraId="38F3B18D" w14:textId="77777777" w:rsidR="005B4120" w:rsidRPr="00313487" w:rsidRDefault="005B4120" w:rsidP="00B46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ind w:left="851" w:hanging="425"/>
        <w:contextualSpacing w:val="0"/>
        <w:rPr>
          <w:rFonts w:ascii="Calibri" w:eastAsia="Arial Unicode MS" w:hAnsi="Calibri" w:cs="Arial Unicode MS"/>
          <w:u w:color="000000"/>
          <w:bdr w:val="nil"/>
        </w:rPr>
      </w:pPr>
      <w:r w:rsidRPr="00313487">
        <w:t>udział w inicjatywach i projektach krajowych i międzynarodowych, w zakresie działania Wydziału;</w:t>
      </w:r>
    </w:p>
    <w:p w14:paraId="77EF3C85" w14:textId="2817461F" w:rsidR="005B4120" w:rsidRPr="00313487" w:rsidRDefault="005B4120" w:rsidP="00B46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ind w:left="851" w:hanging="425"/>
        <w:contextualSpacing w:val="0"/>
        <w:rPr>
          <w:rFonts w:ascii="Calibri" w:eastAsia="Arial Unicode MS" w:hAnsi="Calibri" w:cs="Arial Unicode MS"/>
          <w:u w:color="000000"/>
          <w:bdr w:val="nil"/>
        </w:rPr>
      </w:pPr>
      <w:r w:rsidRPr="00313487">
        <w:t>analizowanie rozwiązań Smart City dla potrzeb realizacji zadań wynikających z nadzoru nad ZTM pod kątem standaryzacji i zastosowania nowoczesnych rozwiązań technicznych w zakresie zbiorowego transportu publicznego;</w:t>
      </w:r>
    </w:p>
    <w:p w14:paraId="2FF1B367" w14:textId="77777777" w:rsidR="005B4120" w:rsidRPr="00313487" w:rsidRDefault="005B4120" w:rsidP="00B46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850" w:hanging="425"/>
        <w:contextualSpacing w:val="0"/>
        <w:rPr>
          <w:rFonts w:ascii="Calibri" w:eastAsia="Arial Unicode MS" w:hAnsi="Calibri" w:cs="Arial Unicode MS"/>
          <w:u w:color="000000"/>
          <w:bdr w:val="nil"/>
        </w:rPr>
      </w:pPr>
      <w:r w:rsidRPr="00313487">
        <w:rPr>
          <w:rFonts w:ascii="Calibri" w:eastAsia="Calibri" w:hAnsi="Calibri"/>
        </w:rPr>
        <w:t>przygotowanie planu transportowego Miasta.</w:t>
      </w:r>
    </w:p>
    <w:p w14:paraId="0641379A" w14:textId="77777777" w:rsidR="005B4120" w:rsidRPr="00313487" w:rsidRDefault="005B4120" w:rsidP="00B46877">
      <w:pPr>
        <w:pStyle w:val="Nagwek3"/>
        <w:ind w:left="0" w:firstLine="0"/>
      </w:pPr>
      <w:r w:rsidRPr="00313487">
        <w:t>Dział XVI</w:t>
      </w:r>
    </w:p>
    <w:p w14:paraId="0EFEB1DD" w14:textId="77777777" w:rsidR="005B4120" w:rsidRPr="00313487" w:rsidRDefault="005B4120" w:rsidP="00B46877">
      <w:pPr>
        <w:pStyle w:val="Nagwek3"/>
        <w:spacing w:before="0"/>
        <w:ind w:left="0" w:firstLine="0"/>
        <w:contextualSpacing w:val="0"/>
      </w:pPr>
      <w:r w:rsidRPr="00313487">
        <w:t>Wydział Współpracy Metropolitalnej</w:t>
      </w:r>
    </w:p>
    <w:p w14:paraId="388D33A2" w14:textId="77777777" w:rsidR="005B4120" w:rsidRPr="00313487" w:rsidRDefault="005B4120" w:rsidP="00B46877">
      <w:pPr>
        <w:pStyle w:val="Tekstpodstawowywcity"/>
        <w:rPr>
          <w:rFonts w:ascii="Calibri" w:hAnsi="Calibri" w:cs="Calibri"/>
          <w:szCs w:val="22"/>
        </w:rPr>
      </w:pPr>
      <w:r w:rsidRPr="00313487">
        <w:rPr>
          <w:rFonts w:ascii="Calibri" w:hAnsi="Calibri" w:cs="Calibri"/>
          <w:b/>
          <w:szCs w:val="22"/>
        </w:rPr>
        <w:t>§ 23.</w:t>
      </w:r>
      <w:r w:rsidRPr="00313487">
        <w:rPr>
          <w:rFonts w:ascii="Calibri" w:hAnsi="Calibri" w:cs="Calibri"/>
          <w:szCs w:val="22"/>
        </w:rPr>
        <w:t xml:space="preserve"> </w:t>
      </w:r>
      <w:r w:rsidRPr="00313487">
        <w:rPr>
          <w:rStyle w:val="TekstpodstawowywcityZnak"/>
        </w:rPr>
        <w:t>Do zakresu działania Wydziału Współpracy Metropolitalnej należy w szczególności:</w:t>
      </w:r>
    </w:p>
    <w:p w14:paraId="1C02A3A6" w14:textId="7A4C4EE8" w:rsidR="005B4120" w:rsidRPr="00313487" w:rsidRDefault="005B4120" w:rsidP="00B46877">
      <w:pPr>
        <w:pStyle w:val="stanowisko"/>
        <w:numPr>
          <w:ilvl w:val="0"/>
          <w:numId w:val="39"/>
        </w:numPr>
        <w:spacing w:before="0" w:line="300" w:lineRule="auto"/>
        <w:ind w:left="851" w:hanging="284"/>
        <w:rPr>
          <w:rFonts w:ascii="Calibri" w:hAnsi="Calibri" w:cs="Calibri"/>
          <w:szCs w:val="22"/>
        </w:rPr>
      </w:pPr>
      <w:bookmarkStart w:id="2" w:name="1"/>
      <w:bookmarkEnd w:id="2"/>
      <w:r w:rsidRPr="00313487">
        <w:rPr>
          <w:rFonts w:ascii="Calibri" w:hAnsi="Calibri" w:cs="Calibri"/>
          <w:szCs w:val="22"/>
        </w:rPr>
        <w:t>realizowanie zadań wynikających z Porozumienia gmin Warszawskiego Obszaru Funkcjonalnego o współpracy w zakresie realizacji Zintegrowanych Inwestycji Terytorialnych w perspektywie finansowej UE 2014-2020 z dnia 21 lutego 2014 roku z późn.zm., w tym w szczególności:</w:t>
      </w:r>
    </w:p>
    <w:p w14:paraId="2C4CC9F5" w14:textId="77777777" w:rsidR="005B4120" w:rsidRPr="00313487" w:rsidRDefault="005B4120" w:rsidP="00B46877">
      <w:pPr>
        <w:numPr>
          <w:ilvl w:val="1"/>
          <w:numId w:val="40"/>
        </w:numPr>
        <w:spacing w:after="0"/>
        <w:ind w:left="1134" w:hanging="283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koordynowanie realizacji Zintegrowanych Inwestycji Terytorialnych w perspektywie finansowej UE 2014-2020, zgodnie z założeniami Strategii ZIT WOF,</w:t>
      </w:r>
    </w:p>
    <w:p w14:paraId="18EC8DC1" w14:textId="77777777" w:rsidR="005B4120" w:rsidRPr="00313487" w:rsidRDefault="005B4120" w:rsidP="00B46877">
      <w:pPr>
        <w:numPr>
          <w:ilvl w:val="1"/>
          <w:numId w:val="40"/>
        </w:numPr>
        <w:spacing w:after="0"/>
        <w:ind w:left="1134" w:hanging="283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pełnienie roli Sekretariatu ZIT WOF;</w:t>
      </w:r>
    </w:p>
    <w:p w14:paraId="4606DF1C" w14:textId="77777777" w:rsidR="005B4120" w:rsidRPr="00313487" w:rsidRDefault="005B4120" w:rsidP="00B46877">
      <w:pPr>
        <w:pStyle w:val="stanowisko"/>
        <w:numPr>
          <w:ilvl w:val="0"/>
          <w:numId w:val="39"/>
        </w:numPr>
        <w:spacing w:before="0" w:line="300" w:lineRule="auto"/>
        <w:ind w:left="851" w:hanging="284"/>
        <w:rPr>
          <w:rFonts w:ascii="Calibri" w:hAnsi="Calibri" w:cs="Calibri"/>
          <w:szCs w:val="22"/>
        </w:rPr>
      </w:pPr>
      <w:r w:rsidRPr="00313487">
        <w:rPr>
          <w:rFonts w:ascii="Calibri" w:hAnsi="Calibri" w:cs="Calibri"/>
          <w:szCs w:val="22"/>
        </w:rPr>
        <w:t>realizowanie zadań wynikających z Porozumienia nr 1-RF/RF-II-WP./P/15/PS w sprawie powierzenia zadań Instytucji Pośredniczącej w ramach Instrumentu Zintegrowane Inwestycje Terytorialne Regionalnego Programu Operacyjnego Województwa Mazowieckiego na lata 2014-2020 z dnia 9 lipca 2015 roku z późn.zm., w zakresie:</w:t>
      </w:r>
    </w:p>
    <w:p w14:paraId="10A9FF47" w14:textId="2C3A64EA" w:rsidR="005B4120" w:rsidRPr="00313487" w:rsidRDefault="005B4120" w:rsidP="00B46877">
      <w:pPr>
        <w:numPr>
          <w:ilvl w:val="1"/>
          <w:numId w:val="41"/>
        </w:numPr>
        <w:spacing w:after="0"/>
        <w:ind w:left="1134" w:hanging="283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koordynowania prac nad akt</w:t>
      </w:r>
      <w:r w:rsidR="00B46877" w:rsidRPr="00313487">
        <w:rPr>
          <w:rFonts w:ascii="Calibri" w:hAnsi="Calibri" w:cs="Calibri"/>
        </w:rPr>
        <w:t>ualizowaniem Strategii ZIT WOF;</w:t>
      </w:r>
    </w:p>
    <w:p w14:paraId="64B312EB" w14:textId="77777777" w:rsidR="005B4120" w:rsidRPr="00313487" w:rsidRDefault="005B4120" w:rsidP="00B46877">
      <w:pPr>
        <w:numPr>
          <w:ilvl w:val="1"/>
          <w:numId w:val="41"/>
        </w:numPr>
        <w:spacing w:after="0"/>
        <w:ind w:left="1134" w:hanging="283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lastRenderedPageBreak/>
        <w:t>pełnienia obowiązków właściwych dla Instytucji Pośredniczącej w ramach działań RPO WM wdrażanych w latach 2014-2020 za pomocą instrumentu ZIT;</w:t>
      </w:r>
    </w:p>
    <w:p w14:paraId="44E9B031" w14:textId="77777777" w:rsidR="005B4120" w:rsidRPr="00313487" w:rsidRDefault="005B4120" w:rsidP="00B46877">
      <w:pPr>
        <w:pStyle w:val="stanowisko"/>
        <w:numPr>
          <w:ilvl w:val="0"/>
          <w:numId w:val="39"/>
        </w:numPr>
        <w:spacing w:before="0" w:line="300" w:lineRule="auto"/>
        <w:ind w:left="851" w:hanging="284"/>
        <w:rPr>
          <w:rFonts w:ascii="Calibri" w:hAnsi="Calibri" w:cs="Calibri"/>
          <w:szCs w:val="22"/>
        </w:rPr>
      </w:pPr>
      <w:r w:rsidRPr="00313487">
        <w:rPr>
          <w:rFonts w:ascii="Calibri" w:hAnsi="Calibri" w:cs="Calibri"/>
        </w:rPr>
        <w:t xml:space="preserve">współpraca ze Stowarzyszeniem Metropolia Warszawa, w tym: </w:t>
      </w:r>
    </w:p>
    <w:p w14:paraId="54191414" w14:textId="77777777" w:rsidR="005B4120" w:rsidRPr="00313487" w:rsidRDefault="005B4120" w:rsidP="00B46877">
      <w:pPr>
        <w:numPr>
          <w:ilvl w:val="0"/>
          <w:numId w:val="42"/>
        </w:numPr>
        <w:spacing w:after="0"/>
        <w:ind w:left="1134" w:hanging="283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  <w:shd w:val="clear" w:color="auto" w:fill="FFFFFF"/>
        </w:rPr>
        <w:t xml:space="preserve">koordynowanie i wdrażanie działań w zakresie Porozumienia w sprawie realizacji instrumentu Zintegrowanych Inwestycji Terytorialnych dla metropolii warszawskiej w latach 2021-2027+ w ramach programu Fundusze Europejskie dla Mazowsza 2021-2027 </w:t>
      </w:r>
      <w:r w:rsidRPr="00313487">
        <w:rPr>
          <w:rFonts w:ascii="Calibri" w:hAnsi="Calibri" w:cs="Calibri"/>
        </w:rPr>
        <w:t>z dnia 28 listopada 2023 roku z późn.zm.</w:t>
      </w:r>
      <w:r w:rsidRPr="00313487">
        <w:rPr>
          <w:rFonts w:ascii="Calibri" w:hAnsi="Calibri" w:cs="Calibri"/>
          <w:shd w:val="clear" w:color="auto" w:fill="FFFFFF"/>
        </w:rPr>
        <w:t>, w tym:</w:t>
      </w:r>
    </w:p>
    <w:p w14:paraId="612419A8" w14:textId="2A5A9775" w:rsidR="005B4120" w:rsidRPr="00313487" w:rsidRDefault="005B4120" w:rsidP="00B46877">
      <w:pPr>
        <w:numPr>
          <w:ilvl w:val="1"/>
          <w:numId w:val="43"/>
        </w:numPr>
        <w:spacing w:after="0"/>
        <w:ind w:left="1418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koordynowanie prac nad opracowaniem i aktualizowaniem Strategii Zintegrowanych Inwestycji Terytorialnych dla metropolii warszawskiej na lata 2021-2027+,</w:t>
      </w:r>
    </w:p>
    <w:p w14:paraId="40F92C6E" w14:textId="532B088E" w:rsidR="005B4120" w:rsidRPr="00313487" w:rsidRDefault="005B4120" w:rsidP="00B46877">
      <w:pPr>
        <w:numPr>
          <w:ilvl w:val="1"/>
          <w:numId w:val="43"/>
        </w:numPr>
        <w:spacing w:after="0"/>
        <w:ind w:left="1418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koordynowanie prac nad opracowaniem I aktualizowaniem Strategii rozwoju metropolii warszawskiej do 2040 roku (SRMW),</w:t>
      </w:r>
    </w:p>
    <w:p w14:paraId="322A4F1B" w14:textId="77777777" w:rsidR="005B4120" w:rsidRPr="00313487" w:rsidRDefault="005B4120" w:rsidP="00B46877">
      <w:pPr>
        <w:numPr>
          <w:ilvl w:val="1"/>
          <w:numId w:val="43"/>
        </w:numPr>
        <w:spacing w:after="0"/>
        <w:ind w:left="1418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wsparcie działań w realizacji zadań związanych z koordynacją prac nad Planem zrównoważonej mobilności miejskiej (SUMP),</w:t>
      </w:r>
    </w:p>
    <w:p w14:paraId="1C297BCE" w14:textId="77777777" w:rsidR="005B4120" w:rsidRPr="00313487" w:rsidRDefault="005B4120" w:rsidP="00B46877">
      <w:pPr>
        <w:numPr>
          <w:ilvl w:val="1"/>
          <w:numId w:val="43"/>
        </w:numPr>
        <w:spacing w:after="0"/>
        <w:ind w:left="1418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  <w:shd w:val="clear" w:color="auto" w:fill="FFFFFF"/>
        </w:rPr>
        <w:t>nadzór i realizacja działań związanych z pracami Rady Metropolitarnej przy wdrażaniu instrumentu ZIT,</w:t>
      </w:r>
    </w:p>
    <w:p w14:paraId="7E7F3BC3" w14:textId="77777777" w:rsidR="005B4120" w:rsidRPr="00313487" w:rsidRDefault="005B4120" w:rsidP="00B46877">
      <w:pPr>
        <w:numPr>
          <w:ilvl w:val="1"/>
          <w:numId w:val="43"/>
        </w:numPr>
        <w:spacing w:after="0"/>
        <w:ind w:left="1435" w:hanging="24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bieżąca współpraca z gminnymi i powiatowymi koordynatorami ds. SRMW i SUMP,</w:t>
      </w:r>
    </w:p>
    <w:p w14:paraId="7224B54D" w14:textId="3B4B7B7A" w:rsidR="005B4120" w:rsidRPr="00313487" w:rsidRDefault="005B4120" w:rsidP="00B46877">
      <w:pPr>
        <w:pStyle w:val="stanowisko"/>
        <w:numPr>
          <w:ilvl w:val="0"/>
          <w:numId w:val="43"/>
        </w:numPr>
        <w:spacing w:before="0" w:line="300" w:lineRule="auto"/>
        <w:ind w:left="1134" w:hanging="283"/>
        <w:rPr>
          <w:rFonts w:ascii="Calibri" w:hAnsi="Calibri" w:cs="Calibri"/>
        </w:rPr>
      </w:pPr>
      <w:r w:rsidRPr="00313487">
        <w:rPr>
          <w:rFonts w:ascii="Calibri" w:hAnsi="Calibri" w:cs="Calibri"/>
        </w:rPr>
        <w:t xml:space="preserve">koordynowanie i </w:t>
      </w:r>
      <w:r w:rsidRPr="00313487">
        <w:rPr>
          <w:rFonts w:ascii="Calibri" w:hAnsi="Calibri" w:cs="Calibri"/>
          <w:szCs w:val="22"/>
        </w:rPr>
        <w:t>realizowanie</w:t>
      </w:r>
      <w:r w:rsidRPr="00313487">
        <w:rPr>
          <w:rFonts w:ascii="Calibri" w:hAnsi="Calibri" w:cs="Calibri"/>
        </w:rPr>
        <w:t xml:space="preserve"> prac dotyczących</w:t>
      </w:r>
      <w:r w:rsidRPr="00313487">
        <w:rPr>
          <w:rFonts w:ascii="Calibri" w:hAnsi="Calibri" w:cs="Calibri"/>
          <w:color w:val="00B0F0"/>
        </w:rPr>
        <w:t xml:space="preserve"> </w:t>
      </w:r>
      <w:r w:rsidRPr="00313487">
        <w:rPr>
          <w:rFonts w:ascii="Calibri" w:hAnsi="Calibri" w:cs="Calibri"/>
        </w:rPr>
        <w:t>rozwoju współpracy metropolitarnej w zakresie:</w:t>
      </w:r>
    </w:p>
    <w:p w14:paraId="054C48C8" w14:textId="77777777" w:rsidR="005B4120" w:rsidRPr="00313487" w:rsidRDefault="005B4120" w:rsidP="00B46877">
      <w:pPr>
        <w:numPr>
          <w:ilvl w:val="1"/>
          <w:numId w:val="43"/>
        </w:numPr>
        <w:spacing w:after="0"/>
        <w:ind w:left="1418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kształtowania ładu przestrzennego,</w:t>
      </w:r>
    </w:p>
    <w:p w14:paraId="5A90D33B" w14:textId="77777777" w:rsidR="005B4120" w:rsidRPr="00313487" w:rsidRDefault="005B4120" w:rsidP="00B46877">
      <w:pPr>
        <w:numPr>
          <w:ilvl w:val="1"/>
          <w:numId w:val="43"/>
        </w:numPr>
        <w:spacing w:after="0"/>
        <w:ind w:left="1418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transportu i zrównoważonej mobilności,</w:t>
      </w:r>
    </w:p>
    <w:p w14:paraId="01046F94" w14:textId="77777777" w:rsidR="005B4120" w:rsidRPr="00313487" w:rsidRDefault="005B4120" w:rsidP="00B46877">
      <w:pPr>
        <w:numPr>
          <w:ilvl w:val="1"/>
          <w:numId w:val="43"/>
        </w:numPr>
        <w:spacing w:after="0"/>
        <w:ind w:left="1418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ochrony klimatu i środowiska,</w:t>
      </w:r>
    </w:p>
    <w:p w14:paraId="22393EE2" w14:textId="77777777" w:rsidR="005B4120" w:rsidRPr="00313487" w:rsidRDefault="005B4120" w:rsidP="00B46877">
      <w:pPr>
        <w:numPr>
          <w:ilvl w:val="1"/>
          <w:numId w:val="43"/>
        </w:numPr>
        <w:spacing w:after="0"/>
        <w:ind w:left="1418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rozwoju społecznego i gospodarczego, w tym promocji gospodarczej,</w:t>
      </w:r>
    </w:p>
    <w:p w14:paraId="092E2DD6" w14:textId="77777777" w:rsidR="005B4120" w:rsidRPr="00313487" w:rsidRDefault="005B4120" w:rsidP="00B46877">
      <w:pPr>
        <w:numPr>
          <w:ilvl w:val="1"/>
          <w:numId w:val="43"/>
        </w:numPr>
        <w:spacing w:after="0"/>
        <w:ind w:left="1418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współpracy z sektorem nauki,</w:t>
      </w:r>
    </w:p>
    <w:p w14:paraId="4BA11F87" w14:textId="77777777" w:rsidR="005B4120" w:rsidRPr="00313487" w:rsidRDefault="005B4120" w:rsidP="00B46877">
      <w:pPr>
        <w:numPr>
          <w:ilvl w:val="1"/>
          <w:numId w:val="43"/>
        </w:numPr>
        <w:spacing w:after="0"/>
        <w:ind w:left="1418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 xml:space="preserve">poprawy jakości i dostępności usług publicznych; </w:t>
      </w:r>
    </w:p>
    <w:p w14:paraId="7F4369C0" w14:textId="77777777" w:rsidR="005B4120" w:rsidRPr="00313487" w:rsidRDefault="005B4120" w:rsidP="00B46877">
      <w:pPr>
        <w:pStyle w:val="stanowisko"/>
        <w:numPr>
          <w:ilvl w:val="0"/>
          <w:numId w:val="39"/>
        </w:numPr>
        <w:spacing w:before="0" w:line="300" w:lineRule="auto"/>
        <w:ind w:left="851" w:hanging="284"/>
        <w:rPr>
          <w:rFonts w:ascii="Calibri" w:hAnsi="Calibri" w:cs="Calibri"/>
        </w:rPr>
      </w:pPr>
      <w:r w:rsidRPr="00313487">
        <w:rPr>
          <w:rFonts w:ascii="Calibri" w:hAnsi="Calibri" w:cs="Calibri"/>
        </w:rPr>
        <w:t>przygotowanie rozwiązań określających ramy współpracy metropolitalnej;</w:t>
      </w:r>
    </w:p>
    <w:p w14:paraId="583CDBE4" w14:textId="77777777" w:rsidR="005B4120" w:rsidRPr="00313487" w:rsidRDefault="005B4120" w:rsidP="00B46877">
      <w:pPr>
        <w:pStyle w:val="stanowisko"/>
        <w:numPr>
          <w:ilvl w:val="0"/>
          <w:numId w:val="39"/>
        </w:numPr>
        <w:spacing w:before="0" w:line="300" w:lineRule="auto"/>
        <w:ind w:left="851" w:hanging="284"/>
        <w:rPr>
          <w:rFonts w:ascii="Calibri" w:hAnsi="Calibri" w:cs="Calibri"/>
          <w:szCs w:val="22"/>
        </w:rPr>
      </w:pPr>
      <w:r w:rsidRPr="00313487">
        <w:rPr>
          <w:rFonts w:ascii="Calibri" w:hAnsi="Calibri" w:cs="Calibri"/>
        </w:rPr>
        <w:t>przygotowywanie, koordynowanie i rozliczanie projektów wspierających rozwój metropolii warszawskiej, współfinansowanych z funduszy europejskich, w zakresie działania Biura;</w:t>
      </w:r>
    </w:p>
    <w:p w14:paraId="31CC9E75" w14:textId="77777777" w:rsidR="005B4120" w:rsidRPr="00313487" w:rsidRDefault="005B4120" w:rsidP="00B46877">
      <w:pPr>
        <w:pStyle w:val="stanowisko"/>
        <w:numPr>
          <w:ilvl w:val="0"/>
          <w:numId w:val="39"/>
        </w:numPr>
        <w:spacing w:before="0" w:line="300" w:lineRule="auto"/>
        <w:ind w:left="851" w:hanging="284"/>
        <w:rPr>
          <w:rFonts w:ascii="Calibri" w:hAnsi="Calibri" w:cs="Calibri"/>
        </w:rPr>
      </w:pPr>
      <w:r w:rsidRPr="00313487">
        <w:rPr>
          <w:rFonts w:ascii="Calibri" w:hAnsi="Calibri" w:cs="Calibri"/>
        </w:rPr>
        <w:t>monitorowanie i opiniowanie unijnych i krajowych regulacji prawnych w zakresie współpracy metropolitaln</w:t>
      </w:r>
      <w:r w:rsidRPr="00313487">
        <w:rPr>
          <w:rFonts w:ascii="Calibri" w:hAnsi="Calibri" w:cs="Calibri"/>
          <w:strike/>
        </w:rPr>
        <w:t>e</w:t>
      </w:r>
      <w:r w:rsidRPr="00313487">
        <w:rPr>
          <w:rFonts w:ascii="Calibri" w:hAnsi="Calibri" w:cs="Calibri"/>
        </w:rPr>
        <w:t>j;</w:t>
      </w:r>
    </w:p>
    <w:p w14:paraId="11E7C62C" w14:textId="77777777" w:rsidR="005B4120" w:rsidRPr="00313487" w:rsidRDefault="005B4120" w:rsidP="00B46877">
      <w:pPr>
        <w:pStyle w:val="stanowisko"/>
        <w:numPr>
          <w:ilvl w:val="0"/>
          <w:numId w:val="39"/>
        </w:numPr>
        <w:spacing w:before="0" w:line="300" w:lineRule="auto"/>
        <w:ind w:left="851" w:hanging="284"/>
        <w:rPr>
          <w:rFonts w:asciiTheme="minorHAnsi" w:eastAsiaTheme="minorHAnsi" w:hAnsiTheme="minorHAnsi" w:cstheme="minorHAnsi"/>
          <w:szCs w:val="22"/>
        </w:rPr>
      </w:pPr>
      <w:r w:rsidRPr="00313487">
        <w:rPr>
          <w:rFonts w:asciiTheme="minorHAnsi" w:hAnsiTheme="minorHAnsi" w:cstheme="minorHAnsi"/>
          <w:szCs w:val="22"/>
          <w:lang w:eastAsia="pl-PL"/>
        </w:rPr>
        <w:t>prowadzenie działań mających na celu budowanie platformy współpracy, wymiany doświadczeń, wiedzy i informacji dla przedstawicieli gmin i powiatów metropolii warszawskiej;</w:t>
      </w:r>
    </w:p>
    <w:p w14:paraId="03AA4D65" w14:textId="77777777" w:rsidR="005B4120" w:rsidRPr="00313487" w:rsidRDefault="005B4120" w:rsidP="00B46877">
      <w:pPr>
        <w:pStyle w:val="stanowisko"/>
        <w:numPr>
          <w:ilvl w:val="0"/>
          <w:numId w:val="39"/>
        </w:numPr>
        <w:spacing w:before="0" w:line="300" w:lineRule="auto"/>
        <w:ind w:left="851" w:hanging="284"/>
        <w:rPr>
          <w:rFonts w:asciiTheme="minorHAnsi" w:hAnsiTheme="minorHAnsi" w:cstheme="minorHAnsi"/>
          <w:szCs w:val="22"/>
        </w:rPr>
      </w:pPr>
      <w:r w:rsidRPr="00313487">
        <w:rPr>
          <w:rFonts w:asciiTheme="minorHAnsi" w:hAnsiTheme="minorHAnsi" w:cstheme="minorHAnsi"/>
          <w:szCs w:val="22"/>
        </w:rPr>
        <w:t>prowadzenie działań edukacyjnych, szkoleniowych, informacyjnych i promocyjnych dotyczących współpracy metropolitarnej;</w:t>
      </w:r>
    </w:p>
    <w:p w14:paraId="3767D324" w14:textId="77777777" w:rsidR="005B4120" w:rsidRPr="00313487" w:rsidRDefault="005B4120" w:rsidP="00B46877">
      <w:pPr>
        <w:pStyle w:val="stanowisko"/>
        <w:numPr>
          <w:ilvl w:val="0"/>
          <w:numId w:val="39"/>
        </w:numPr>
        <w:spacing w:before="0" w:line="300" w:lineRule="auto"/>
        <w:ind w:left="851" w:hanging="284"/>
        <w:rPr>
          <w:rFonts w:asciiTheme="minorHAnsi" w:hAnsiTheme="minorHAnsi" w:cstheme="minorHAnsi"/>
          <w:szCs w:val="22"/>
        </w:rPr>
      </w:pPr>
      <w:r w:rsidRPr="00313487">
        <w:rPr>
          <w:rFonts w:ascii="Calibri" w:hAnsi="Calibri" w:cs="Calibri"/>
          <w:szCs w:val="22"/>
        </w:rPr>
        <w:t xml:space="preserve">prowadzenie serwisu tematycznego na platformie Portalu Informacyjnego Urzędu Warszawy pod nazwą </w:t>
      </w:r>
      <w:r w:rsidRPr="00313487">
        <w:rPr>
          <w:rFonts w:ascii="Calibri" w:hAnsi="Calibri" w:cs="Calibri"/>
          <w:i/>
          <w:iCs/>
          <w:szCs w:val="22"/>
        </w:rPr>
        <w:t>metropolia warszawska,</w:t>
      </w:r>
    </w:p>
    <w:p w14:paraId="251BCF71" w14:textId="7D10665C" w:rsidR="005B4120" w:rsidRPr="00313487" w:rsidRDefault="005B4120" w:rsidP="00B46877">
      <w:pPr>
        <w:pStyle w:val="stanowisko"/>
        <w:numPr>
          <w:ilvl w:val="0"/>
          <w:numId w:val="39"/>
        </w:numPr>
        <w:spacing w:before="0" w:after="240" w:line="300" w:lineRule="auto"/>
        <w:ind w:left="850" w:hanging="425"/>
        <w:rPr>
          <w:rFonts w:asciiTheme="minorHAnsi" w:hAnsiTheme="minorHAnsi" w:cstheme="minorHAnsi"/>
          <w:szCs w:val="22"/>
        </w:rPr>
      </w:pPr>
      <w:r w:rsidRPr="00313487">
        <w:rPr>
          <w:rFonts w:asciiTheme="minorHAnsi" w:hAnsiTheme="minorHAnsi" w:cstheme="minorHAnsi"/>
          <w:szCs w:val="22"/>
          <w:lang w:eastAsia="pl-PL"/>
        </w:rPr>
        <w:t xml:space="preserve">współpraca z biurami, jednostkami organizacyjnymi, z urzędami administracji publicznej, w tym z </w:t>
      </w:r>
      <w:r w:rsidR="003E6CCF" w:rsidRPr="00313487">
        <w:rPr>
          <w:rFonts w:asciiTheme="minorHAnsi" w:hAnsiTheme="minorHAnsi" w:cstheme="minorHAnsi"/>
          <w:szCs w:val="22"/>
          <w:lang w:eastAsia="pl-PL"/>
        </w:rPr>
        <w:t>m</w:t>
      </w:r>
      <w:r w:rsidRPr="00313487">
        <w:rPr>
          <w:rFonts w:asciiTheme="minorHAnsi" w:hAnsiTheme="minorHAnsi" w:cstheme="minorHAnsi"/>
          <w:szCs w:val="22"/>
          <w:lang w:eastAsia="pl-PL"/>
        </w:rPr>
        <w:t>inisterstwem właściwym ds. funduszy europejskich, Urzędem Marszałkowskim Województwa Mazowieckiego oraz z innymi instytucjami zaangażowanymi w proces wdrażania funduszy UE w zakresie działania Wydziału.</w:t>
      </w:r>
    </w:p>
    <w:p w14:paraId="2BD17173" w14:textId="77777777" w:rsidR="007E3923" w:rsidRPr="00313487" w:rsidRDefault="007E3923" w:rsidP="00B46877">
      <w:pPr>
        <w:pStyle w:val="Nagwek3"/>
        <w:ind w:left="0" w:firstLine="0"/>
      </w:pPr>
      <w:r w:rsidRPr="00313487">
        <w:lastRenderedPageBreak/>
        <w:t>Dział XVII</w:t>
      </w:r>
    </w:p>
    <w:p w14:paraId="1CFA1FFF" w14:textId="68D0B34D" w:rsidR="007E3923" w:rsidRPr="00313487" w:rsidRDefault="007E3923" w:rsidP="00B46877">
      <w:pPr>
        <w:pStyle w:val="Nagwek3"/>
        <w:spacing w:before="0"/>
        <w:ind w:left="0" w:firstLine="0"/>
        <w:contextualSpacing w:val="0"/>
      </w:pPr>
      <w:r w:rsidRPr="00313487">
        <w:t>Zespół Planowania Strategicznego i Polityki Spójności</w:t>
      </w:r>
    </w:p>
    <w:p w14:paraId="3ABB8E35" w14:textId="388BF96F" w:rsidR="007E3923" w:rsidRPr="00313487" w:rsidRDefault="007E3923" w:rsidP="00B46877">
      <w:pPr>
        <w:pStyle w:val="Tekstpodstawowywcity"/>
      </w:pPr>
      <w:r w:rsidRPr="00313487">
        <w:rPr>
          <w:b/>
        </w:rPr>
        <w:t>§ 24.</w:t>
      </w:r>
      <w:r w:rsidRPr="00313487">
        <w:t xml:space="preserve"> Do zakresu działania Zespołu Planowania Strategicznego i Polityki Spójności należy w szczególności:</w:t>
      </w:r>
    </w:p>
    <w:p w14:paraId="484B4A2A" w14:textId="77777777" w:rsidR="007E3923" w:rsidRPr="00313487" w:rsidRDefault="007E3923" w:rsidP="00B46877">
      <w:pPr>
        <w:pStyle w:val="stanowisko"/>
        <w:numPr>
          <w:ilvl w:val="0"/>
          <w:numId w:val="44"/>
        </w:numPr>
        <w:spacing w:before="0" w:line="300" w:lineRule="auto"/>
        <w:ind w:left="851" w:hanging="284"/>
        <w:rPr>
          <w:rFonts w:ascii="Calibri" w:hAnsi="Calibri" w:cs="Calibri"/>
          <w:szCs w:val="22"/>
        </w:rPr>
      </w:pPr>
      <w:r w:rsidRPr="00313487">
        <w:rPr>
          <w:rFonts w:ascii="Calibri" w:hAnsi="Calibri" w:cs="Calibri"/>
        </w:rPr>
        <w:t>monitorowanie oraz opiniowanie unijnych i krajowych dokumentów programowych, wdrożeniowych oraz regulacji prawnych związanych z programowaniem rozwoju z udziałem funduszy europejskich;</w:t>
      </w:r>
    </w:p>
    <w:p w14:paraId="0B690EF8" w14:textId="77777777" w:rsidR="007E3923" w:rsidRPr="00313487" w:rsidRDefault="007E3923" w:rsidP="00B46877">
      <w:pPr>
        <w:pStyle w:val="stanowisko"/>
        <w:numPr>
          <w:ilvl w:val="0"/>
          <w:numId w:val="44"/>
        </w:numPr>
        <w:spacing w:before="0" w:line="300" w:lineRule="auto"/>
        <w:ind w:left="851" w:hanging="284"/>
        <w:rPr>
          <w:rFonts w:ascii="Calibri" w:eastAsiaTheme="minorHAnsi" w:hAnsi="Calibri" w:cs="Calibri"/>
        </w:rPr>
      </w:pPr>
      <w:r w:rsidRPr="00313487">
        <w:rPr>
          <w:rFonts w:ascii="Calibri" w:hAnsi="Calibri" w:cs="Calibri"/>
        </w:rPr>
        <w:t>prowadzenie prac analitycznych dotyczących możliwości pozyskiwania i absorpcji funduszy europejskich oraz w zakresie współpracy metropolitalnej;</w:t>
      </w:r>
    </w:p>
    <w:p w14:paraId="586FEE2C" w14:textId="77777777" w:rsidR="007E3923" w:rsidRPr="00313487" w:rsidRDefault="007E3923" w:rsidP="00B46877">
      <w:pPr>
        <w:pStyle w:val="stanowisko"/>
        <w:numPr>
          <w:ilvl w:val="0"/>
          <w:numId w:val="44"/>
        </w:numPr>
        <w:spacing w:before="0" w:line="300" w:lineRule="auto"/>
        <w:ind w:left="851" w:hanging="284"/>
        <w:rPr>
          <w:rFonts w:ascii="Calibri" w:hAnsi="Calibri" w:cs="Calibri"/>
        </w:rPr>
      </w:pPr>
      <w:r w:rsidRPr="00313487">
        <w:rPr>
          <w:rFonts w:ascii="Calibri" w:hAnsi="Calibri" w:cs="Calibri"/>
        </w:rPr>
        <w:t>koordynowanie dokumentów rozwojowych, w tym tych, które są podstawą do pozyskiwania środków rozwojowych z budżetu krajowego i UE;</w:t>
      </w:r>
    </w:p>
    <w:p w14:paraId="59110305" w14:textId="77777777" w:rsidR="007E3923" w:rsidRPr="00313487" w:rsidRDefault="007E3923" w:rsidP="00B46877">
      <w:pPr>
        <w:pStyle w:val="stanowisko"/>
        <w:numPr>
          <w:ilvl w:val="0"/>
          <w:numId w:val="44"/>
        </w:numPr>
        <w:spacing w:before="0" w:line="300" w:lineRule="auto"/>
        <w:ind w:left="851" w:hanging="284"/>
        <w:rPr>
          <w:rFonts w:ascii="Calibri" w:hAnsi="Calibri" w:cs="Calibri"/>
        </w:rPr>
      </w:pPr>
      <w:r w:rsidRPr="00313487">
        <w:rPr>
          <w:rFonts w:ascii="Calibri" w:hAnsi="Calibri" w:cs="Calibri"/>
        </w:rPr>
        <w:t>wspieranie działań w zakresie realizacji zadań związanych z koordynacją prac nad dokumentami strategicznymi dla metropolii warszawskiej;</w:t>
      </w:r>
    </w:p>
    <w:p w14:paraId="7CADCC60" w14:textId="77777777" w:rsidR="007E3923" w:rsidRPr="00313487" w:rsidRDefault="007E3923" w:rsidP="00B46877">
      <w:pPr>
        <w:pStyle w:val="stanowisko"/>
        <w:numPr>
          <w:ilvl w:val="0"/>
          <w:numId w:val="44"/>
        </w:numPr>
        <w:spacing w:before="0" w:line="300" w:lineRule="auto"/>
        <w:ind w:left="851" w:hanging="284"/>
        <w:rPr>
          <w:rFonts w:ascii="Calibri" w:hAnsi="Calibri" w:cs="Calibri"/>
        </w:rPr>
      </w:pPr>
      <w:r w:rsidRPr="00313487">
        <w:rPr>
          <w:rFonts w:ascii="Calibri" w:hAnsi="Calibri" w:cs="Calibri"/>
        </w:rPr>
        <w:t>koordynowanie prac w zakresie ewaluacji dokumentów strategicznych, wynikających z ustawy wdrożeniowej;</w:t>
      </w:r>
    </w:p>
    <w:p w14:paraId="32867EDB" w14:textId="77777777" w:rsidR="007E3923" w:rsidRPr="00313487" w:rsidRDefault="007E3923" w:rsidP="00B46877">
      <w:pPr>
        <w:pStyle w:val="stanowisko"/>
        <w:numPr>
          <w:ilvl w:val="0"/>
          <w:numId w:val="44"/>
        </w:numPr>
        <w:spacing w:before="0" w:line="300" w:lineRule="auto"/>
        <w:ind w:left="851" w:hanging="284"/>
        <w:rPr>
          <w:rFonts w:ascii="Calibri" w:hAnsi="Calibri" w:cs="Calibri"/>
        </w:rPr>
      </w:pPr>
      <w:r w:rsidRPr="00313487">
        <w:rPr>
          <w:rFonts w:ascii="Calibri" w:hAnsi="Calibri" w:cs="Calibri"/>
        </w:rPr>
        <w:t>monitorowanie realizacji Strategii rozwoju metropolii warszawskiej do 2040 roku;</w:t>
      </w:r>
    </w:p>
    <w:p w14:paraId="6CBD5453" w14:textId="77777777" w:rsidR="007E3923" w:rsidRPr="00313487" w:rsidRDefault="007E3923" w:rsidP="00B46877">
      <w:pPr>
        <w:pStyle w:val="stanowisko"/>
        <w:numPr>
          <w:ilvl w:val="0"/>
          <w:numId w:val="44"/>
        </w:numPr>
        <w:spacing w:before="0" w:line="300" w:lineRule="auto"/>
        <w:ind w:left="851" w:hanging="284"/>
        <w:rPr>
          <w:rFonts w:ascii="Calibri" w:hAnsi="Calibri" w:cs="Calibri"/>
        </w:rPr>
      </w:pPr>
      <w:r w:rsidRPr="00313487">
        <w:rPr>
          <w:rFonts w:ascii="Calibri" w:hAnsi="Calibri" w:cs="Calibri"/>
        </w:rPr>
        <w:t>monitorowanie przygotowania i realizacji projektów komplementarnych oraz towarzyszących, ujętych w Strategii ZIT na lata 2014-2020 i 2021-2027;</w:t>
      </w:r>
    </w:p>
    <w:p w14:paraId="3658D9E8" w14:textId="77777777" w:rsidR="007E3923" w:rsidRPr="00313487" w:rsidRDefault="007E3923" w:rsidP="00B46877">
      <w:pPr>
        <w:pStyle w:val="stanowisko"/>
        <w:numPr>
          <w:ilvl w:val="0"/>
          <w:numId w:val="44"/>
        </w:numPr>
        <w:spacing w:before="0" w:line="300" w:lineRule="auto"/>
        <w:ind w:left="851" w:hanging="284"/>
        <w:rPr>
          <w:rFonts w:ascii="Calibri" w:hAnsi="Calibri" w:cs="Calibri"/>
        </w:rPr>
      </w:pPr>
      <w:r w:rsidRPr="00313487">
        <w:rPr>
          <w:rFonts w:ascii="Calibri" w:hAnsi="Calibri" w:cs="Calibri"/>
        </w:rPr>
        <w:t>koordynowanie i udział w spotkaniach w ramach EUROCITIES i innych organizacji międzynarodowych związanych ze współpracą m.st. Warszawy w zakresie działania Biura;</w:t>
      </w:r>
    </w:p>
    <w:p w14:paraId="09AC6689" w14:textId="701F1D28" w:rsidR="007E3923" w:rsidRPr="00313487" w:rsidRDefault="007E3923" w:rsidP="00B46877">
      <w:pPr>
        <w:pStyle w:val="Akapitzlist"/>
        <w:numPr>
          <w:ilvl w:val="0"/>
          <w:numId w:val="44"/>
        </w:numPr>
        <w:ind w:left="851" w:right="0" w:hanging="284"/>
      </w:pPr>
      <w:r w:rsidRPr="00313487">
        <w:t>prowadzenie zadań o charakterze informacyjno-edukacyjnym o Unii Europejskiej, jej politykach, priorytetach i podejmowanych działaniach;</w:t>
      </w:r>
    </w:p>
    <w:p w14:paraId="35E653A9" w14:textId="77777777" w:rsidR="007E3923" w:rsidRPr="00313487" w:rsidRDefault="007E3923" w:rsidP="00B46877">
      <w:pPr>
        <w:pStyle w:val="Akapitzlist"/>
        <w:numPr>
          <w:ilvl w:val="0"/>
          <w:numId w:val="44"/>
        </w:numPr>
        <w:ind w:left="851" w:right="0" w:hanging="425"/>
      </w:pPr>
      <w:r w:rsidRPr="00313487">
        <w:t>prowadzenie działań edukacyjnych i informacyjnych w zakresie wykorzystywania funduszy europejskich w Mieście;</w:t>
      </w:r>
    </w:p>
    <w:p w14:paraId="60245595" w14:textId="77777777" w:rsidR="007E3923" w:rsidRPr="00313487" w:rsidRDefault="007E3923" w:rsidP="00B46877">
      <w:pPr>
        <w:pStyle w:val="Akapitzlist"/>
        <w:numPr>
          <w:ilvl w:val="0"/>
          <w:numId w:val="44"/>
        </w:numPr>
        <w:ind w:left="851" w:right="0" w:hanging="425"/>
      </w:pPr>
      <w:r w:rsidRPr="00313487">
        <w:t xml:space="preserve">prowadzenie serwisu tematycznego na platformie Portalu Informacyjnego Urzędu Warszawy i konta na platformie Facebook pod nazwą </w:t>
      </w:r>
      <w:r w:rsidRPr="00313487">
        <w:rPr>
          <w:i/>
          <w:iCs/>
        </w:rPr>
        <w:t>Europejska Warszawa</w:t>
      </w:r>
      <w:r w:rsidRPr="00313487">
        <w:t>;</w:t>
      </w:r>
    </w:p>
    <w:p w14:paraId="6CF41123" w14:textId="77777777" w:rsidR="007E3923" w:rsidRPr="00313487" w:rsidRDefault="007E3923" w:rsidP="00B46877">
      <w:pPr>
        <w:pStyle w:val="Akapitzlist"/>
        <w:numPr>
          <w:ilvl w:val="0"/>
          <w:numId w:val="44"/>
        </w:numPr>
        <w:ind w:left="851" w:right="0" w:hanging="425"/>
      </w:pPr>
      <w:r w:rsidRPr="00313487">
        <w:t xml:space="preserve">prowadzenie strony Biura na platformie </w:t>
      </w:r>
      <w:proofErr w:type="spellStart"/>
      <w:r w:rsidRPr="00313487">
        <w:t>PortUM</w:t>
      </w:r>
      <w:proofErr w:type="spellEnd"/>
      <w:r w:rsidRPr="00313487">
        <w:t>;</w:t>
      </w:r>
    </w:p>
    <w:p w14:paraId="6A426E03" w14:textId="636DF486" w:rsidR="007E3923" w:rsidRPr="00313487" w:rsidRDefault="007E3923" w:rsidP="00313487">
      <w:pPr>
        <w:pStyle w:val="Akapitzlist"/>
        <w:numPr>
          <w:ilvl w:val="0"/>
          <w:numId w:val="44"/>
        </w:numPr>
        <w:spacing w:after="240"/>
        <w:ind w:left="850" w:right="0" w:hanging="425"/>
      </w:pPr>
      <w:r w:rsidRPr="00313487">
        <w:t>przygotowywanie projektów graficznych i prezentacji dotyczących funduszy europejskich i polityki rozwoju.</w:t>
      </w:r>
    </w:p>
    <w:p w14:paraId="3296AD97" w14:textId="77777777" w:rsidR="007E3923" w:rsidRPr="00313487" w:rsidRDefault="007E3923" w:rsidP="00313487">
      <w:pPr>
        <w:pStyle w:val="Nagwek3"/>
        <w:ind w:left="0" w:firstLine="0"/>
      </w:pPr>
      <w:r w:rsidRPr="00313487">
        <w:t>Dział XVIII</w:t>
      </w:r>
    </w:p>
    <w:p w14:paraId="598E43A9" w14:textId="77777777" w:rsidR="007E3923" w:rsidRPr="00313487" w:rsidRDefault="007E3923" w:rsidP="00313487">
      <w:pPr>
        <w:pStyle w:val="Nagwek3"/>
        <w:spacing w:before="0"/>
        <w:ind w:left="0" w:firstLine="0"/>
        <w:contextualSpacing w:val="0"/>
      </w:pPr>
      <w:r w:rsidRPr="00313487">
        <w:t>Samodzielne Wieloosobowe Stanowisko Pracy Radców Prawnych</w:t>
      </w:r>
    </w:p>
    <w:p w14:paraId="18F4BDB7" w14:textId="0EBFA344" w:rsidR="007E3923" w:rsidRPr="00313487" w:rsidRDefault="007E3923" w:rsidP="00B46877">
      <w:pPr>
        <w:pStyle w:val="Tekstpodstawowywcity"/>
      </w:pPr>
      <w:r w:rsidRPr="00313487">
        <w:rPr>
          <w:b/>
        </w:rPr>
        <w:t>§ 25.</w:t>
      </w:r>
      <w:r w:rsidRPr="00313487">
        <w:t xml:space="preserve"> Do zakresu działania Samodzielnego Wieloosobowego Stanowiska Pracy Radców Prawnych należy w szczególności:</w:t>
      </w:r>
    </w:p>
    <w:p w14:paraId="001EE0CA" w14:textId="77777777" w:rsidR="007E3923" w:rsidRPr="00313487" w:rsidRDefault="007E3923" w:rsidP="00313487">
      <w:pPr>
        <w:numPr>
          <w:ilvl w:val="0"/>
          <w:numId w:val="45"/>
        </w:numPr>
        <w:tabs>
          <w:tab w:val="clear" w:pos="2177"/>
        </w:tabs>
        <w:spacing w:after="0"/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opiniowanie pod względem formalno-prawnym projektów dokumentów dotyczących działania Biura, z wyłączeniem spraw, które zgodnie z regulaminem organizacyjnym Urzędu należą do kompetencji biura właściwego do spraw obsługi prawnej;</w:t>
      </w:r>
    </w:p>
    <w:p w14:paraId="3BA2478D" w14:textId="77777777" w:rsidR="007E3923" w:rsidRPr="00313487" w:rsidRDefault="007E3923" w:rsidP="00313487">
      <w:pPr>
        <w:numPr>
          <w:ilvl w:val="0"/>
          <w:numId w:val="45"/>
        </w:numPr>
        <w:tabs>
          <w:tab w:val="clear" w:pos="2177"/>
        </w:tabs>
        <w:spacing w:after="0"/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udzielanie porad prawnych, konsultacji oraz wyjaśnień dotyczących obowiązującego stanu prawnego;</w:t>
      </w:r>
    </w:p>
    <w:p w14:paraId="5B9FBF78" w14:textId="77777777" w:rsidR="007E3923" w:rsidRPr="00313487" w:rsidRDefault="007E3923" w:rsidP="00313487">
      <w:pPr>
        <w:numPr>
          <w:ilvl w:val="0"/>
          <w:numId w:val="45"/>
        </w:numPr>
        <w:tabs>
          <w:tab w:val="clear" w:pos="2177"/>
        </w:tabs>
        <w:spacing w:after="0"/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wydawanie opinii prawnych z zakresu działania Biura;</w:t>
      </w:r>
    </w:p>
    <w:p w14:paraId="1A813F41" w14:textId="34F410D8" w:rsidR="007E3923" w:rsidRPr="00313487" w:rsidRDefault="007E3923" w:rsidP="00313487">
      <w:pPr>
        <w:numPr>
          <w:ilvl w:val="0"/>
          <w:numId w:val="45"/>
        </w:numPr>
        <w:tabs>
          <w:tab w:val="clear" w:pos="2177"/>
        </w:tabs>
        <w:spacing w:after="0"/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lastRenderedPageBreak/>
        <w:t>monitorowanie orzecznictwa sądów powszechnych i administracyjnych oraz zmian legislacyjnych w zakresie działania Biura;</w:t>
      </w:r>
    </w:p>
    <w:p w14:paraId="6B64603A" w14:textId="77777777" w:rsidR="007E3923" w:rsidRPr="00313487" w:rsidRDefault="007E3923" w:rsidP="00313487">
      <w:pPr>
        <w:numPr>
          <w:ilvl w:val="0"/>
          <w:numId w:val="45"/>
        </w:numPr>
        <w:tabs>
          <w:tab w:val="clear" w:pos="2177"/>
        </w:tabs>
        <w:ind w:left="851" w:hanging="284"/>
        <w:contextualSpacing w:val="0"/>
        <w:rPr>
          <w:rFonts w:ascii="Calibri" w:hAnsi="Calibri" w:cs="Calibri"/>
        </w:rPr>
      </w:pPr>
      <w:r w:rsidRPr="00313487">
        <w:rPr>
          <w:rFonts w:ascii="Calibri" w:hAnsi="Calibri" w:cs="Calibri"/>
        </w:rPr>
        <w:t>wykonywania zastępstwa procesowego przed sądami powszechnymi i administracyjnymi oraz innymi organami orzekającymi, w zakresie działania Biura, z wyłączeniem spraw, które należą do kompetencji biura właściwego do spraw obsługi prawnej.</w:t>
      </w:r>
    </w:p>
    <w:p w14:paraId="26145F12" w14:textId="77777777" w:rsidR="00864012" w:rsidRPr="00313487" w:rsidRDefault="00864012" w:rsidP="00313487">
      <w:pPr>
        <w:pStyle w:val="Nagwek2"/>
        <w:ind w:left="0" w:firstLine="0"/>
      </w:pPr>
      <w:r w:rsidRPr="00313487">
        <w:t>Tytuł VI</w:t>
      </w:r>
    </w:p>
    <w:p w14:paraId="768FF5C0" w14:textId="77777777" w:rsidR="00864012" w:rsidRPr="00313487" w:rsidRDefault="00864012" w:rsidP="00313487">
      <w:pPr>
        <w:pStyle w:val="Nagwek2"/>
        <w:spacing w:before="0" w:after="240"/>
        <w:ind w:left="0" w:firstLine="0"/>
        <w:contextualSpacing w:val="0"/>
      </w:pPr>
      <w:r w:rsidRPr="00313487">
        <w:t>Przepisy końcowe</w:t>
      </w:r>
    </w:p>
    <w:p w14:paraId="46F00442" w14:textId="77777777" w:rsidR="00864012" w:rsidRPr="00313487" w:rsidRDefault="00864012" w:rsidP="00313487">
      <w:pPr>
        <w:pStyle w:val="Tekstpodstawowywcity"/>
        <w:spacing w:after="240"/>
      </w:pPr>
      <w:r w:rsidRPr="00313487">
        <w:rPr>
          <w:b/>
          <w:bCs/>
        </w:rPr>
        <w:t>§ 26.</w:t>
      </w:r>
      <w:r w:rsidRPr="00313487">
        <w:t> Wykonanie zarządzenia powierza się Dyrektorowi Biura Funduszy Europejskich i Polityki Rozwoju Urzędu m.st. Warszawy.</w:t>
      </w:r>
    </w:p>
    <w:p w14:paraId="00E0303F" w14:textId="5012CD35" w:rsidR="00864012" w:rsidRPr="00313487" w:rsidRDefault="00864012" w:rsidP="00313487">
      <w:pPr>
        <w:pStyle w:val="Tekstpodstawowywcity"/>
        <w:spacing w:after="240"/>
      </w:pPr>
      <w:r w:rsidRPr="00313487">
        <w:rPr>
          <w:b/>
          <w:bCs/>
        </w:rPr>
        <w:t>§ 27.</w:t>
      </w:r>
      <w:r w:rsidRPr="00313487">
        <w:t> Traci moc zarządzenie nr 1507/2021 Prezydenta m.st. Warszawy z dnia 25 sierpnia 2021 r. w sprawie nadania wewnętrznego regulaminu organizacyjnego Biura Funduszy Europejskich i Polityki Rozwoju Urzędu m.st Warszawy.</w:t>
      </w:r>
    </w:p>
    <w:p w14:paraId="33A79351" w14:textId="77777777" w:rsidR="00864012" w:rsidRPr="00313487" w:rsidRDefault="00864012" w:rsidP="00313487">
      <w:pPr>
        <w:pStyle w:val="Tekstpodstawowywcity"/>
        <w:spacing w:after="240"/>
      </w:pPr>
      <w:r w:rsidRPr="00313487">
        <w:rPr>
          <w:b/>
          <w:bCs/>
        </w:rPr>
        <w:t>§ 28.</w:t>
      </w:r>
      <w:r w:rsidRPr="00313487">
        <w:t xml:space="preserve"> 1. Zarządzenie podlega publikacji w Biuletynie Informacji Publicznej m.st Warszawy.</w:t>
      </w:r>
    </w:p>
    <w:p w14:paraId="3ECB4745" w14:textId="452FA308" w:rsidR="00864012" w:rsidRDefault="007A1AFB" w:rsidP="00B46877">
      <w:pPr>
        <w:pStyle w:val="Tekstpodstawowywcity"/>
        <w:numPr>
          <w:ilvl w:val="0"/>
          <w:numId w:val="3"/>
        </w:numPr>
        <w:tabs>
          <w:tab w:val="clear" w:pos="360"/>
        </w:tabs>
        <w:spacing w:after="360"/>
        <w:ind w:left="0" w:firstLine="567"/>
      </w:pPr>
      <w:r w:rsidRPr="00313487">
        <w:t xml:space="preserve"> </w:t>
      </w:r>
      <w:r w:rsidR="00864012" w:rsidRPr="00313487">
        <w:t>Zarządzenie wchodzi w życie z dniem podpisania.</w:t>
      </w:r>
    </w:p>
    <w:p w14:paraId="519CA2A1" w14:textId="77777777" w:rsidR="003D1456" w:rsidRPr="002C05A1" w:rsidRDefault="003D1456" w:rsidP="003D1456">
      <w:pPr>
        <w:ind w:left="5103"/>
        <w:rPr>
          <w:rFonts w:ascii="Calibri" w:hAnsi="Calibri"/>
          <w:b/>
        </w:rPr>
      </w:pPr>
      <w:r w:rsidRPr="002C05A1">
        <w:rPr>
          <w:rFonts w:ascii="Calibri" w:hAnsi="Calibri"/>
          <w:b/>
        </w:rPr>
        <w:t>Prezydent</w:t>
      </w:r>
    </w:p>
    <w:p w14:paraId="0117D6A7" w14:textId="77777777" w:rsidR="003D1456" w:rsidRPr="002C05A1" w:rsidRDefault="003D1456" w:rsidP="003D1456">
      <w:pPr>
        <w:ind w:left="4253"/>
        <w:rPr>
          <w:rFonts w:ascii="Calibri" w:hAnsi="Calibri"/>
          <w:b/>
        </w:rPr>
      </w:pPr>
      <w:r w:rsidRPr="002C05A1">
        <w:rPr>
          <w:rFonts w:ascii="Calibri" w:hAnsi="Calibri"/>
          <w:b/>
        </w:rPr>
        <w:t>Miasta Stołecznego Warszawy</w:t>
      </w:r>
    </w:p>
    <w:p w14:paraId="6218FE8B" w14:textId="6DE42F2C" w:rsidR="003D1456" w:rsidRPr="00502130" w:rsidRDefault="003D1456" w:rsidP="00502130">
      <w:pPr>
        <w:ind w:left="4678"/>
        <w:rPr>
          <w:rFonts w:ascii="Calibri" w:hAnsi="Calibri"/>
        </w:rPr>
      </w:pPr>
      <w:r w:rsidRPr="002C05A1">
        <w:rPr>
          <w:rFonts w:ascii="Calibri" w:hAnsi="Calibri"/>
          <w:b/>
        </w:rPr>
        <w:t>/-/ Rafał Trzaskowski</w:t>
      </w:r>
    </w:p>
    <w:sectPr w:rsidR="003D1456" w:rsidRPr="0050213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250F7" w14:textId="77777777" w:rsidR="009D1A67" w:rsidRDefault="009D1A67" w:rsidP="0007008E">
      <w:pPr>
        <w:spacing w:after="0" w:line="240" w:lineRule="auto"/>
      </w:pPr>
      <w:r>
        <w:separator/>
      </w:r>
    </w:p>
  </w:endnote>
  <w:endnote w:type="continuationSeparator" w:id="0">
    <w:p w14:paraId="6AA8E25B" w14:textId="77777777" w:rsidR="009D1A67" w:rsidRDefault="009D1A67" w:rsidP="00070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C4E9C" w14:textId="77777777" w:rsidR="009D1A67" w:rsidRDefault="009D1A67" w:rsidP="0007008E">
      <w:pPr>
        <w:spacing w:after="0" w:line="240" w:lineRule="auto"/>
      </w:pPr>
      <w:r>
        <w:separator/>
      </w:r>
    </w:p>
  </w:footnote>
  <w:footnote w:type="continuationSeparator" w:id="0">
    <w:p w14:paraId="4FB74E03" w14:textId="77777777" w:rsidR="009D1A67" w:rsidRDefault="009D1A67" w:rsidP="0007008E">
      <w:pPr>
        <w:spacing w:after="0" w:line="240" w:lineRule="auto"/>
      </w:pPr>
      <w:r>
        <w:continuationSeparator/>
      </w:r>
    </w:p>
  </w:footnote>
  <w:footnote w:id="1">
    <w:p w14:paraId="7314716A" w14:textId="4D1C88A2" w:rsidR="0007008E" w:rsidRPr="001E2972" w:rsidRDefault="0007008E" w:rsidP="00B24BB9">
      <w:pPr>
        <w:suppressAutoHyphens/>
        <w:spacing w:after="0"/>
        <w:ind w:left="0" w:firstLine="0"/>
        <w:contextualSpacing w:val="0"/>
        <w:rPr>
          <w:rFonts w:ascii="Calibri" w:hAnsi="Calibri" w:cs="Calibri"/>
        </w:rPr>
      </w:pPr>
      <w:r w:rsidRPr="001E2972">
        <w:rPr>
          <w:rStyle w:val="Odwoanieprzypisudolnego"/>
          <w:rFonts w:ascii="Calibri" w:hAnsi="Calibri" w:cs="Calibri"/>
        </w:rPr>
        <w:footnoteRef/>
      </w:r>
      <w:r w:rsidRPr="001E2972">
        <w:rPr>
          <w:rFonts w:ascii="Calibri" w:hAnsi="Calibri" w:cs="Calibri"/>
          <w:vertAlign w:val="superscript"/>
        </w:rPr>
        <w:t>)</w:t>
      </w:r>
      <w:r w:rsidRPr="001E2972">
        <w:rPr>
          <w:rFonts w:ascii="Calibri" w:hAnsi="Calibri" w:cs="Calibri"/>
        </w:rPr>
        <w:t xml:space="preserve"> Zmi</w:t>
      </w:r>
      <w:r>
        <w:rPr>
          <w:rFonts w:ascii="Calibri" w:hAnsi="Calibri" w:cs="Calibri"/>
        </w:rPr>
        <w:t>enione</w:t>
      </w:r>
      <w:r w:rsidRPr="001E2972">
        <w:rPr>
          <w:rFonts w:ascii="Calibri" w:hAnsi="Calibri" w:cs="Calibri"/>
        </w:rPr>
        <w:t xml:space="preserve"> zarządzenia</w:t>
      </w:r>
      <w:r>
        <w:rPr>
          <w:rFonts w:ascii="Calibri" w:hAnsi="Calibri" w:cs="Calibri"/>
        </w:rPr>
        <w:t>mi</w:t>
      </w:r>
      <w:r w:rsidRPr="001E2972">
        <w:rPr>
          <w:rFonts w:ascii="Calibri" w:hAnsi="Calibri" w:cs="Calibri"/>
        </w:rPr>
        <w:t xml:space="preserve"> Prezydenta m.st. Warszawy</w:t>
      </w:r>
      <w:r>
        <w:rPr>
          <w:rFonts w:ascii="Calibri" w:hAnsi="Calibri" w:cs="Calibri"/>
        </w:rPr>
        <w:t>:</w:t>
      </w:r>
      <w:r w:rsidRPr="001E2972">
        <w:rPr>
          <w:rFonts w:ascii="Calibri" w:hAnsi="Calibri" w:cs="Calibri"/>
        </w:rPr>
        <w:t xml:space="preserve"> nr 739/2007 z 28 sierpnia 2007 r., nr 895/2007 z 18 października 2007 r., nr 1010/2007 z 29 listopada 2007 r.</w:t>
      </w:r>
      <w:r w:rsidR="00255776">
        <w:rPr>
          <w:rFonts w:ascii="Calibri" w:hAnsi="Calibri" w:cs="Calibri"/>
        </w:rPr>
        <w:t xml:space="preserve"> i </w:t>
      </w:r>
      <w:r w:rsidRPr="001E2972">
        <w:rPr>
          <w:rFonts w:ascii="Calibri" w:hAnsi="Calibri" w:cs="Calibri"/>
        </w:rPr>
        <w:t>nr 1102/2007 z 27 grudnia 2007 r., nr 1186/2008 z 18 stycznia 2008 r., nr 1199/2008 z 22 stycznia 2008 r., nr 1401/2008 z 10 marca 2008 r., nr 1440/2008 z 20 marca 2008 r., n</w:t>
      </w:r>
      <w:r w:rsidRPr="001E2972">
        <w:rPr>
          <w:rFonts w:ascii="Calibri" w:hAnsi="Calibri" w:cs="Calibri"/>
          <w:bCs/>
        </w:rPr>
        <w:t>r 1541/2008 z 18 kwietnia 2008 r., nr 1646/2008 z 21 maja 2008 r., nr 1729/2008 z 12 czerwca 2008 r., nr 1792/2008 z 1 lipca 2008 r., nr 1919/2008 z 1 sierpnia 2008 r., nr 2019/2008 z 27 sierpnia 2008 r., nr 2193/2008 z 17 października 2008 r., nr 2357/2008 z 2 grudnia 2008 r.</w:t>
      </w:r>
      <w:r w:rsidR="00255776">
        <w:rPr>
          <w:rFonts w:ascii="Calibri" w:hAnsi="Calibri" w:cs="Calibri"/>
          <w:bCs/>
        </w:rPr>
        <w:t xml:space="preserve"> i </w:t>
      </w:r>
      <w:r w:rsidRPr="001E2972">
        <w:rPr>
          <w:rFonts w:ascii="Calibri" w:hAnsi="Calibri" w:cs="Calibri"/>
          <w:bCs/>
        </w:rPr>
        <w:t>nr 2467/2008 z 31 grudnia 2008 r., nr 2853/2009 z 14 kwietnia 2009 r., nr 3005/2009 z 8 maja 2009 r., nr 3145/2009 z 2 czerwca 2009 r., nr 3162/2009 z 3 czerwca 2009 r., nr 3252/2009 z 26 czerwca 2009 r., nr 3259/2009 z 29 czerwca 2009 r., nr 3328/2009 z 14 lipca 2009 r., nr 3573/2009 z 20 sierpnia 2009 r., nr 3606/2009 z 1 września 2009 r., nr 3916/2009 z 4 grudnia 2009 r.</w:t>
      </w:r>
      <w:r w:rsidR="00255776">
        <w:rPr>
          <w:rFonts w:ascii="Calibri" w:hAnsi="Calibri" w:cs="Calibri"/>
          <w:bCs/>
        </w:rPr>
        <w:t xml:space="preserve"> i </w:t>
      </w:r>
      <w:r w:rsidRPr="001E2972">
        <w:rPr>
          <w:rFonts w:ascii="Calibri" w:hAnsi="Calibri" w:cs="Calibri"/>
          <w:bCs/>
        </w:rPr>
        <w:t>nr 4009/2009 z 30 grudnia 2009 r., nr 4175/2010 z 5 lutego 2010 r., nr 4210/2010 z 17 lutego 2010 r., nr 4399/2010 z 1 kwietnia 2010 r., nr 4486/2010 z 14 kwietnia 2010 r., nr 4763/2010 z 7 czerwca 2010 r., nr 5187/2010 z 4 sierpnia 2010 r., nr 5272/2010 z 27 sierpnia 2010 r., nr 5276/2010 z 31 sierpnia 2010 r.</w:t>
      </w:r>
      <w:r w:rsidR="00255776">
        <w:rPr>
          <w:rFonts w:ascii="Calibri" w:hAnsi="Calibri" w:cs="Calibri"/>
          <w:bCs/>
        </w:rPr>
        <w:t xml:space="preserve"> i</w:t>
      </w:r>
      <w:r>
        <w:rPr>
          <w:rFonts w:ascii="Calibri" w:hAnsi="Calibri" w:cs="Calibri"/>
          <w:bCs/>
        </w:rPr>
        <w:t xml:space="preserve"> </w:t>
      </w:r>
      <w:r w:rsidRPr="001E2972">
        <w:rPr>
          <w:rFonts w:ascii="Calibri" w:hAnsi="Calibri" w:cs="Calibri"/>
          <w:bCs/>
        </w:rPr>
        <w:t>nr 72/2010 z 20 grudnia 2010 r., nr 395/2011 z 15 marca 2011 r., nr 487/2011 z 31 marca 2011 r., nr 890/2011 z 30 maja 2011 r., nr 1333/2011 z 28 lipca 2011 r., nr 1494/2011 z 13 września 2011 r., nr 1698/2011 z 31 października 2011 r., nr 1804/2011 z 25 listopada 2011 r.</w:t>
      </w:r>
      <w:r w:rsidR="00255776">
        <w:rPr>
          <w:rFonts w:ascii="Calibri" w:hAnsi="Calibri" w:cs="Calibri"/>
          <w:bCs/>
        </w:rPr>
        <w:t xml:space="preserve"> i </w:t>
      </w:r>
      <w:r w:rsidRPr="001E2972">
        <w:rPr>
          <w:rFonts w:ascii="Calibri" w:hAnsi="Calibri" w:cs="Calibri"/>
          <w:bCs/>
        </w:rPr>
        <w:t>nr 1860/2011 z 20 grudnia 2011 r., nr 2029/2012 z 31 stycznia 2012 r., nr 2099/2012 z 15 lutego 2012 r., nr 2118/2012 z 21 lutego 2012 r., nr 2456/2012 z 27 kwietnia 2012 r., nr 2832/2012 z 2 lipca 2012 r., nr 2916/2012 z 13 lipca 2012 r., nr 3295/2012 z 3 września 2012 r., nr 3383/2012 z 27 września 2012 r., nr 3415/2012 z 3 października 2012 r.</w:t>
      </w:r>
      <w:r w:rsidR="00255776">
        <w:rPr>
          <w:rFonts w:ascii="Calibri" w:hAnsi="Calibri" w:cs="Calibri"/>
          <w:bCs/>
        </w:rPr>
        <w:t xml:space="preserve"> i </w:t>
      </w:r>
      <w:r w:rsidRPr="001E2972">
        <w:rPr>
          <w:rFonts w:ascii="Calibri" w:hAnsi="Calibri" w:cs="Calibri"/>
          <w:bCs/>
        </w:rPr>
        <w:t>nr 3474/2012 z 26 października 2012 r., nr 3737/2013 z 8 stycznia 2013 r., nr 3871/2013 z 5 lutego 2013 r., nr 3946/2013 z 26 lutego 2013 r., nr 4220/2013 z 26 kwietnia 2013 r., nr 4954/2013 z 9 września 2013 r.</w:t>
      </w:r>
      <w:r w:rsidR="00255776">
        <w:rPr>
          <w:rFonts w:ascii="Calibri" w:hAnsi="Calibri" w:cs="Calibri"/>
          <w:bCs/>
        </w:rPr>
        <w:t xml:space="preserve"> i </w:t>
      </w:r>
      <w:r w:rsidRPr="001E2972">
        <w:rPr>
          <w:rFonts w:ascii="Calibri" w:hAnsi="Calibri" w:cs="Calibri"/>
          <w:bCs/>
        </w:rPr>
        <w:t>nr 5331/2013 z 18 grudnia 2013 r., nr 6167/2014 z 12 czerwca 2014 r., nr 6629/2014 z 30 września 2014 r.</w:t>
      </w:r>
      <w:r w:rsidR="00255776">
        <w:rPr>
          <w:rFonts w:ascii="Calibri" w:hAnsi="Calibri" w:cs="Calibri"/>
          <w:bCs/>
        </w:rPr>
        <w:t xml:space="preserve"> i</w:t>
      </w:r>
      <w:r>
        <w:rPr>
          <w:rFonts w:ascii="Calibri" w:hAnsi="Calibri" w:cs="Calibri"/>
          <w:bCs/>
        </w:rPr>
        <w:t xml:space="preserve"> </w:t>
      </w:r>
      <w:r w:rsidRPr="001E2972">
        <w:rPr>
          <w:rFonts w:ascii="Calibri" w:hAnsi="Calibri" w:cs="Calibri"/>
          <w:bCs/>
        </w:rPr>
        <w:t>nr 82/2014 z 31 grudnia 2014 r., nr 233/2015 z 27 lutego 2015 r., nr 333/2015 z 23 marca 2015 r., nr 553/2015 z 30 kwietnia 2015 r., nr 769/2015 z 28 maja 2015 r., nr 1095/2015 z 30 lipca 2015 r.</w:t>
      </w:r>
      <w:r w:rsidR="00255776">
        <w:rPr>
          <w:rFonts w:ascii="Calibri" w:hAnsi="Calibri" w:cs="Calibri"/>
          <w:bCs/>
        </w:rPr>
        <w:t xml:space="preserve"> i </w:t>
      </w:r>
      <w:r w:rsidRPr="001E2972">
        <w:rPr>
          <w:rFonts w:ascii="Calibri" w:hAnsi="Calibri" w:cs="Calibri"/>
          <w:bCs/>
        </w:rPr>
        <w:t>nr 1734/2015 z 28 grudnia 2015 r., nr 200/2016 z 17 lutego 2016 r., nr 601/2016 z 26 kwietnia 2016 r., nr 638/2016 z 4 maja 2016 r., nr 988/2016 z 8 lipca 2016 r., nr 1407/2016 z 19 września 2016 r., nr 1476/2016 z 30 września 2016 r., nr 1527/2016 z 10 października 2016 r., nr 1688/2016 z 23 listopada 2016 r., nr 1701/2016 z 23 listopada 2016 r., nr 1843/2016 z 16 grudnia 2016 r.</w:t>
      </w:r>
      <w:r w:rsidR="00255776">
        <w:rPr>
          <w:rFonts w:ascii="Calibri" w:hAnsi="Calibri" w:cs="Calibri"/>
          <w:bCs/>
        </w:rPr>
        <w:t xml:space="preserve"> i</w:t>
      </w:r>
      <w:r>
        <w:rPr>
          <w:rFonts w:ascii="Calibri" w:hAnsi="Calibri" w:cs="Calibri"/>
          <w:bCs/>
        </w:rPr>
        <w:t xml:space="preserve"> </w:t>
      </w:r>
      <w:r w:rsidRPr="001E2972">
        <w:rPr>
          <w:rFonts w:ascii="Calibri" w:hAnsi="Calibri" w:cs="Calibri"/>
          <w:bCs/>
        </w:rPr>
        <w:t xml:space="preserve">nr 1887/2016 z 29 grudnia 2016 r., nr 156/2017 z 3 lutego 2017 r., nr 448/2017 z 6 marca 2017 r., </w:t>
      </w:r>
      <w:r w:rsidRPr="001E2972">
        <w:rPr>
          <w:rFonts w:ascii="Calibri" w:hAnsi="Calibri" w:cs="Calibri"/>
        </w:rPr>
        <w:t>nr 1350/2017 z 7 sierpnia 2017 r., nr 1437/2017 z 18 sierpnia 2017 r., nr 1570/2017 z 22 września 2017 r., nr 1716/2017 z 31 października 2017 r., nr 1892/2017 z 12 grudnia 2017 r.</w:t>
      </w:r>
      <w:r w:rsidR="00255776">
        <w:rPr>
          <w:rFonts w:ascii="Calibri" w:hAnsi="Calibri" w:cs="Calibri"/>
        </w:rPr>
        <w:t xml:space="preserve"> i</w:t>
      </w:r>
      <w:r>
        <w:rPr>
          <w:rFonts w:ascii="Calibri" w:hAnsi="Calibri" w:cs="Calibri"/>
        </w:rPr>
        <w:t xml:space="preserve"> </w:t>
      </w:r>
      <w:r w:rsidRPr="001E2972">
        <w:rPr>
          <w:rFonts w:ascii="Calibri" w:hAnsi="Calibri" w:cs="Calibri"/>
        </w:rPr>
        <w:t>nr 1966/2017 z 29 grudnia 2017 r., nr 183/2018 z 2 lutego 2018 r., nr 540/2018 z 28 marca 2018 r., nr 1162/2018 z 19 lipca 2018 r., nr 1437/2018 z 31 sierpnia 2018 r., nr 1469/2018 z 10 września 2018 r., nr 1559/2018 z 1 października 2018 r.</w:t>
      </w:r>
      <w:r w:rsidR="00255776">
        <w:rPr>
          <w:rFonts w:ascii="Calibri" w:hAnsi="Calibri" w:cs="Calibri"/>
        </w:rPr>
        <w:t xml:space="preserve"> i</w:t>
      </w:r>
      <w:r w:rsidRPr="001E2972">
        <w:rPr>
          <w:rFonts w:ascii="Calibri" w:hAnsi="Calibri" w:cs="Calibri"/>
        </w:rPr>
        <w:t xml:space="preserve"> nr 1851/2018 z 27 listopada 2018 r. oraz nr 160/2019 z 5 lutego 2019 r., nr 624/2019 z 11 kwietnia 2019 r., nr 906/2019 z 29 maja 2019 r., nr 1037/2019 z 19 czerwca 2019 r., nr 1294/2019 z 2 sierpnia 2019 r., nr 1404/2019 z 30 sierpnia 2019 r., nr 1668/2019 z 12 listopada 2019 r.</w:t>
      </w:r>
      <w:r w:rsidR="00255776">
        <w:rPr>
          <w:rFonts w:ascii="Calibri" w:hAnsi="Calibri" w:cs="Calibri"/>
        </w:rPr>
        <w:t xml:space="preserve"> i </w:t>
      </w:r>
      <w:r w:rsidRPr="001E2972">
        <w:rPr>
          <w:rFonts w:ascii="Calibri" w:hAnsi="Calibri" w:cs="Calibri"/>
        </w:rPr>
        <w:t>nr 1868/2019 z 19 grudnia 2019 r., nr 83/2020 z 28 stycznia 2020 r., nr 167/2020 z 10 lutego 2020 r., nr 1076/2020 z 26 sierpnia 2020 r.</w:t>
      </w:r>
      <w:r w:rsidR="00255776">
        <w:rPr>
          <w:rFonts w:ascii="Calibri" w:hAnsi="Calibri" w:cs="Calibri"/>
        </w:rPr>
        <w:t xml:space="preserve"> i </w:t>
      </w:r>
      <w:r w:rsidRPr="001E2972">
        <w:rPr>
          <w:rFonts w:ascii="Calibri" w:hAnsi="Calibri" w:cs="Calibri"/>
        </w:rPr>
        <w:t>nr 1280/2020 z 28 października 2020 r., nr 178/2021 z 10 lutego 2021 r. oraz nr 475/2021 z 26 marca 2021 r. 1146/2021 z 16 lipca 2021 r.</w:t>
      </w:r>
      <w:r>
        <w:rPr>
          <w:rFonts w:ascii="Calibri" w:hAnsi="Calibri" w:cs="Calibri"/>
        </w:rPr>
        <w:t xml:space="preserve">, nr </w:t>
      </w:r>
      <w:r w:rsidRPr="005122F8">
        <w:rPr>
          <w:rFonts w:ascii="Calibri" w:hAnsi="Calibri"/>
        </w:rPr>
        <w:t>1828/2021</w:t>
      </w:r>
      <w:r>
        <w:rPr>
          <w:rFonts w:ascii="Calibri" w:hAnsi="Calibri"/>
        </w:rPr>
        <w:t xml:space="preserve"> z 18 listopada 2021 r.</w:t>
      </w:r>
      <w:r w:rsidR="00255776">
        <w:rPr>
          <w:rFonts w:ascii="Calibri" w:hAnsi="Calibri"/>
        </w:rPr>
        <w:t xml:space="preserve"> i</w:t>
      </w:r>
      <w:r>
        <w:rPr>
          <w:rFonts w:ascii="Calibri" w:hAnsi="Calibri"/>
        </w:rPr>
        <w:t xml:space="preserve"> nr 1950/2021 z 9 grudnia 2021 r., nr 29/2022 z 11 stycznia 2022 r., nr 1268/2022 z 29 lipca 2022 r.</w:t>
      </w:r>
      <w:r w:rsidR="00255776">
        <w:rPr>
          <w:rFonts w:ascii="Calibri" w:hAnsi="Calibri"/>
        </w:rPr>
        <w:t xml:space="preserve"> i </w:t>
      </w:r>
      <w:r>
        <w:rPr>
          <w:rFonts w:ascii="Calibri" w:hAnsi="Calibri"/>
        </w:rPr>
        <w:t xml:space="preserve">nr 1518/2022 z 30 września 2022 r., nr 22/2023 z 9 stycznia 2023 r., nr 167/2023 z 1 lutego 2023 r., nr 812/2023 z 9 maja 2023 r., nr 1217/2023 z 20 lipca 2023 r. </w:t>
      </w:r>
      <w:r w:rsidR="00255776">
        <w:rPr>
          <w:rFonts w:ascii="Calibri" w:hAnsi="Calibri"/>
        </w:rPr>
        <w:t xml:space="preserve">i </w:t>
      </w:r>
      <w:r>
        <w:rPr>
          <w:rFonts w:ascii="Calibri" w:hAnsi="Calibri"/>
        </w:rPr>
        <w:t>nr 1754/2023 r. z 30 listopada 2023 r., nr 983/2024 z 4 czerwca 2024 r., nr 1736/2024 z 29 października 2024 r.</w:t>
      </w:r>
      <w:r w:rsidR="00255776">
        <w:rPr>
          <w:rFonts w:ascii="Calibri" w:hAnsi="Calibri"/>
        </w:rPr>
        <w:t xml:space="preserve"> i </w:t>
      </w:r>
      <w:r>
        <w:rPr>
          <w:rFonts w:ascii="Calibri" w:hAnsi="Calibri"/>
        </w:rPr>
        <w:t>1864/2024 z 28 listopada 2024 r.</w:t>
      </w:r>
      <w:r w:rsidR="008A10D1">
        <w:rPr>
          <w:rFonts w:ascii="Calibri" w:hAnsi="Calibri"/>
        </w:rPr>
        <w:t xml:space="preserve">, oraz </w:t>
      </w:r>
      <w:r w:rsidR="001C752D">
        <w:rPr>
          <w:rFonts w:ascii="Calibri" w:hAnsi="Calibri"/>
        </w:rPr>
        <w:t>nr 76/2025 z 20 stycznia 2025 r.</w:t>
      </w:r>
      <w:r w:rsidR="008A10D1">
        <w:rPr>
          <w:rFonts w:ascii="Calibri" w:hAnsi="Calibri"/>
        </w:rPr>
        <w:t xml:space="preserve"> i nr ….2025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D1610" w14:textId="75FF0C44" w:rsidR="003D1456" w:rsidRPr="003D1456" w:rsidRDefault="003D1456" w:rsidP="003D1456">
    <w:pPr>
      <w:pStyle w:val="Nagwek"/>
      <w:ind w:left="0" w:firstLine="0"/>
      <w:rPr>
        <w:b/>
        <w:bCs/>
      </w:rPr>
    </w:pPr>
    <w:r w:rsidRPr="003D1456">
      <w:rPr>
        <w:b/>
        <w:bCs/>
      </w:rPr>
      <w:t>GP-OR.0050.473.2025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771B"/>
    <w:multiLevelType w:val="hybridMultilevel"/>
    <w:tmpl w:val="8D380F10"/>
    <w:lvl w:ilvl="0" w:tplc="31E8F7BC">
      <w:start w:val="1"/>
      <w:numFmt w:val="decimal"/>
      <w:lvlText w:val="%1)"/>
      <w:lvlJc w:val="left"/>
      <w:pPr>
        <w:tabs>
          <w:tab w:val="num" w:pos="794"/>
        </w:tabs>
        <w:ind w:left="794" w:hanging="454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40129D"/>
    <w:multiLevelType w:val="hybridMultilevel"/>
    <w:tmpl w:val="5E148E60"/>
    <w:lvl w:ilvl="0" w:tplc="84DEB458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1403B"/>
    <w:multiLevelType w:val="hybridMultilevel"/>
    <w:tmpl w:val="5D7A84B4"/>
    <w:lvl w:ilvl="0" w:tplc="67465882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57310"/>
    <w:multiLevelType w:val="hybridMultilevel"/>
    <w:tmpl w:val="CB7A8B16"/>
    <w:lvl w:ilvl="0" w:tplc="FFFFFFFF">
      <w:start w:val="1"/>
      <w:numFmt w:val="lowerLetter"/>
      <w:lvlText w:val="%1)"/>
      <w:lvlJc w:val="left"/>
      <w:pPr>
        <w:ind w:left="1580" w:hanging="360"/>
      </w:pPr>
    </w:lvl>
    <w:lvl w:ilvl="1" w:tplc="0415001B">
      <w:start w:val="1"/>
      <w:numFmt w:val="lowerRoman"/>
      <w:lvlText w:val="%2."/>
      <w:lvlJc w:val="right"/>
      <w:pPr>
        <w:ind w:left="2300" w:hanging="360"/>
      </w:pPr>
    </w:lvl>
    <w:lvl w:ilvl="2" w:tplc="FFFFFFFF" w:tentative="1">
      <w:start w:val="1"/>
      <w:numFmt w:val="lowerRoman"/>
      <w:lvlText w:val="%3."/>
      <w:lvlJc w:val="right"/>
      <w:pPr>
        <w:ind w:left="3020" w:hanging="180"/>
      </w:pPr>
    </w:lvl>
    <w:lvl w:ilvl="3" w:tplc="FFFFFFFF" w:tentative="1">
      <w:start w:val="1"/>
      <w:numFmt w:val="decimal"/>
      <w:lvlText w:val="%4."/>
      <w:lvlJc w:val="left"/>
      <w:pPr>
        <w:ind w:left="3740" w:hanging="360"/>
      </w:pPr>
    </w:lvl>
    <w:lvl w:ilvl="4" w:tplc="FFFFFFFF" w:tentative="1">
      <w:start w:val="1"/>
      <w:numFmt w:val="lowerLetter"/>
      <w:lvlText w:val="%5."/>
      <w:lvlJc w:val="left"/>
      <w:pPr>
        <w:ind w:left="4460" w:hanging="360"/>
      </w:pPr>
    </w:lvl>
    <w:lvl w:ilvl="5" w:tplc="FFFFFFFF" w:tentative="1">
      <w:start w:val="1"/>
      <w:numFmt w:val="lowerRoman"/>
      <w:lvlText w:val="%6."/>
      <w:lvlJc w:val="right"/>
      <w:pPr>
        <w:ind w:left="5180" w:hanging="180"/>
      </w:pPr>
    </w:lvl>
    <w:lvl w:ilvl="6" w:tplc="FFFFFFFF" w:tentative="1">
      <w:start w:val="1"/>
      <w:numFmt w:val="decimal"/>
      <w:lvlText w:val="%7."/>
      <w:lvlJc w:val="left"/>
      <w:pPr>
        <w:ind w:left="5900" w:hanging="360"/>
      </w:pPr>
    </w:lvl>
    <w:lvl w:ilvl="7" w:tplc="FFFFFFFF" w:tentative="1">
      <w:start w:val="1"/>
      <w:numFmt w:val="lowerLetter"/>
      <w:lvlText w:val="%8."/>
      <w:lvlJc w:val="left"/>
      <w:pPr>
        <w:ind w:left="6620" w:hanging="360"/>
      </w:pPr>
    </w:lvl>
    <w:lvl w:ilvl="8" w:tplc="FFFFFFFF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4" w15:restartNumberingAfterBreak="0">
    <w:nsid w:val="0F6F3752"/>
    <w:multiLevelType w:val="hybridMultilevel"/>
    <w:tmpl w:val="8196F066"/>
    <w:lvl w:ilvl="0" w:tplc="3C4C8466">
      <w:start w:val="3"/>
      <w:numFmt w:val="decimal"/>
      <w:lvlText w:val="%1)"/>
      <w:lvlJc w:val="left"/>
      <w:pPr>
        <w:tabs>
          <w:tab w:val="num" w:pos="1134"/>
        </w:tabs>
        <w:ind w:left="1134" w:hanging="454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0409C"/>
    <w:multiLevelType w:val="multilevel"/>
    <w:tmpl w:val="6C9CF75A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6" w15:restartNumberingAfterBreak="0">
    <w:nsid w:val="1C5769AB"/>
    <w:multiLevelType w:val="multilevel"/>
    <w:tmpl w:val="E7265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F0409ED"/>
    <w:multiLevelType w:val="hybridMultilevel"/>
    <w:tmpl w:val="E924A642"/>
    <w:lvl w:ilvl="0" w:tplc="5868FA30">
      <w:start w:val="1"/>
      <w:numFmt w:val="decimal"/>
      <w:lvlText w:val="%1)"/>
      <w:lvlJc w:val="left"/>
      <w:pPr>
        <w:tabs>
          <w:tab w:val="num" w:pos="794"/>
        </w:tabs>
        <w:ind w:left="794" w:hanging="454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251D61"/>
    <w:multiLevelType w:val="hybridMultilevel"/>
    <w:tmpl w:val="783282D2"/>
    <w:lvl w:ilvl="0" w:tplc="04150017">
      <w:start w:val="1"/>
      <w:numFmt w:val="lowerLetter"/>
      <w:lvlText w:val="%1)"/>
      <w:lvlJc w:val="left"/>
      <w:pPr>
        <w:ind w:left="1580" w:hanging="360"/>
      </w:pPr>
    </w:lvl>
    <w:lvl w:ilvl="1" w:tplc="04150019">
      <w:start w:val="1"/>
      <w:numFmt w:val="lowerLetter"/>
      <w:lvlText w:val="%2."/>
      <w:lvlJc w:val="left"/>
      <w:pPr>
        <w:ind w:left="2300" w:hanging="360"/>
      </w:pPr>
    </w:lvl>
    <w:lvl w:ilvl="2" w:tplc="0415001B" w:tentative="1">
      <w:start w:val="1"/>
      <w:numFmt w:val="lowerRoman"/>
      <w:lvlText w:val="%3."/>
      <w:lvlJc w:val="right"/>
      <w:pPr>
        <w:ind w:left="3020" w:hanging="180"/>
      </w:pPr>
    </w:lvl>
    <w:lvl w:ilvl="3" w:tplc="0415000F" w:tentative="1">
      <w:start w:val="1"/>
      <w:numFmt w:val="decimal"/>
      <w:lvlText w:val="%4."/>
      <w:lvlJc w:val="left"/>
      <w:pPr>
        <w:ind w:left="3740" w:hanging="360"/>
      </w:pPr>
    </w:lvl>
    <w:lvl w:ilvl="4" w:tplc="04150019" w:tentative="1">
      <w:start w:val="1"/>
      <w:numFmt w:val="lowerLetter"/>
      <w:lvlText w:val="%5."/>
      <w:lvlJc w:val="left"/>
      <w:pPr>
        <w:ind w:left="4460" w:hanging="360"/>
      </w:pPr>
    </w:lvl>
    <w:lvl w:ilvl="5" w:tplc="0415001B" w:tentative="1">
      <w:start w:val="1"/>
      <w:numFmt w:val="lowerRoman"/>
      <w:lvlText w:val="%6."/>
      <w:lvlJc w:val="right"/>
      <w:pPr>
        <w:ind w:left="5180" w:hanging="180"/>
      </w:pPr>
    </w:lvl>
    <w:lvl w:ilvl="6" w:tplc="0415000F" w:tentative="1">
      <w:start w:val="1"/>
      <w:numFmt w:val="decimal"/>
      <w:lvlText w:val="%7."/>
      <w:lvlJc w:val="left"/>
      <w:pPr>
        <w:ind w:left="5900" w:hanging="360"/>
      </w:pPr>
    </w:lvl>
    <w:lvl w:ilvl="7" w:tplc="04150019" w:tentative="1">
      <w:start w:val="1"/>
      <w:numFmt w:val="lowerLetter"/>
      <w:lvlText w:val="%8."/>
      <w:lvlJc w:val="left"/>
      <w:pPr>
        <w:ind w:left="6620" w:hanging="360"/>
      </w:pPr>
    </w:lvl>
    <w:lvl w:ilvl="8" w:tplc="0415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9" w15:restartNumberingAfterBreak="0">
    <w:nsid w:val="25514787"/>
    <w:multiLevelType w:val="hybridMultilevel"/>
    <w:tmpl w:val="FC969656"/>
    <w:lvl w:ilvl="0" w:tplc="E9E0C2A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31BFB"/>
    <w:multiLevelType w:val="multilevel"/>
    <w:tmpl w:val="ABF68D96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11" w15:restartNumberingAfterBreak="0">
    <w:nsid w:val="284515AC"/>
    <w:multiLevelType w:val="hybridMultilevel"/>
    <w:tmpl w:val="2806D0B6"/>
    <w:lvl w:ilvl="0" w:tplc="84F4ED7C">
      <w:start w:val="1"/>
      <w:numFmt w:val="decimal"/>
      <w:lvlText w:val="%1)"/>
      <w:lvlJc w:val="left"/>
      <w:pPr>
        <w:tabs>
          <w:tab w:val="num" w:pos="1134"/>
        </w:tabs>
        <w:ind w:left="1134" w:hanging="454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973440"/>
    <w:multiLevelType w:val="multilevel"/>
    <w:tmpl w:val="7862D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90C311F"/>
    <w:multiLevelType w:val="multilevel"/>
    <w:tmpl w:val="33D840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BA3137A"/>
    <w:multiLevelType w:val="hybridMultilevel"/>
    <w:tmpl w:val="960A7430"/>
    <w:lvl w:ilvl="0" w:tplc="4BD6DAF2">
      <w:start w:val="1"/>
      <w:numFmt w:val="lowerLetter"/>
      <w:lvlText w:val="%1)"/>
      <w:lvlJc w:val="left"/>
      <w:pPr>
        <w:ind w:left="1514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EA0C5CB8">
      <w:start w:val="1"/>
      <w:numFmt w:val="lowerLetter"/>
      <w:lvlText w:val="%2)"/>
      <w:lvlJc w:val="left"/>
      <w:pPr>
        <w:ind w:left="2234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5" w15:restartNumberingAfterBreak="0">
    <w:nsid w:val="3CC637F9"/>
    <w:multiLevelType w:val="multilevel"/>
    <w:tmpl w:val="75BC4DAC"/>
    <w:lvl w:ilvl="0">
      <w:start w:val="1"/>
      <w:numFmt w:val="lowerLetter"/>
      <w:pStyle w:val="Akapitzlist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CD90DEB"/>
    <w:multiLevelType w:val="hybridMultilevel"/>
    <w:tmpl w:val="31B2CF56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7" w15:restartNumberingAfterBreak="0">
    <w:nsid w:val="3F846672"/>
    <w:multiLevelType w:val="hybridMultilevel"/>
    <w:tmpl w:val="DD36F14C"/>
    <w:lvl w:ilvl="0" w:tplc="10CE104C">
      <w:start w:val="1"/>
      <w:numFmt w:val="decimal"/>
      <w:lvlText w:val="%1)"/>
      <w:lvlJc w:val="left"/>
      <w:pPr>
        <w:tabs>
          <w:tab w:val="num" w:pos="2177"/>
        </w:tabs>
        <w:ind w:left="2177" w:hanging="7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803C89"/>
    <w:multiLevelType w:val="hybridMultilevel"/>
    <w:tmpl w:val="0B4E1646"/>
    <w:lvl w:ilvl="0" w:tplc="ABB6EE0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C2C90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242F886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Theme="minorHAnsi" w:eastAsia="Times New Roman" w:hAnsiTheme="minorHAnsi" w:cstheme="minorHAnsi" w:hint="default"/>
        <w:b w:val="0"/>
        <w:i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3934B9"/>
    <w:multiLevelType w:val="hybridMultilevel"/>
    <w:tmpl w:val="CF1034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6DF1C90"/>
    <w:multiLevelType w:val="hybridMultilevel"/>
    <w:tmpl w:val="0B4E1646"/>
    <w:lvl w:ilvl="0" w:tplc="FFFFFFFF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Theme="minorHAnsi" w:eastAsia="Times New Roman" w:hAnsiTheme="minorHAnsi" w:cstheme="minorHAnsi" w:hint="default"/>
        <w:b w:val="0"/>
        <w:i w:val="0"/>
        <w:sz w:val="22"/>
        <w:szCs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FC62E1"/>
    <w:multiLevelType w:val="multilevel"/>
    <w:tmpl w:val="BD20126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9870422"/>
    <w:multiLevelType w:val="multilevel"/>
    <w:tmpl w:val="17A45EB8"/>
    <w:lvl w:ilvl="0">
      <w:start w:val="5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hint="default"/>
      </w:rPr>
    </w:lvl>
  </w:abstractNum>
  <w:abstractNum w:abstractNumId="23" w15:restartNumberingAfterBreak="0">
    <w:nsid w:val="50575C8C"/>
    <w:multiLevelType w:val="hybridMultilevel"/>
    <w:tmpl w:val="2374A55C"/>
    <w:lvl w:ilvl="0" w:tplc="33141050">
      <w:start w:val="3"/>
      <w:numFmt w:val="decimal"/>
      <w:lvlText w:val="%1)"/>
      <w:lvlJc w:val="left"/>
      <w:pPr>
        <w:tabs>
          <w:tab w:val="num" w:pos="1134"/>
        </w:tabs>
        <w:ind w:left="1134" w:hanging="454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86CC7"/>
    <w:multiLevelType w:val="hybridMultilevel"/>
    <w:tmpl w:val="1B362C56"/>
    <w:lvl w:ilvl="0" w:tplc="4FCE0D9A">
      <w:start w:val="1"/>
      <w:numFmt w:val="lowerLetter"/>
      <w:lvlText w:val="%1)"/>
      <w:lvlJc w:val="left"/>
      <w:pPr>
        <w:ind w:left="104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58074190"/>
    <w:multiLevelType w:val="hybridMultilevel"/>
    <w:tmpl w:val="729EB1F6"/>
    <w:lvl w:ilvl="0" w:tplc="E106218A">
      <w:start w:val="1"/>
      <w:numFmt w:val="decimal"/>
      <w:lvlText w:val="%1)"/>
      <w:lvlJc w:val="left"/>
      <w:pPr>
        <w:tabs>
          <w:tab w:val="num" w:pos="794"/>
        </w:tabs>
        <w:ind w:left="794" w:hanging="454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164968"/>
    <w:multiLevelType w:val="hybridMultilevel"/>
    <w:tmpl w:val="1AAA3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497D33"/>
    <w:multiLevelType w:val="hybridMultilevel"/>
    <w:tmpl w:val="B0D8F06E"/>
    <w:lvl w:ilvl="0" w:tplc="E73469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4D0BCB"/>
    <w:multiLevelType w:val="hybridMultilevel"/>
    <w:tmpl w:val="F342F2A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A982826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DE67E6B"/>
    <w:multiLevelType w:val="hybridMultilevel"/>
    <w:tmpl w:val="06B6DB80"/>
    <w:numStyleLink w:val="Zaimportowanystyl15"/>
  </w:abstractNum>
  <w:abstractNum w:abstractNumId="30" w15:restartNumberingAfterBreak="0">
    <w:nsid w:val="5FBD2693"/>
    <w:multiLevelType w:val="hybridMultilevel"/>
    <w:tmpl w:val="F4FE7574"/>
    <w:lvl w:ilvl="0" w:tplc="FFFFFFFF">
      <w:start w:val="1"/>
      <w:numFmt w:val="decimal"/>
      <w:lvlText w:val="%1)"/>
      <w:lvlJc w:val="left"/>
      <w:pPr>
        <w:tabs>
          <w:tab w:val="num" w:pos="1274"/>
        </w:tabs>
        <w:ind w:left="1274" w:hanging="454"/>
      </w:pPr>
      <w:rPr>
        <w:rFonts w:ascii="Calibri" w:eastAsia="Times New Roman" w:hAnsi="Calibri" w:cs="Calibri"/>
        <w:b w:val="0"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580" w:hanging="360"/>
      </w:pPr>
    </w:lvl>
    <w:lvl w:ilvl="2" w:tplc="FFFFFFFF">
      <w:start w:val="1"/>
      <w:numFmt w:val="lowerRoman"/>
      <w:lvlText w:val="%3."/>
      <w:lvlJc w:val="right"/>
      <w:pPr>
        <w:ind w:left="2300" w:hanging="180"/>
      </w:pPr>
    </w:lvl>
    <w:lvl w:ilvl="3" w:tplc="FFFFFFFF">
      <w:start w:val="1"/>
      <w:numFmt w:val="decimal"/>
      <w:lvlText w:val="%4."/>
      <w:lvlJc w:val="left"/>
      <w:pPr>
        <w:ind w:left="3020" w:hanging="360"/>
      </w:pPr>
    </w:lvl>
    <w:lvl w:ilvl="4" w:tplc="FFFFFFFF">
      <w:start w:val="1"/>
      <w:numFmt w:val="lowerLetter"/>
      <w:lvlText w:val="%5."/>
      <w:lvlJc w:val="left"/>
      <w:pPr>
        <w:ind w:left="3740" w:hanging="360"/>
      </w:pPr>
    </w:lvl>
    <w:lvl w:ilvl="5" w:tplc="FFFFFFFF">
      <w:start w:val="1"/>
      <w:numFmt w:val="lowerRoman"/>
      <w:lvlText w:val="%6."/>
      <w:lvlJc w:val="right"/>
      <w:pPr>
        <w:ind w:left="4460" w:hanging="180"/>
      </w:pPr>
    </w:lvl>
    <w:lvl w:ilvl="6" w:tplc="FFFFFFFF">
      <w:start w:val="1"/>
      <w:numFmt w:val="decimal"/>
      <w:lvlText w:val="%7."/>
      <w:lvlJc w:val="left"/>
      <w:pPr>
        <w:ind w:left="5180" w:hanging="360"/>
      </w:pPr>
    </w:lvl>
    <w:lvl w:ilvl="7" w:tplc="FFFFFFFF">
      <w:start w:val="1"/>
      <w:numFmt w:val="lowerLetter"/>
      <w:lvlText w:val="%8."/>
      <w:lvlJc w:val="left"/>
      <w:pPr>
        <w:ind w:left="5900" w:hanging="360"/>
      </w:pPr>
    </w:lvl>
    <w:lvl w:ilvl="8" w:tplc="FFFFFFFF">
      <w:start w:val="1"/>
      <w:numFmt w:val="lowerRoman"/>
      <w:lvlText w:val="%9."/>
      <w:lvlJc w:val="right"/>
      <w:pPr>
        <w:ind w:left="6620" w:hanging="180"/>
      </w:pPr>
    </w:lvl>
  </w:abstractNum>
  <w:abstractNum w:abstractNumId="31" w15:restartNumberingAfterBreak="0">
    <w:nsid w:val="62CB3F87"/>
    <w:multiLevelType w:val="hybridMultilevel"/>
    <w:tmpl w:val="596A986E"/>
    <w:lvl w:ilvl="0" w:tplc="04150011">
      <w:start w:val="1"/>
      <w:numFmt w:val="decimal"/>
      <w:lvlText w:val="%1)"/>
      <w:lvlJc w:val="left"/>
      <w:pPr>
        <w:tabs>
          <w:tab w:val="num" w:pos="1210"/>
        </w:tabs>
        <w:ind w:left="1210" w:hanging="360"/>
      </w:pPr>
      <w:rPr>
        <w:rFonts w:hint="default"/>
        <w:b w:val="0"/>
        <w:i w:val="0"/>
      </w:rPr>
    </w:lvl>
    <w:lvl w:ilvl="1" w:tplc="9D52DEF0">
      <w:start w:val="1"/>
      <w:numFmt w:val="lowerLetter"/>
      <w:lvlText w:val="%2)"/>
      <w:lvlJc w:val="left"/>
      <w:pPr>
        <w:tabs>
          <w:tab w:val="num" w:pos="2290"/>
        </w:tabs>
        <w:ind w:left="229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150019">
      <w:start w:val="1"/>
      <w:numFmt w:val="decimal"/>
      <w:lvlText w:val="%5."/>
      <w:lvlJc w:val="left"/>
      <w:pPr>
        <w:tabs>
          <w:tab w:val="num" w:pos="4450"/>
        </w:tabs>
        <w:ind w:left="4450" w:hanging="360"/>
      </w:pPr>
    </w:lvl>
    <w:lvl w:ilvl="5" w:tplc="0415001B">
      <w:start w:val="1"/>
      <w:numFmt w:val="decimal"/>
      <w:lvlText w:val="%6."/>
      <w:lvlJc w:val="left"/>
      <w:pPr>
        <w:tabs>
          <w:tab w:val="num" w:pos="5170"/>
        </w:tabs>
        <w:ind w:left="517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10"/>
        </w:tabs>
        <w:ind w:left="6610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30"/>
        </w:tabs>
        <w:ind w:left="7330" w:hanging="360"/>
      </w:pPr>
    </w:lvl>
  </w:abstractNum>
  <w:abstractNum w:abstractNumId="32" w15:restartNumberingAfterBreak="0">
    <w:nsid w:val="697F6E95"/>
    <w:multiLevelType w:val="hybridMultilevel"/>
    <w:tmpl w:val="1E8C5AAC"/>
    <w:lvl w:ilvl="0" w:tplc="FFFFFFFF">
      <w:start w:val="1"/>
      <w:numFmt w:val="decimal"/>
      <w:lvlText w:val="%1)"/>
      <w:lvlJc w:val="left"/>
      <w:pPr>
        <w:tabs>
          <w:tab w:val="num" w:pos="1274"/>
        </w:tabs>
        <w:ind w:left="1274" w:hanging="454"/>
      </w:pPr>
      <w:rPr>
        <w:rFonts w:ascii="Calibri" w:eastAsia="Times New Roman" w:hAnsi="Calibri" w:cs="Calibri"/>
        <w:b w:val="0"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580" w:hanging="360"/>
      </w:pPr>
    </w:lvl>
    <w:lvl w:ilvl="2" w:tplc="FFFFFFFF">
      <w:start w:val="1"/>
      <w:numFmt w:val="lowerRoman"/>
      <w:lvlText w:val="%3."/>
      <w:lvlJc w:val="right"/>
      <w:pPr>
        <w:ind w:left="2300" w:hanging="180"/>
      </w:pPr>
    </w:lvl>
    <w:lvl w:ilvl="3" w:tplc="FFFFFFFF">
      <w:start w:val="1"/>
      <w:numFmt w:val="decimal"/>
      <w:lvlText w:val="%4."/>
      <w:lvlJc w:val="left"/>
      <w:pPr>
        <w:ind w:left="3020" w:hanging="360"/>
      </w:pPr>
    </w:lvl>
    <w:lvl w:ilvl="4" w:tplc="FFFFFFFF">
      <w:start w:val="1"/>
      <w:numFmt w:val="lowerLetter"/>
      <w:lvlText w:val="%5."/>
      <w:lvlJc w:val="left"/>
      <w:pPr>
        <w:ind w:left="3740" w:hanging="360"/>
      </w:pPr>
    </w:lvl>
    <w:lvl w:ilvl="5" w:tplc="FFFFFFFF">
      <w:start w:val="1"/>
      <w:numFmt w:val="lowerRoman"/>
      <w:lvlText w:val="%6."/>
      <w:lvlJc w:val="right"/>
      <w:pPr>
        <w:ind w:left="4460" w:hanging="180"/>
      </w:pPr>
    </w:lvl>
    <w:lvl w:ilvl="6" w:tplc="FFFFFFFF">
      <w:start w:val="1"/>
      <w:numFmt w:val="decimal"/>
      <w:lvlText w:val="%7."/>
      <w:lvlJc w:val="left"/>
      <w:pPr>
        <w:ind w:left="5180" w:hanging="360"/>
      </w:pPr>
    </w:lvl>
    <w:lvl w:ilvl="7" w:tplc="FFFFFFFF">
      <w:start w:val="1"/>
      <w:numFmt w:val="lowerLetter"/>
      <w:lvlText w:val="%8."/>
      <w:lvlJc w:val="left"/>
      <w:pPr>
        <w:ind w:left="5900" w:hanging="360"/>
      </w:pPr>
    </w:lvl>
    <w:lvl w:ilvl="8" w:tplc="FFFFFFFF">
      <w:start w:val="1"/>
      <w:numFmt w:val="lowerRoman"/>
      <w:lvlText w:val="%9."/>
      <w:lvlJc w:val="right"/>
      <w:pPr>
        <w:ind w:left="6620" w:hanging="180"/>
      </w:pPr>
    </w:lvl>
  </w:abstractNum>
  <w:abstractNum w:abstractNumId="33" w15:restartNumberingAfterBreak="0">
    <w:nsid w:val="69B77016"/>
    <w:multiLevelType w:val="multilevel"/>
    <w:tmpl w:val="94726A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D30782"/>
    <w:multiLevelType w:val="hybridMultilevel"/>
    <w:tmpl w:val="7B2CDDB8"/>
    <w:lvl w:ilvl="0" w:tplc="73224C56">
      <w:start w:val="1"/>
      <w:numFmt w:val="decimal"/>
      <w:lvlText w:val="%1)"/>
      <w:lvlJc w:val="left"/>
      <w:pPr>
        <w:tabs>
          <w:tab w:val="num" w:pos="1134"/>
        </w:tabs>
        <w:ind w:left="1134" w:hanging="454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A57CBA"/>
    <w:multiLevelType w:val="multilevel"/>
    <w:tmpl w:val="8BD4CD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6EF32AD5"/>
    <w:multiLevelType w:val="hybridMultilevel"/>
    <w:tmpl w:val="F5F2EECC"/>
    <w:lvl w:ilvl="0" w:tplc="C47C5732">
      <w:start w:val="1"/>
      <w:numFmt w:val="decimal"/>
      <w:lvlText w:val="%1)"/>
      <w:lvlJc w:val="left"/>
      <w:pPr>
        <w:tabs>
          <w:tab w:val="num" w:pos="1134"/>
        </w:tabs>
        <w:ind w:left="1134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AFDE71EC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244C2B"/>
    <w:multiLevelType w:val="hybridMultilevel"/>
    <w:tmpl w:val="FD5A25DC"/>
    <w:numStyleLink w:val="Zaimportowanystyl14"/>
  </w:abstractNum>
  <w:abstractNum w:abstractNumId="38" w15:restartNumberingAfterBreak="0">
    <w:nsid w:val="755F1C86"/>
    <w:multiLevelType w:val="hybridMultilevel"/>
    <w:tmpl w:val="FD5A25DC"/>
    <w:styleLink w:val="Zaimportowanystyl14"/>
    <w:lvl w:ilvl="0" w:tplc="B26C8362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4B8E6DA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94472D0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CAAC1E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99C6706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D566CB0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4CE2D0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DD0CBBC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BB80122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778A3DC6"/>
    <w:multiLevelType w:val="hybridMultilevel"/>
    <w:tmpl w:val="06B6DB80"/>
    <w:styleLink w:val="Zaimportowanystyl15"/>
    <w:lvl w:ilvl="0" w:tplc="58AAFEFE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D12D6B8">
      <w:start w:val="1"/>
      <w:numFmt w:val="decimal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B2AB814">
      <w:start w:val="1"/>
      <w:numFmt w:val="decimal"/>
      <w:lvlText w:val="%3.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628CBCE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49E21E4">
      <w:start w:val="1"/>
      <w:numFmt w:val="decimal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224D9EE">
      <w:start w:val="1"/>
      <w:numFmt w:val="decimal"/>
      <w:lvlText w:val="%6."/>
      <w:lvlJc w:val="left"/>
      <w:pPr>
        <w:ind w:left="40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9DAE070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506DDBE">
      <w:start w:val="1"/>
      <w:numFmt w:val="decimal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674968E">
      <w:start w:val="1"/>
      <w:numFmt w:val="decimal"/>
      <w:lvlText w:val="%9."/>
      <w:lvlJc w:val="left"/>
      <w:pPr>
        <w:ind w:left="61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78AA6DEB"/>
    <w:multiLevelType w:val="hybridMultilevel"/>
    <w:tmpl w:val="4D9CD66E"/>
    <w:lvl w:ilvl="0" w:tplc="65CA7030">
      <w:start w:val="2"/>
      <w:numFmt w:val="decimal"/>
      <w:lvlText w:val="%1)"/>
      <w:lvlJc w:val="left"/>
      <w:pPr>
        <w:ind w:left="426" w:hanging="42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E67D96"/>
    <w:multiLevelType w:val="hybridMultilevel"/>
    <w:tmpl w:val="729EB1F6"/>
    <w:lvl w:ilvl="0" w:tplc="FFFFFFFF">
      <w:start w:val="1"/>
      <w:numFmt w:val="decimal"/>
      <w:lvlText w:val="%1)"/>
      <w:lvlJc w:val="left"/>
      <w:pPr>
        <w:tabs>
          <w:tab w:val="num" w:pos="794"/>
        </w:tabs>
        <w:ind w:left="794" w:hanging="454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AF132C"/>
    <w:multiLevelType w:val="hybridMultilevel"/>
    <w:tmpl w:val="D9623C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462A89"/>
    <w:multiLevelType w:val="hybridMultilevel"/>
    <w:tmpl w:val="3F1C6322"/>
    <w:lvl w:ilvl="0" w:tplc="D5A24CDA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5F0B26"/>
    <w:multiLevelType w:val="hybridMultilevel"/>
    <w:tmpl w:val="34F02C0E"/>
    <w:lvl w:ilvl="0" w:tplc="FFFFFFFF">
      <w:start w:val="1"/>
      <w:numFmt w:val="lowerLetter"/>
      <w:lvlText w:val="%1)"/>
      <w:lvlJc w:val="left"/>
      <w:pPr>
        <w:ind w:left="1040" w:hanging="360"/>
      </w:pPr>
      <w:rPr>
        <w:rFonts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760" w:hanging="360"/>
      </w:pPr>
    </w:lvl>
    <w:lvl w:ilvl="2" w:tplc="FFFFFFFF" w:tentative="1">
      <w:start w:val="1"/>
      <w:numFmt w:val="lowerRoman"/>
      <w:lvlText w:val="%3."/>
      <w:lvlJc w:val="right"/>
      <w:pPr>
        <w:ind w:left="2480" w:hanging="180"/>
      </w:pPr>
    </w:lvl>
    <w:lvl w:ilvl="3" w:tplc="FFFFFFFF" w:tentative="1">
      <w:start w:val="1"/>
      <w:numFmt w:val="decimal"/>
      <w:lvlText w:val="%4."/>
      <w:lvlJc w:val="left"/>
      <w:pPr>
        <w:ind w:left="3200" w:hanging="360"/>
      </w:pPr>
    </w:lvl>
    <w:lvl w:ilvl="4" w:tplc="FFFFFFFF" w:tentative="1">
      <w:start w:val="1"/>
      <w:numFmt w:val="lowerLetter"/>
      <w:lvlText w:val="%5."/>
      <w:lvlJc w:val="left"/>
      <w:pPr>
        <w:ind w:left="3920" w:hanging="360"/>
      </w:pPr>
    </w:lvl>
    <w:lvl w:ilvl="5" w:tplc="FFFFFFFF" w:tentative="1">
      <w:start w:val="1"/>
      <w:numFmt w:val="lowerRoman"/>
      <w:lvlText w:val="%6."/>
      <w:lvlJc w:val="right"/>
      <w:pPr>
        <w:ind w:left="4640" w:hanging="180"/>
      </w:pPr>
    </w:lvl>
    <w:lvl w:ilvl="6" w:tplc="FFFFFFFF" w:tentative="1">
      <w:start w:val="1"/>
      <w:numFmt w:val="decimal"/>
      <w:lvlText w:val="%7."/>
      <w:lvlJc w:val="left"/>
      <w:pPr>
        <w:ind w:left="5360" w:hanging="360"/>
      </w:pPr>
    </w:lvl>
    <w:lvl w:ilvl="7" w:tplc="FFFFFFFF" w:tentative="1">
      <w:start w:val="1"/>
      <w:numFmt w:val="lowerLetter"/>
      <w:lvlText w:val="%8."/>
      <w:lvlJc w:val="left"/>
      <w:pPr>
        <w:ind w:left="6080" w:hanging="360"/>
      </w:pPr>
    </w:lvl>
    <w:lvl w:ilvl="8" w:tplc="FFFFFFFF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1499232721">
    <w:abstractNumId w:val="26"/>
  </w:num>
  <w:num w:numId="2" w16cid:durableId="1229611724">
    <w:abstractNumId w:val="12"/>
  </w:num>
  <w:num w:numId="3" w16cid:durableId="1984969180">
    <w:abstractNumId w:val="6"/>
  </w:num>
  <w:num w:numId="4" w16cid:durableId="549268869">
    <w:abstractNumId w:val="15"/>
  </w:num>
  <w:num w:numId="5" w16cid:durableId="327749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1291552">
    <w:abstractNumId w:val="35"/>
  </w:num>
  <w:num w:numId="7" w16cid:durableId="1376738139">
    <w:abstractNumId w:val="33"/>
  </w:num>
  <w:num w:numId="8" w16cid:durableId="1322731701">
    <w:abstractNumId w:val="19"/>
  </w:num>
  <w:num w:numId="9" w16cid:durableId="1101603866">
    <w:abstractNumId w:val="22"/>
  </w:num>
  <w:num w:numId="10" w16cid:durableId="1101530402">
    <w:abstractNumId w:val="28"/>
  </w:num>
  <w:num w:numId="11" w16cid:durableId="680426185">
    <w:abstractNumId w:val="21"/>
  </w:num>
  <w:num w:numId="12" w16cid:durableId="425809020">
    <w:abstractNumId w:val="5"/>
  </w:num>
  <w:num w:numId="13" w16cid:durableId="1678271771">
    <w:abstractNumId w:val="10"/>
  </w:num>
  <w:num w:numId="14" w16cid:durableId="190802771">
    <w:abstractNumId w:val="38"/>
  </w:num>
  <w:num w:numId="15" w16cid:durableId="1743328704">
    <w:abstractNumId w:val="37"/>
  </w:num>
  <w:num w:numId="16" w16cid:durableId="1676883451">
    <w:abstractNumId w:val="40"/>
  </w:num>
  <w:num w:numId="17" w16cid:durableId="424304402">
    <w:abstractNumId w:val="0"/>
  </w:num>
  <w:num w:numId="18" w16cid:durableId="657998252">
    <w:abstractNumId w:val="14"/>
  </w:num>
  <w:num w:numId="19" w16cid:durableId="923611443">
    <w:abstractNumId w:val="7"/>
  </w:num>
  <w:num w:numId="20" w16cid:durableId="784159327">
    <w:abstractNumId w:val="43"/>
  </w:num>
  <w:num w:numId="21" w16cid:durableId="796025879">
    <w:abstractNumId w:val="31"/>
  </w:num>
  <w:num w:numId="22" w16cid:durableId="11474307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12510307">
    <w:abstractNumId w:val="18"/>
  </w:num>
  <w:num w:numId="24" w16cid:durableId="899561832">
    <w:abstractNumId w:val="25"/>
  </w:num>
  <w:num w:numId="25" w16cid:durableId="1495993170">
    <w:abstractNumId w:val="24"/>
  </w:num>
  <w:num w:numId="26" w16cid:durableId="1595236808">
    <w:abstractNumId w:val="1"/>
  </w:num>
  <w:num w:numId="27" w16cid:durableId="669258015">
    <w:abstractNumId w:val="34"/>
  </w:num>
  <w:num w:numId="28" w16cid:durableId="118769479">
    <w:abstractNumId w:val="36"/>
  </w:num>
  <w:num w:numId="29" w16cid:durableId="1073087028">
    <w:abstractNumId w:val="4"/>
  </w:num>
  <w:num w:numId="30" w16cid:durableId="1232347401">
    <w:abstractNumId w:val="11"/>
  </w:num>
  <w:num w:numId="31" w16cid:durableId="1115096758">
    <w:abstractNumId w:val="9"/>
  </w:num>
  <w:num w:numId="32" w16cid:durableId="649092022">
    <w:abstractNumId w:val="2"/>
  </w:num>
  <w:num w:numId="33" w16cid:durableId="328754992">
    <w:abstractNumId w:val="23"/>
  </w:num>
  <w:num w:numId="34" w16cid:durableId="344018085">
    <w:abstractNumId w:val="41"/>
  </w:num>
  <w:num w:numId="35" w16cid:durableId="1958292179">
    <w:abstractNumId w:val="44"/>
  </w:num>
  <w:num w:numId="36" w16cid:durableId="722293632">
    <w:abstractNumId w:val="20"/>
  </w:num>
  <w:num w:numId="37" w16cid:durableId="1106461495">
    <w:abstractNumId w:val="39"/>
  </w:num>
  <w:num w:numId="38" w16cid:durableId="1274678436">
    <w:abstractNumId w:val="29"/>
  </w:num>
  <w:num w:numId="39" w16cid:durableId="6024975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08366387">
    <w:abstractNumId w:val="32"/>
  </w:num>
  <w:num w:numId="41" w16cid:durableId="13098219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90838096">
    <w:abstractNumId w:val="8"/>
  </w:num>
  <w:num w:numId="43" w16cid:durableId="10186469">
    <w:abstractNumId w:val="3"/>
  </w:num>
  <w:num w:numId="44" w16cid:durableId="1310477136">
    <w:abstractNumId w:val="27"/>
  </w:num>
  <w:num w:numId="45" w16cid:durableId="1185168714">
    <w:abstractNumId w:val="17"/>
  </w:num>
  <w:num w:numId="46" w16cid:durableId="789587500">
    <w:abstractNumId w:val="13"/>
  </w:num>
  <w:num w:numId="47" w16cid:durableId="1970431927">
    <w:abstractNumId w:val="16"/>
  </w:num>
  <w:num w:numId="48" w16cid:durableId="16691658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CBA"/>
    <w:rsid w:val="0007008E"/>
    <w:rsid w:val="000F099D"/>
    <w:rsid w:val="001001DD"/>
    <w:rsid w:val="00170591"/>
    <w:rsid w:val="001823E6"/>
    <w:rsid w:val="00193BD1"/>
    <w:rsid w:val="00196C6B"/>
    <w:rsid w:val="001C752D"/>
    <w:rsid w:val="00217891"/>
    <w:rsid w:val="00255776"/>
    <w:rsid w:val="002D5A69"/>
    <w:rsid w:val="002F4433"/>
    <w:rsid w:val="00302AE7"/>
    <w:rsid w:val="00313487"/>
    <w:rsid w:val="003A7A66"/>
    <w:rsid w:val="003C6341"/>
    <w:rsid w:val="003D1456"/>
    <w:rsid w:val="003E6CCF"/>
    <w:rsid w:val="00400500"/>
    <w:rsid w:val="004A101E"/>
    <w:rsid w:val="00502130"/>
    <w:rsid w:val="005366F5"/>
    <w:rsid w:val="005A5BC0"/>
    <w:rsid w:val="005B4120"/>
    <w:rsid w:val="006309DB"/>
    <w:rsid w:val="00671AD6"/>
    <w:rsid w:val="006A430C"/>
    <w:rsid w:val="006C4DBC"/>
    <w:rsid w:val="006E3BF6"/>
    <w:rsid w:val="00711F9D"/>
    <w:rsid w:val="007257B8"/>
    <w:rsid w:val="007713B1"/>
    <w:rsid w:val="007A1AFB"/>
    <w:rsid w:val="007A61F7"/>
    <w:rsid w:val="007C4307"/>
    <w:rsid w:val="007C5679"/>
    <w:rsid w:val="007E3923"/>
    <w:rsid w:val="00812C0C"/>
    <w:rsid w:val="00864012"/>
    <w:rsid w:val="008A10D1"/>
    <w:rsid w:val="00906BCE"/>
    <w:rsid w:val="00946A57"/>
    <w:rsid w:val="00947AEA"/>
    <w:rsid w:val="009C7915"/>
    <w:rsid w:val="009D1A67"/>
    <w:rsid w:val="00A15CBA"/>
    <w:rsid w:val="00A70A52"/>
    <w:rsid w:val="00AA1B30"/>
    <w:rsid w:val="00B24BB9"/>
    <w:rsid w:val="00B46877"/>
    <w:rsid w:val="00B71395"/>
    <w:rsid w:val="00BD5726"/>
    <w:rsid w:val="00BF0759"/>
    <w:rsid w:val="00CE48EC"/>
    <w:rsid w:val="00D22E3E"/>
    <w:rsid w:val="00D57BC0"/>
    <w:rsid w:val="00DC5E4E"/>
    <w:rsid w:val="00E01459"/>
    <w:rsid w:val="00E90515"/>
    <w:rsid w:val="00EE4408"/>
    <w:rsid w:val="00F13AEB"/>
    <w:rsid w:val="00F438B7"/>
    <w:rsid w:val="00FD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185A6"/>
  <w15:chartTrackingRefBased/>
  <w15:docId w15:val="{54D68923-8951-4D58-A328-52FE193D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 mój"/>
    <w:qFormat/>
    <w:rsid w:val="00A15CBA"/>
    <w:pPr>
      <w:spacing w:after="240" w:line="300" w:lineRule="auto"/>
      <w:ind w:left="1094" w:hanging="357"/>
      <w:contextualSpacing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7008E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008E"/>
    <w:pPr>
      <w:keepNext/>
      <w:keepLines/>
      <w:spacing w:before="120" w:after="120"/>
      <w:jc w:val="center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B4120"/>
    <w:pPr>
      <w:keepNext/>
      <w:keepLines/>
      <w:spacing w:before="40"/>
      <w:jc w:val="center"/>
      <w:outlineLvl w:val="2"/>
    </w:pPr>
    <w:rPr>
      <w:rFonts w:eastAsiaTheme="majorEastAsia" w:cstheme="majorBidi"/>
      <w:b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412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008E"/>
    <w:rPr>
      <w:rFonts w:eastAsiaTheme="majorEastAsia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7008E"/>
    <w:rPr>
      <w:rFonts w:eastAsiaTheme="majorEastAsia" w:cstheme="majorBidi"/>
      <w:b/>
      <w:szCs w:val="26"/>
    </w:rPr>
  </w:style>
  <w:style w:type="paragraph" w:styleId="Tytu">
    <w:name w:val="Title"/>
    <w:basedOn w:val="Normalny"/>
    <w:next w:val="Normalny"/>
    <w:link w:val="TytuZnak"/>
    <w:qFormat/>
    <w:rsid w:val="0007008E"/>
    <w:pPr>
      <w:spacing w:before="240" w:after="60" w:line="240" w:lineRule="auto"/>
      <w:ind w:left="0" w:firstLine="0"/>
      <w:contextualSpacing w:val="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en-US" w:eastAsia="pl-PL"/>
      <w14:ligatures w14:val="none"/>
    </w:rPr>
  </w:style>
  <w:style w:type="character" w:customStyle="1" w:styleId="TytuZnak">
    <w:name w:val="Tytuł Znak"/>
    <w:basedOn w:val="Domylnaczcionkaakapitu"/>
    <w:link w:val="Tytu"/>
    <w:rsid w:val="0007008E"/>
    <w:rPr>
      <w:rFonts w:ascii="Calibri Light" w:eastAsia="Times New Roman" w:hAnsi="Calibri Light" w:cs="Times New Roman"/>
      <w:b/>
      <w:bCs/>
      <w:kern w:val="28"/>
      <w:sz w:val="32"/>
      <w:szCs w:val="32"/>
      <w:lang w:val="en-US"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FD6F21"/>
    <w:pPr>
      <w:spacing w:after="360"/>
      <w:ind w:left="0" w:firstLine="567"/>
      <w:contextualSpacing w:val="0"/>
    </w:pPr>
    <w:rPr>
      <w:rFonts w:eastAsia="Times New Roman" w:cs="Times New Roman"/>
      <w:kern w:val="0"/>
      <w:szCs w:val="20"/>
      <w:lang w:val="en-US" w:eastAsia="x-none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D6F21"/>
    <w:rPr>
      <w:rFonts w:eastAsia="Times New Roman" w:cs="Times New Roman"/>
      <w:kern w:val="0"/>
      <w:szCs w:val="20"/>
      <w:lang w:val="en-US" w:eastAsia="x-none"/>
      <w14:ligatures w14:val="none"/>
    </w:rPr>
  </w:style>
  <w:style w:type="character" w:styleId="Odwoanieprzypisudolnego">
    <w:name w:val="footnote reference"/>
    <w:semiHidden/>
    <w:rsid w:val="0007008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A70A52"/>
    <w:pPr>
      <w:numPr>
        <w:numId w:val="4"/>
      </w:numPr>
      <w:shd w:val="clear" w:color="auto" w:fill="FFFFFF"/>
      <w:tabs>
        <w:tab w:val="clear" w:pos="360"/>
      </w:tabs>
      <w:spacing w:after="0"/>
      <w:ind w:left="1151" w:right="23" w:hanging="357"/>
      <w:contextualSpacing w:val="0"/>
    </w:pPr>
    <w:rPr>
      <w:rFonts w:ascii="Calibri" w:hAnsi="Calibri" w:cs="Calibri"/>
    </w:rPr>
  </w:style>
  <w:style w:type="character" w:customStyle="1" w:styleId="Nagwek3Znak">
    <w:name w:val="Nagłówek 3 Znak"/>
    <w:basedOn w:val="Domylnaczcionkaakapitu"/>
    <w:link w:val="Nagwek3"/>
    <w:uiPriority w:val="9"/>
    <w:rsid w:val="005B4120"/>
    <w:rPr>
      <w:rFonts w:eastAsiaTheme="majorEastAsia" w:cstheme="majorBidi"/>
      <w:b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412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ekstpodstawowywcity">
    <w:name w:val="Body Text Indent"/>
    <w:basedOn w:val="Normalny"/>
    <w:link w:val="TekstpodstawowywcityZnak"/>
    <w:rsid w:val="00A70A52"/>
    <w:pPr>
      <w:spacing w:after="0"/>
      <w:ind w:left="0" w:firstLine="567"/>
      <w:contextualSpacing w:val="0"/>
    </w:pPr>
    <w:rPr>
      <w:rFonts w:eastAsia="Times New Roman" w:cs="Times New Roman"/>
      <w:kern w:val="0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0A52"/>
    <w:rPr>
      <w:rFonts w:eastAsia="Times New Roman" w:cs="Times New Roman"/>
      <w:kern w:val="0"/>
      <w:szCs w:val="24"/>
      <w:lang w:eastAsia="pl-PL"/>
      <w14:ligatures w14:val="none"/>
    </w:rPr>
  </w:style>
  <w:style w:type="numbering" w:customStyle="1" w:styleId="Zaimportowanystyl14">
    <w:name w:val="Zaimportowany styl 14"/>
    <w:rsid w:val="005B4120"/>
    <w:pPr>
      <w:numPr>
        <w:numId w:val="14"/>
      </w:numPr>
    </w:pPr>
  </w:style>
  <w:style w:type="numbering" w:customStyle="1" w:styleId="Zaimportowanystyl15">
    <w:name w:val="Zaimportowany styl 15"/>
    <w:rsid w:val="005B4120"/>
    <w:pPr>
      <w:numPr>
        <w:numId w:val="37"/>
      </w:numPr>
    </w:pPr>
  </w:style>
  <w:style w:type="paragraph" w:customStyle="1" w:styleId="stanowisko">
    <w:name w:val="stanowisko"/>
    <w:basedOn w:val="Normalny"/>
    <w:rsid w:val="005B4120"/>
    <w:pPr>
      <w:spacing w:before="120" w:after="0" w:line="240" w:lineRule="auto"/>
      <w:ind w:left="113" w:firstLine="0"/>
      <w:contextualSpacing w:val="0"/>
    </w:pPr>
    <w:rPr>
      <w:rFonts w:ascii="Arial" w:eastAsia="Times New Roman" w:hAnsi="Arial" w:cs="Times New Roman"/>
      <w:kern w:val="0"/>
      <w:szCs w:val="24"/>
      <w:lang w:eastAsia="ja-JP"/>
      <w14:ligatures w14:val="none"/>
    </w:rPr>
  </w:style>
  <w:style w:type="paragraph" w:styleId="Poprawka">
    <w:name w:val="Revision"/>
    <w:hidden/>
    <w:uiPriority w:val="99"/>
    <w:semiHidden/>
    <w:rsid w:val="00946A5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D1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1456"/>
  </w:style>
  <w:style w:type="paragraph" w:styleId="Stopka">
    <w:name w:val="footer"/>
    <w:basedOn w:val="Normalny"/>
    <w:link w:val="StopkaZnak"/>
    <w:uiPriority w:val="99"/>
    <w:unhideWhenUsed/>
    <w:rsid w:val="003D1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1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21" ma:contentTypeDescription="Utwórz nowy dokument." ma:contentTypeScope="" ma:versionID="9a7213aba4bceb3c7d1d4218f90b2ec5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2ab9d189d74a3d6e7b7c1584766d369d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tan zatwierdzenia" ma:internalName="Stan_x0020_zatwierdzeni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367e0-8fac-413a-8694-6f435ae6d372">
      <Terms xmlns="http://schemas.microsoft.com/office/infopath/2007/PartnerControls"/>
    </lcf76f155ced4ddcb4097134ff3c332f>
    <TaxCatchAll xmlns="7148c80e-3b8a-452c-89f1-51b111b34f15" xsi:nil="true"/>
    <_Flow_SignoffStatus xmlns="a76367e0-8fac-413a-8694-6f435ae6d37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B64C0-23F9-4BDE-B562-DD3E79D284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70930E-E365-4618-8377-570BEC7288C9}">
  <ds:schemaRefs>
    <ds:schemaRef ds:uri="a76367e0-8fac-413a-8694-6f435ae6d372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7148c80e-3b8a-452c-89f1-51b111b34f15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746394B-F963-455C-942E-093E1312C5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1B656F-EED9-4C3E-8650-D9F5058C1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6782</Words>
  <Characters>40694</Characters>
  <Application>Microsoft Office Word</Application>
  <DocSecurity>0</DocSecurity>
  <Lines>339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……………/2025</vt:lpstr>
    </vt:vector>
  </TitlesOfParts>
  <Company>Urzad Miasta</Company>
  <LinksUpToDate>false</LinksUpToDate>
  <CharactersWithSpaces>47382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……………/2025</dc:title>
  <dc:subject/>
  <dc:creator>Pabich Aneta (FE)</dc:creator>
  <cp:keywords/>
  <dc:description/>
  <cp:lastModifiedBy>Pawlak Joanna (FE)</cp:lastModifiedBy>
  <cp:revision>2</cp:revision>
  <cp:lastPrinted>2025-03-05T11:09:00Z</cp:lastPrinted>
  <dcterms:created xsi:type="dcterms:W3CDTF">2025-03-19T12:02:00Z</dcterms:created>
  <dcterms:modified xsi:type="dcterms:W3CDTF">2025-03-19T12:02:00Z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  <property fmtid="{D5CDD505-2E9C-101B-9397-08002B2CF9AE}" pid="3" name="MediaServiceImageTags">
    <vt:lpwstr/>
  </property>
</Properties>
</file>