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0B67B" w14:textId="1D9AA90B" w:rsidR="009446FC" w:rsidRDefault="009446FC" w:rsidP="000342DE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6896ADF2" w14:textId="34C64440" w:rsidR="00A55036" w:rsidRPr="00923633" w:rsidRDefault="00A55036" w:rsidP="005F5457">
      <w:pPr>
        <w:spacing w:after="120" w:line="260" w:lineRule="atLeast"/>
        <w:jc w:val="center"/>
        <w:rPr>
          <w:rFonts w:ascii="Arial Narrow" w:hAnsi="Arial Narrow"/>
          <w:b/>
          <w:caps/>
          <w:sz w:val="24"/>
          <w:szCs w:val="24"/>
        </w:rPr>
      </w:pPr>
      <w:r w:rsidRPr="00923633">
        <w:rPr>
          <w:rFonts w:ascii="Arial Narrow" w:hAnsi="Arial Narrow"/>
          <w:b/>
          <w:caps/>
          <w:sz w:val="24"/>
          <w:szCs w:val="24"/>
        </w:rPr>
        <w:t>Wniosek o wprowadzenie pro</w:t>
      </w:r>
      <w:r w:rsidR="00B412DD">
        <w:rPr>
          <w:rFonts w:ascii="Arial Narrow" w:hAnsi="Arial Narrow"/>
          <w:b/>
          <w:caps/>
          <w:sz w:val="24"/>
          <w:szCs w:val="24"/>
        </w:rPr>
        <w:t xml:space="preserve">jektu INWESTYCYJNEGO do budżetu / </w:t>
      </w:r>
      <w:r w:rsidRPr="00923633">
        <w:rPr>
          <w:rFonts w:ascii="Arial Narrow" w:hAnsi="Arial Narrow"/>
          <w:b/>
          <w:caps/>
          <w:sz w:val="24"/>
          <w:szCs w:val="24"/>
        </w:rPr>
        <w:t>WPF</w:t>
      </w:r>
    </w:p>
    <w:p w14:paraId="5153C3CA" w14:textId="7BAA40CC" w:rsidR="00A55036" w:rsidRPr="00B518A9" w:rsidRDefault="00A55036" w:rsidP="00536A5F">
      <w:pPr>
        <w:spacing w:after="120" w:line="260" w:lineRule="atLeast"/>
        <w:jc w:val="center"/>
        <w:rPr>
          <w:rFonts w:ascii="Arial Narrow" w:hAnsi="Arial Narrow"/>
          <w:caps/>
          <w:sz w:val="24"/>
          <w:szCs w:val="24"/>
        </w:rPr>
      </w:pPr>
      <w:r w:rsidRPr="00B518A9">
        <w:rPr>
          <w:rFonts w:ascii="Arial Narrow" w:hAnsi="Arial Narrow"/>
          <w:caps/>
          <w:sz w:val="24"/>
          <w:szCs w:val="24"/>
        </w:rPr>
        <w:t xml:space="preserve">instrukcja </w:t>
      </w:r>
      <w:r w:rsidR="00B518A9" w:rsidRPr="00B518A9">
        <w:rPr>
          <w:rFonts w:ascii="Arial Narrow" w:hAnsi="Arial Narrow"/>
          <w:caps/>
          <w:sz w:val="24"/>
          <w:szCs w:val="24"/>
        </w:rPr>
        <w:t xml:space="preserve"> wypełniania </w:t>
      </w:r>
      <w:r w:rsidR="001E4B84">
        <w:rPr>
          <w:rFonts w:ascii="Arial Narrow" w:hAnsi="Arial Narrow"/>
          <w:sz w:val="24"/>
          <w:szCs w:val="24"/>
        </w:rPr>
        <w:t xml:space="preserve">FORMULARZA NR </w:t>
      </w:r>
      <w:r w:rsidRPr="00B518A9">
        <w:rPr>
          <w:rFonts w:ascii="Arial Narrow" w:hAnsi="Arial Narrow"/>
          <w:caps/>
          <w:sz w:val="24"/>
          <w:szCs w:val="24"/>
        </w:rPr>
        <w:t>1</w:t>
      </w:r>
    </w:p>
    <w:p w14:paraId="07B83AD8" w14:textId="77777777" w:rsidR="00A55036" w:rsidRPr="00A55036" w:rsidRDefault="00A55036" w:rsidP="00A55036">
      <w:pPr>
        <w:spacing w:line="360" w:lineRule="auto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52D6D79D" w14:textId="070AAD72" w:rsidR="0074024E" w:rsidRDefault="009446FC" w:rsidP="005F5457">
      <w:pPr>
        <w:spacing w:after="120" w:line="320" w:lineRule="atLeast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Wniosek o wprowadzenie proje</w:t>
      </w:r>
      <w:r w:rsidR="00B412DD">
        <w:rPr>
          <w:rFonts w:ascii="Arial Narrow" w:hAnsi="Arial Narrow"/>
          <w:b/>
          <w:sz w:val="22"/>
          <w:szCs w:val="22"/>
        </w:rPr>
        <w:t>ktu inwestycyjnego do budżetu/</w:t>
      </w:r>
      <w:r>
        <w:rPr>
          <w:rFonts w:ascii="Arial Narrow" w:hAnsi="Arial Narrow"/>
          <w:b/>
          <w:sz w:val="22"/>
          <w:szCs w:val="22"/>
        </w:rPr>
        <w:t xml:space="preserve">WPF </w:t>
      </w:r>
      <w:r w:rsidR="0060424F" w:rsidRPr="0060424F">
        <w:rPr>
          <w:rFonts w:ascii="Arial Narrow" w:hAnsi="Arial Narrow"/>
          <w:sz w:val="22"/>
          <w:szCs w:val="22"/>
        </w:rPr>
        <w:t>jest</w:t>
      </w:r>
      <w:r w:rsidR="0060424F">
        <w:rPr>
          <w:rFonts w:ascii="Arial Narrow" w:hAnsi="Arial Narrow"/>
          <w:b/>
          <w:sz w:val="22"/>
          <w:szCs w:val="22"/>
        </w:rPr>
        <w:t xml:space="preserve"> </w:t>
      </w:r>
      <w:r w:rsidR="0060424F">
        <w:rPr>
          <w:rFonts w:ascii="Arial Narrow" w:hAnsi="Arial Narrow"/>
          <w:sz w:val="22"/>
          <w:szCs w:val="22"/>
        </w:rPr>
        <w:t>dokumentem stanowiącym podstawę</w:t>
      </w:r>
      <w:r w:rsidR="0060424F" w:rsidRPr="009446FC">
        <w:rPr>
          <w:rFonts w:ascii="Arial Narrow" w:hAnsi="Arial Narrow"/>
          <w:sz w:val="22"/>
          <w:szCs w:val="22"/>
        </w:rPr>
        <w:t xml:space="preserve"> do weryfikacji, zaakceptowania i</w:t>
      </w:r>
      <w:r w:rsidR="0060424F">
        <w:rPr>
          <w:rFonts w:ascii="Arial Narrow" w:hAnsi="Arial Narrow"/>
          <w:b/>
          <w:sz w:val="22"/>
          <w:szCs w:val="22"/>
        </w:rPr>
        <w:t xml:space="preserve"> </w:t>
      </w:r>
      <w:r w:rsidR="0060424F" w:rsidRPr="009446FC">
        <w:rPr>
          <w:rFonts w:ascii="Arial Narrow" w:hAnsi="Arial Narrow"/>
          <w:sz w:val="22"/>
          <w:szCs w:val="22"/>
        </w:rPr>
        <w:t>wprowadzenia</w:t>
      </w:r>
      <w:r w:rsidR="0060424F">
        <w:rPr>
          <w:rFonts w:ascii="Arial Narrow" w:hAnsi="Arial Narrow"/>
          <w:b/>
          <w:sz w:val="22"/>
          <w:szCs w:val="22"/>
        </w:rPr>
        <w:t xml:space="preserve"> </w:t>
      </w:r>
      <w:r w:rsidR="0060424F" w:rsidRPr="009446FC">
        <w:rPr>
          <w:rFonts w:ascii="Arial Narrow" w:hAnsi="Arial Narrow"/>
          <w:sz w:val="22"/>
          <w:szCs w:val="22"/>
        </w:rPr>
        <w:t>propozycji projektu inwestycyjnego do budżetu miasta</w:t>
      </w:r>
      <w:r w:rsidR="0060424F">
        <w:rPr>
          <w:rFonts w:ascii="Arial Narrow" w:hAnsi="Arial Narrow"/>
          <w:b/>
          <w:sz w:val="22"/>
          <w:szCs w:val="22"/>
        </w:rPr>
        <w:t xml:space="preserve"> </w:t>
      </w:r>
      <w:r w:rsidR="0060424F" w:rsidRPr="009446FC">
        <w:rPr>
          <w:rFonts w:ascii="Arial Narrow" w:hAnsi="Arial Narrow"/>
          <w:sz w:val="22"/>
          <w:szCs w:val="22"/>
        </w:rPr>
        <w:t>i</w:t>
      </w:r>
      <w:r w:rsidR="0060424F">
        <w:rPr>
          <w:rFonts w:ascii="Arial Narrow" w:hAnsi="Arial Narrow"/>
          <w:b/>
          <w:sz w:val="22"/>
          <w:szCs w:val="22"/>
        </w:rPr>
        <w:t xml:space="preserve"> </w:t>
      </w:r>
      <w:r w:rsidR="0060424F" w:rsidRPr="009446FC">
        <w:rPr>
          <w:rFonts w:ascii="Arial Narrow" w:hAnsi="Arial Narrow"/>
          <w:sz w:val="22"/>
          <w:szCs w:val="22"/>
        </w:rPr>
        <w:t>WPF</w:t>
      </w:r>
      <w:r w:rsidR="001B3C6E">
        <w:rPr>
          <w:rFonts w:ascii="Arial Narrow" w:hAnsi="Arial Narrow"/>
          <w:sz w:val="22"/>
          <w:szCs w:val="22"/>
        </w:rPr>
        <w:t>, zgodnie z Systemem planowania i monitorowania projektów inwestycyjn</w:t>
      </w:r>
      <w:r w:rsidR="008A1BF0">
        <w:rPr>
          <w:rFonts w:ascii="Arial Narrow" w:hAnsi="Arial Narrow"/>
          <w:sz w:val="22"/>
          <w:szCs w:val="22"/>
        </w:rPr>
        <w:t>ych m.st</w:t>
      </w:r>
      <w:r w:rsidR="00504643">
        <w:rPr>
          <w:rFonts w:ascii="Arial Narrow" w:hAnsi="Arial Narrow"/>
          <w:sz w:val="22"/>
          <w:szCs w:val="22"/>
        </w:rPr>
        <w:t>.</w:t>
      </w:r>
      <w:r w:rsidR="008A1BF0">
        <w:rPr>
          <w:rFonts w:ascii="Arial Narrow" w:hAnsi="Arial Narrow"/>
          <w:sz w:val="22"/>
          <w:szCs w:val="22"/>
        </w:rPr>
        <w:t xml:space="preserve"> Warszawy, stanowiącym</w:t>
      </w:r>
      <w:r w:rsidR="001B3C6E">
        <w:rPr>
          <w:rFonts w:ascii="Arial Narrow" w:hAnsi="Arial Narrow"/>
          <w:sz w:val="22"/>
          <w:szCs w:val="22"/>
        </w:rPr>
        <w:t xml:space="preserve"> załącznik do zarządzenia nr 138</w:t>
      </w:r>
      <w:r w:rsidR="008A1BF0">
        <w:rPr>
          <w:rFonts w:ascii="Arial Narrow" w:hAnsi="Arial Narrow"/>
          <w:sz w:val="22"/>
          <w:szCs w:val="22"/>
        </w:rPr>
        <w:t>/2020 Prezydenta m.st. Warszawy z dnia 5 lutego 2020 r. w sprawie systemu planowania i monitorowania projektów inwestycyjnych m.st. Warszawy.</w:t>
      </w:r>
    </w:p>
    <w:p w14:paraId="6CAB5636" w14:textId="7A1A0885" w:rsidR="009446FC" w:rsidRPr="008E783E" w:rsidRDefault="0060424F" w:rsidP="005F5457">
      <w:pPr>
        <w:spacing w:after="120" w:line="320" w:lineRule="atLeast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sz w:val="22"/>
          <w:szCs w:val="22"/>
        </w:rPr>
        <w:t>W celu</w:t>
      </w:r>
      <w:r w:rsidRPr="008E783E">
        <w:rPr>
          <w:rFonts w:ascii="Arial Narrow" w:hAnsi="Arial Narrow"/>
          <w:b/>
          <w:sz w:val="22"/>
          <w:szCs w:val="22"/>
        </w:rPr>
        <w:t xml:space="preserve"> </w:t>
      </w:r>
      <w:r w:rsidRPr="008E783E">
        <w:rPr>
          <w:rFonts w:ascii="Arial Narrow" w:hAnsi="Arial Narrow"/>
          <w:sz w:val="22"/>
          <w:szCs w:val="22"/>
        </w:rPr>
        <w:t>właściwej identyfikacji propozycji dokument p</w:t>
      </w:r>
      <w:r w:rsidR="009446FC" w:rsidRPr="008E783E">
        <w:rPr>
          <w:rFonts w:ascii="Arial Narrow" w:hAnsi="Arial Narrow"/>
          <w:sz w:val="22"/>
          <w:szCs w:val="22"/>
        </w:rPr>
        <w:t>owinien zostać wypełniony</w:t>
      </w:r>
      <w:r w:rsidR="009446FC" w:rsidRPr="008E783E">
        <w:rPr>
          <w:rFonts w:ascii="Arial Narrow" w:hAnsi="Arial Narrow"/>
          <w:b/>
          <w:sz w:val="22"/>
          <w:szCs w:val="22"/>
        </w:rPr>
        <w:t xml:space="preserve"> </w:t>
      </w:r>
      <w:r w:rsidRPr="008E783E">
        <w:rPr>
          <w:rFonts w:ascii="Arial Narrow" w:hAnsi="Arial Narrow"/>
          <w:sz w:val="22"/>
          <w:szCs w:val="22"/>
        </w:rPr>
        <w:t>w całości</w:t>
      </w:r>
      <w:r w:rsidR="009446FC" w:rsidRPr="008E783E">
        <w:rPr>
          <w:rFonts w:ascii="Arial Narrow" w:hAnsi="Arial Narrow"/>
          <w:sz w:val="22"/>
          <w:szCs w:val="22"/>
        </w:rPr>
        <w:t xml:space="preserve">, </w:t>
      </w:r>
      <w:r w:rsidR="0074024E" w:rsidRPr="008E783E">
        <w:rPr>
          <w:rFonts w:ascii="Arial Narrow" w:hAnsi="Arial Narrow"/>
          <w:sz w:val="22"/>
          <w:szCs w:val="22"/>
        </w:rPr>
        <w:t xml:space="preserve">w oparciu o instrukcję wypełniania, </w:t>
      </w:r>
      <w:r w:rsidR="009446FC" w:rsidRPr="008E783E">
        <w:rPr>
          <w:rFonts w:ascii="Arial Narrow" w:hAnsi="Arial Narrow"/>
          <w:sz w:val="22"/>
          <w:szCs w:val="22"/>
        </w:rPr>
        <w:t xml:space="preserve">zgodnie z najlepszą wiedzą i planowanymi założeniami Wnioskodawcy. </w:t>
      </w:r>
      <w:r w:rsidR="00BF3E79" w:rsidRPr="008E783E">
        <w:rPr>
          <w:rFonts w:ascii="Arial Narrow" w:hAnsi="Arial Narrow"/>
          <w:sz w:val="22"/>
          <w:szCs w:val="22"/>
        </w:rPr>
        <w:t xml:space="preserve">Terminy składania kompletnych wniosków do BFEiPR są </w:t>
      </w:r>
      <w:r w:rsidR="006C54B9" w:rsidRPr="008E783E">
        <w:rPr>
          <w:rFonts w:ascii="Arial Narrow" w:hAnsi="Arial Narrow"/>
          <w:sz w:val="22"/>
          <w:szCs w:val="22"/>
        </w:rPr>
        <w:t xml:space="preserve">wskazane </w:t>
      </w:r>
      <w:r w:rsidR="00BF3E79" w:rsidRPr="008E783E">
        <w:rPr>
          <w:rFonts w:ascii="Arial Narrow" w:hAnsi="Arial Narrow"/>
          <w:sz w:val="22"/>
          <w:szCs w:val="22"/>
        </w:rPr>
        <w:t xml:space="preserve">w </w:t>
      </w:r>
      <w:r w:rsidR="001B3C6E">
        <w:rPr>
          <w:rFonts w:ascii="Arial Narrow" w:hAnsi="Arial Narrow"/>
          <w:sz w:val="22"/>
          <w:szCs w:val="22"/>
        </w:rPr>
        <w:t xml:space="preserve">ww. </w:t>
      </w:r>
      <w:r w:rsidR="00BF3E79" w:rsidRPr="008E783E">
        <w:rPr>
          <w:rFonts w:ascii="Arial Narrow" w:hAnsi="Arial Narrow"/>
          <w:sz w:val="22"/>
          <w:szCs w:val="22"/>
        </w:rPr>
        <w:t xml:space="preserve">Systemie </w:t>
      </w:r>
      <w:r w:rsidR="00406DAF" w:rsidRPr="008E783E">
        <w:rPr>
          <w:rFonts w:ascii="Arial Narrow" w:hAnsi="Arial Narrow"/>
          <w:sz w:val="22"/>
          <w:szCs w:val="22"/>
        </w:rPr>
        <w:t xml:space="preserve">planowania i monitorowania </w:t>
      </w:r>
      <w:r w:rsidR="00BF3E79" w:rsidRPr="008E783E">
        <w:rPr>
          <w:rFonts w:ascii="Arial Narrow" w:hAnsi="Arial Narrow"/>
          <w:sz w:val="22"/>
          <w:szCs w:val="22"/>
        </w:rPr>
        <w:t>projektów inwestycyjnych m.st. Warszawy.</w:t>
      </w:r>
    </w:p>
    <w:p w14:paraId="7547E946" w14:textId="2FAFA2BB" w:rsidR="00677227" w:rsidRPr="008E783E" w:rsidRDefault="00677227" w:rsidP="005F5457">
      <w:pPr>
        <w:spacing w:after="120" w:line="320" w:lineRule="atLeast"/>
        <w:jc w:val="both"/>
        <w:rPr>
          <w:rFonts w:ascii="Arial Narrow" w:hAnsi="Arial Narrow"/>
          <w:b/>
          <w:smallCaps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>Wnioskodawcą</w:t>
      </w:r>
      <w:r w:rsidRPr="008E783E">
        <w:rPr>
          <w:rFonts w:ascii="Arial Narrow" w:hAnsi="Arial Narrow"/>
          <w:sz w:val="22"/>
          <w:szCs w:val="22"/>
        </w:rPr>
        <w:t xml:space="preserve"> </w:t>
      </w:r>
      <w:r w:rsidR="00B77877" w:rsidRPr="008E783E">
        <w:rPr>
          <w:rFonts w:ascii="Arial Narrow" w:hAnsi="Arial Narrow"/>
          <w:sz w:val="22"/>
          <w:szCs w:val="22"/>
        </w:rPr>
        <w:t xml:space="preserve">wprowadzenia projektu inwestycyjnego do budżetu/WPF </w:t>
      </w:r>
      <w:r w:rsidR="0067739C">
        <w:rPr>
          <w:rFonts w:ascii="Arial Narrow" w:hAnsi="Arial Narrow"/>
          <w:sz w:val="22"/>
          <w:szCs w:val="22"/>
        </w:rPr>
        <w:t>w przypadku dzielnic jest burmistrz d</w:t>
      </w:r>
      <w:r w:rsidRPr="008E783E">
        <w:rPr>
          <w:rFonts w:ascii="Arial Narrow" w:hAnsi="Arial Narrow"/>
          <w:sz w:val="22"/>
          <w:szCs w:val="22"/>
        </w:rPr>
        <w:t xml:space="preserve">zielnicy m.st. Warszawy, w przypadku </w:t>
      </w:r>
      <w:r w:rsidR="00C31621" w:rsidRPr="008E783E">
        <w:rPr>
          <w:rFonts w:ascii="Arial Narrow" w:hAnsi="Arial Narrow"/>
          <w:sz w:val="22"/>
          <w:szCs w:val="22"/>
        </w:rPr>
        <w:t xml:space="preserve">biur i </w:t>
      </w:r>
      <w:r w:rsidRPr="008E783E">
        <w:rPr>
          <w:rFonts w:ascii="Arial Narrow" w:hAnsi="Arial Narrow"/>
          <w:sz w:val="22"/>
          <w:szCs w:val="22"/>
        </w:rPr>
        <w:t xml:space="preserve">jednostek </w:t>
      </w:r>
      <w:r w:rsidR="00BF3E79" w:rsidRPr="008E783E">
        <w:rPr>
          <w:rFonts w:ascii="Arial Narrow" w:hAnsi="Arial Narrow"/>
          <w:sz w:val="22"/>
          <w:szCs w:val="22"/>
        </w:rPr>
        <w:t>Urzędu m.st. Warszawy</w:t>
      </w:r>
      <w:r w:rsidR="0067739C">
        <w:rPr>
          <w:rFonts w:ascii="Arial Narrow" w:hAnsi="Arial Narrow"/>
          <w:sz w:val="22"/>
          <w:szCs w:val="22"/>
        </w:rPr>
        <w:t xml:space="preserve"> - odpowiedni d</w:t>
      </w:r>
      <w:r w:rsidRPr="008E783E">
        <w:rPr>
          <w:rFonts w:ascii="Arial Narrow" w:hAnsi="Arial Narrow"/>
          <w:sz w:val="22"/>
          <w:szCs w:val="22"/>
        </w:rPr>
        <w:t xml:space="preserve">yrektor. </w:t>
      </w:r>
    </w:p>
    <w:p w14:paraId="4200916A" w14:textId="77777777" w:rsidR="0067739C" w:rsidRDefault="00D91AC7" w:rsidP="005F5457">
      <w:pPr>
        <w:pStyle w:val="Bezodstpw"/>
        <w:spacing w:before="240"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>Biuro</w:t>
      </w:r>
      <w:r w:rsidR="0021107E" w:rsidRPr="008E783E">
        <w:rPr>
          <w:rFonts w:ascii="Arial Narrow" w:hAnsi="Arial Narrow"/>
          <w:b/>
          <w:sz w:val="22"/>
          <w:szCs w:val="22"/>
        </w:rPr>
        <w:t xml:space="preserve"> </w:t>
      </w:r>
      <w:r w:rsidR="000769D7" w:rsidRPr="008E783E">
        <w:rPr>
          <w:rFonts w:ascii="Arial Narrow" w:hAnsi="Arial Narrow"/>
          <w:b/>
          <w:sz w:val="22"/>
          <w:szCs w:val="22"/>
        </w:rPr>
        <w:t>merytoryczne</w:t>
      </w:r>
      <w:r w:rsidRPr="008E783E">
        <w:rPr>
          <w:rFonts w:ascii="Arial Narrow" w:hAnsi="Arial Narrow"/>
          <w:b/>
          <w:sz w:val="22"/>
          <w:szCs w:val="22"/>
        </w:rPr>
        <w:t xml:space="preserve"> → </w:t>
      </w:r>
      <w:r w:rsidRPr="008E783E">
        <w:rPr>
          <w:rFonts w:ascii="Arial Narrow" w:hAnsi="Arial Narrow"/>
          <w:sz w:val="22"/>
          <w:szCs w:val="22"/>
        </w:rPr>
        <w:t>właściwe Biuro Ur</w:t>
      </w:r>
      <w:r w:rsidR="00772CDB" w:rsidRPr="008E783E">
        <w:rPr>
          <w:rFonts w:ascii="Arial Narrow" w:hAnsi="Arial Narrow"/>
          <w:sz w:val="22"/>
          <w:szCs w:val="22"/>
        </w:rPr>
        <w:t>zędu m.st. Warszawy, przy pomocy</w:t>
      </w:r>
      <w:r w:rsidRPr="008E783E">
        <w:rPr>
          <w:rFonts w:ascii="Arial Narrow" w:hAnsi="Arial Narrow"/>
          <w:sz w:val="22"/>
          <w:szCs w:val="22"/>
        </w:rPr>
        <w:t xml:space="preserve"> którego</w:t>
      </w:r>
      <w:r w:rsidR="0021107E" w:rsidRPr="008E783E">
        <w:rPr>
          <w:rFonts w:ascii="Arial Narrow" w:hAnsi="Arial Narrow"/>
          <w:sz w:val="22"/>
          <w:szCs w:val="22"/>
        </w:rPr>
        <w:t xml:space="preserve"> </w:t>
      </w:r>
      <w:r w:rsidRPr="008E783E">
        <w:rPr>
          <w:rFonts w:ascii="Arial Narrow" w:hAnsi="Arial Narrow"/>
          <w:sz w:val="22"/>
          <w:szCs w:val="22"/>
        </w:rPr>
        <w:t xml:space="preserve">sprawowany jest nadzór nad </w:t>
      </w:r>
      <w:r w:rsidR="0021107E" w:rsidRPr="008E783E">
        <w:rPr>
          <w:rFonts w:ascii="Arial Narrow" w:hAnsi="Arial Narrow"/>
          <w:sz w:val="22"/>
          <w:szCs w:val="22"/>
        </w:rPr>
        <w:t xml:space="preserve">daną </w:t>
      </w:r>
      <w:r w:rsidRPr="008E783E">
        <w:rPr>
          <w:rFonts w:ascii="Arial Narrow" w:hAnsi="Arial Narrow"/>
          <w:sz w:val="22"/>
          <w:szCs w:val="22"/>
        </w:rPr>
        <w:t>jednostką organizacyjną m.st. Warszawy</w:t>
      </w:r>
      <w:r w:rsidR="0021107E" w:rsidRPr="008E783E">
        <w:rPr>
          <w:rFonts w:ascii="Arial Narrow" w:hAnsi="Arial Narrow"/>
          <w:sz w:val="22"/>
          <w:szCs w:val="22"/>
        </w:rPr>
        <w:t xml:space="preserve">, zgodnie z zapisami zarządzenia nr 312/2007 Prezydenta m.st. Warszawy z dnia 4 kwietnia 2007 r. w sprawie nadania regulaminu organizacyjnego Urzędu </w:t>
      </w:r>
      <w:r w:rsidR="0067739C">
        <w:rPr>
          <w:rFonts w:ascii="Arial Narrow" w:hAnsi="Arial Narrow"/>
          <w:sz w:val="22"/>
          <w:szCs w:val="22"/>
        </w:rPr>
        <w:t xml:space="preserve">m.st. </w:t>
      </w:r>
      <w:r w:rsidR="0021107E" w:rsidRPr="008E783E">
        <w:rPr>
          <w:rFonts w:ascii="Arial Narrow" w:hAnsi="Arial Narrow"/>
          <w:sz w:val="22"/>
          <w:szCs w:val="22"/>
        </w:rPr>
        <w:t>Warszawy</w:t>
      </w:r>
      <w:r w:rsidR="008C4D68" w:rsidRPr="008E783E">
        <w:rPr>
          <w:rFonts w:ascii="Arial Narrow" w:hAnsi="Arial Narrow"/>
          <w:sz w:val="22"/>
          <w:szCs w:val="22"/>
        </w:rPr>
        <w:t xml:space="preserve"> lub biuro, które jest merytorycznie odpowiedzialne za obszar tematyczny, którego dotyczy projekt inwestycyjny, np. w przypadku budowy szkoły – Biuro Edukacji. </w:t>
      </w:r>
    </w:p>
    <w:p w14:paraId="2F4B6ED7" w14:textId="77777777" w:rsidR="0067739C" w:rsidRDefault="008A1273" w:rsidP="005F5457">
      <w:pPr>
        <w:pStyle w:val="Bezodstpw"/>
        <w:spacing w:before="240"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sz w:val="22"/>
          <w:szCs w:val="22"/>
        </w:rPr>
        <w:t xml:space="preserve">Biuro </w:t>
      </w:r>
      <w:r w:rsidR="000769D7" w:rsidRPr="008E783E">
        <w:rPr>
          <w:rFonts w:ascii="Arial Narrow" w:hAnsi="Arial Narrow"/>
          <w:sz w:val="22"/>
          <w:szCs w:val="22"/>
        </w:rPr>
        <w:t xml:space="preserve">merytoryczne </w:t>
      </w:r>
      <w:r w:rsidRPr="008E783E">
        <w:rPr>
          <w:rFonts w:ascii="Arial Narrow" w:hAnsi="Arial Narrow"/>
          <w:sz w:val="22"/>
          <w:szCs w:val="22"/>
        </w:rPr>
        <w:t xml:space="preserve">bierze udział w analizie i akceptacji </w:t>
      </w:r>
      <w:r w:rsidR="0021107E" w:rsidRPr="008E783E">
        <w:rPr>
          <w:rFonts w:ascii="Arial Narrow" w:hAnsi="Arial Narrow"/>
          <w:sz w:val="22"/>
          <w:szCs w:val="22"/>
        </w:rPr>
        <w:t>wniosku o wprowadzenie pro</w:t>
      </w:r>
      <w:r w:rsidR="00622DEC" w:rsidRPr="008E783E">
        <w:rPr>
          <w:rFonts w:ascii="Arial Narrow" w:hAnsi="Arial Narrow"/>
          <w:sz w:val="22"/>
          <w:szCs w:val="22"/>
        </w:rPr>
        <w:t>jektu inwestycyjnego do budżetu/</w:t>
      </w:r>
      <w:r w:rsidR="0021107E" w:rsidRPr="008E783E">
        <w:rPr>
          <w:rFonts w:ascii="Arial Narrow" w:hAnsi="Arial Narrow"/>
          <w:sz w:val="22"/>
          <w:szCs w:val="22"/>
        </w:rPr>
        <w:t xml:space="preserve">WPF </w:t>
      </w:r>
      <w:r w:rsidRPr="008E783E">
        <w:rPr>
          <w:rFonts w:ascii="Arial Narrow" w:hAnsi="Arial Narrow"/>
          <w:sz w:val="22"/>
          <w:szCs w:val="22"/>
        </w:rPr>
        <w:t xml:space="preserve">składanego </w:t>
      </w:r>
      <w:r w:rsidR="0021107E" w:rsidRPr="008E783E">
        <w:rPr>
          <w:rFonts w:ascii="Arial Narrow" w:hAnsi="Arial Narrow"/>
          <w:sz w:val="22"/>
          <w:szCs w:val="22"/>
        </w:rPr>
        <w:t xml:space="preserve">przez </w:t>
      </w:r>
      <w:r w:rsidRPr="008E783E">
        <w:rPr>
          <w:rFonts w:ascii="Arial Narrow" w:hAnsi="Arial Narrow"/>
          <w:sz w:val="22"/>
          <w:szCs w:val="22"/>
        </w:rPr>
        <w:t xml:space="preserve">nadzorowaną </w:t>
      </w:r>
      <w:r w:rsidR="0021107E" w:rsidRPr="008E783E">
        <w:rPr>
          <w:rFonts w:ascii="Arial Narrow" w:hAnsi="Arial Narrow"/>
          <w:sz w:val="22"/>
          <w:szCs w:val="22"/>
        </w:rPr>
        <w:t>jednostkę organizacyjną m.st. Warszawy</w:t>
      </w:r>
      <w:r w:rsidRPr="008E783E">
        <w:rPr>
          <w:rFonts w:ascii="Arial Narrow" w:hAnsi="Arial Narrow"/>
          <w:sz w:val="22"/>
          <w:szCs w:val="22"/>
        </w:rPr>
        <w:t>.</w:t>
      </w:r>
      <w:r w:rsidR="00EB030A" w:rsidRPr="008E783E">
        <w:rPr>
          <w:rFonts w:ascii="Arial Narrow" w:hAnsi="Arial Narrow"/>
          <w:sz w:val="22"/>
          <w:szCs w:val="22"/>
        </w:rPr>
        <w:t xml:space="preserve"> </w:t>
      </w:r>
    </w:p>
    <w:p w14:paraId="26B19026" w14:textId="62C15E4C" w:rsidR="0047411B" w:rsidRPr="008E783E" w:rsidRDefault="00EB030A" w:rsidP="005F5457">
      <w:pPr>
        <w:pStyle w:val="Bezodstpw"/>
        <w:spacing w:before="240"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sz w:val="22"/>
          <w:szCs w:val="22"/>
        </w:rPr>
        <w:t xml:space="preserve">Na ww. wniosku </w:t>
      </w:r>
      <w:r w:rsidR="008A1273" w:rsidRPr="008E783E">
        <w:rPr>
          <w:rFonts w:ascii="Arial Narrow" w:hAnsi="Arial Narrow"/>
          <w:sz w:val="22"/>
          <w:szCs w:val="22"/>
        </w:rPr>
        <w:t xml:space="preserve"> </w:t>
      </w:r>
      <w:r w:rsidR="001114C8" w:rsidRPr="008E783E">
        <w:rPr>
          <w:rFonts w:ascii="Arial Narrow" w:hAnsi="Arial Narrow"/>
          <w:sz w:val="22"/>
          <w:szCs w:val="22"/>
        </w:rPr>
        <w:t xml:space="preserve">pod każdą wyodrębnioną częścią </w:t>
      </w:r>
      <w:r w:rsidRPr="008E783E">
        <w:rPr>
          <w:rFonts w:ascii="Arial Narrow" w:hAnsi="Arial Narrow"/>
          <w:sz w:val="22"/>
          <w:szCs w:val="22"/>
        </w:rPr>
        <w:t>wymagana jest p</w:t>
      </w:r>
      <w:r w:rsidR="008A1273" w:rsidRPr="008E783E">
        <w:rPr>
          <w:rFonts w:ascii="Arial Narrow" w:hAnsi="Arial Narrow"/>
          <w:sz w:val="22"/>
          <w:szCs w:val="22"/>
        </w:rPr>
        <w:t xml:space="preserve">isemna akceptacja </w:t>
      </w:r>
      <w:r w:rsidR="001114C8" w:rsidRPr="008E783E">
        <w:rPr>
          <w:rFonts w:ascii="Arial Narrow" w:hAnsi="Arial Narrow"/>
          <w:sz w:val="22"/>
          <w:szCs w:val="22"/>
        </w:rPr>
        <w:t xml:space="preserve">odpowiednio </w:t>
      </w:r>
      <w:r w:rsidR="000769D7" w:rsidRPr="008E783E">
        <w:rPr>
          <w:rFonts w:ascii="Arial Narrow" w:hAnsi="Arial Narrow"/>
          <w:sz w:val="22"/>
          <w:szCs w:val="22"/>
        </w:rPr>
        <w:t xml:space="preserve">ww. </w:t>
      </w:r>
      <w:r w:rsidR="008A1273" w:rsidRPr="008E783E">
        <w:rPr>
          <w:rFonts w:ascii="Arial Narrow" w:hAnsi="Arial Narrow"/>
          <w:sz w:val="22"/>
          <w:szCs w:val="22"/>
        </w:rPr>
        <w:t>biura</w:t>
      </w:r>
      <w:r w:rsidR="00785325" w:rsidRPr="008E783E">
        <w:rPr>
          <w:rFonts w:ascii="Arial Narrow" w:hAnsi="Arial Narrow"/>
          <w:sz w:val="22"/>
          <w:szCs w:val="22"/>
        </w:rPr>
        <w:t xml:space="preserve"> lub dzielnicy m.st. Warszawy</w:t>
      </w:r>
      <w:r w:rsidR="0021107E" w:rsidRPr="008E783E">
        <w:rPr>
          <w:rFonts w:ascii="Arial Narrow" w:hAnsi="Arial Narrow"/>
          <w:sz w:val="22"/>
          <w:szCs w:val="22"/>
        </w:rPr>
        <w:t>.</w:t>
      </w:r>
      <w:r w:rsidR="00D91AC7" w:rsidRPr="008E783E">
        <w:rPr>
          <w:rFonts w:ascii="Arial Narrow" w:hAnsi="Arial Narrow"/>
          <w:sz w:val="22"/>
          <w:szCs w:val="22"/>
        </w:rPr>
        <w:t xml:space="preserve"> </w:t>
      </w:r>
    </w:p>
    <w:p w14:paraId="4BCC1942" w14:textId="77777777" w:rsidR="005F5457" w:rsidRPr="008E783E" w:rsidRDefault="005F5457" w:rsidP="005F5457">
      <w:pPr>
        <w:spacing w:after="120" w:line="320" w:lineRule="atLeast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5F87CA9" w14:textId="0187A4DB" w:rsidR="0047411B" w:rsidRPr="008E783E" w:rsidRDefault="0047411B" w:rsidP="005F5457">
      <w:pPr>
        <w:spacing w:after="120" w:line="320" w:lineRule="atLeast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8E783E">
        <w:rPr>
          <w:rFonts w:ascii="Arial Narrow" w:hAnsi="Arial Narrow"/>
          <w:b/>
          <w:sz w:val="22"/>
          <w:szCs w:val="22"/>
          <w:u w:val="single"/>
        </w:rPr>
        <w:t>Instrukcja wype</w:t>
      </w:r>
      <w:r w:rsidR="006B4565" w:rsidRPr="008E783E">
        <w:rPr>
          <w:rFonts w:ascii="Arial Narrow" w:hAnsi="Arial Narrow"/>
          <w:b/>
          <w:sz w:val="22"/>
          <w:szCs w:val="22"/>
          <w:u w:val="single"/>
        </w:rPr>
        <w:t>ł</w:t>
      </w:r>
      <w:r w:rsidRPr="008E783E">
        <w:rPr>
          <w:rFonts w:ascii="Arial Narrow" w:hAnsi="Arial Narrow"/>
          <w:b/>
          <w:sz w:val="22"/>
          <w:szCs w:val="22"/>
          <w:u w:val="single"/>
        </w:rPr>
        <w:t>niania wniosku</w:t>
      </w:r>
    </w:p>
    <w:p w14:paraId="6CCF73C8" w14:textId="6A7A22B5" w:rsidR="00F66522" w:rsidRPr="008E783E" w:rsidRDefault="00A84DA4" w:rsidP="00A84DA4">
      <w:pPr>
        <w:spacing w:after="120" w:line="320" w:lineRule="atLeast"/>
        <w:jc w:val="both"/>
        <w:rPr>
          <w:rFonts w:ascii="Arial Narrow" w:hAnsi="Arial Narrow"/>
          <w:b/>
          <w:sz w:val="22"/>
          <w:szCs w:val="22"/>
        </w:rPr>
      </w:pPr>
      <w:r w:rsidRPr="008E783E">
        <w:rPr>
          <w:rFonts w:ascii="Arial Narrow" w:hAnsi="Arial Narrow"/>
          <w:b/>
          <w:smallCaps/>
          <w:sz w:val="22"/>
          <w:szCs w:val="22"/>
        </w:rPr>
        <w:t>1.</w:t>
      </w:r>
      <w:r w:rsidR="008A1273" w:rsidRPr="008E783E">
        <w:rPr>
          <w:rFonts w:ascii="Arial Narrow" w:hAnsi="Arial Narrow"/>
          <w:b/>
          <w:smallCaps/>
          <w:sz w:val="22"/>
          <w:szCs w:val="22"/>
        </w:rPr>
        <w:t xml:space="preserve">PODSTAWOWE </w:t>
      </w:r>
      <w:r w:rsidR="00F66522" w:rsidRPr="008E783E">
        <w:rPr>
          <w:rFonts w:ascii="Arial Narrow" w:hAnsi="Arial Narrow"/>
          <w:b/>
          <w:smallCaps/>
          <w:sz w:val="22"/>
          <w:szCs w:val="22"/>
        </w:rPr>
        <w:t xml:space="preserve">INFORMACJE </w:t>
      </w:r>
      <w:r w:rsidR="00B77877" w:rsidRPr="008E783E">
        <w:rPr>
          <w:rFonts w:ascii="Arial Narrow" w:hAnsi="Arial Narrow"/>
          <w:b/>
          <w:smallCaps/>
          <w:sz w:val="22"/>
          <w:szCs w:val="22"/>
        </w:rPr>
        <w:t xml:space="preserve"> </w:t>
      </w:r>
      <w:r w:rsidR="008A1273" w:rsidRPr="008E783E">
        <w:rPr>
          <w:rFonts w:ascii="Arial Narrow" w:hAnsi="Arial Narrow"/>
          <w:b/>
          <w:smallCaps/>
          <w:sz w:val="22"/>
          <w:szCs w:val="22"/>
        </w:rPr>
        <w:t xml:space="preserve">O PROJEKCIE </w:t>
      </w:r>
    </w:p>
    <w:p w14:paraId="2B1AAF54" w14:textId="39AC267B" w:rsidR="00A84DA4" w:rsidRPr="008E783E" w:rsidRDefault="00A84DA4" w:rsidP="0031667C">
      <w:pPr>
        <w:spacing w:after="120" w:line="320" w:lineRule="atLeast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sz w:val="22"/>
          <w:szCs w:val="22"/>
        </w:rPr>
        <w:t>INFORMACJE OGÓLNE</w:t>
      </w:r>
    </w:p>
    <w:p w14:paraId="44F0FD01" w14:textId="77777777" w:rsidR="0067739C" w:rsidRPr="0067739C" w:rsidRDefault="00A7670C" w:rsidP="00A84DA4">
      <w:pPr>
        <w:pStyle w:val="Akapitzlist"/>
        <w:numPr>
          <w:ilvl w:val="0"/>
          <w:numId w:val="5"/>
        </w:numPr>
        <w:spacing w:after="120" w:line="320" w:lineRule="atLeast"/>
        <w:ind w:left="426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 xml:space="preserve">Nazwa projektu </w:t>
      </w:r>
      <w:r w:rsidR="003E5C56" w:rsidRPr="008E783E">
        <w:rPr>
          <w:rFonts w:ascii="Arial Narrow" w:hAnsi="Arial Narrow"/>
          <w:sz w:val="22"/>
          <w:szCs w:val="22"/>
        </w:rPr>
        <w:t xml:space="preserve">→ </w:t>
      </w:r>
      <w:r w:rsidR="00200422" w:rsidRPr="008E783E">
        <w:rPr>
          <w:rFonts w:ascii="Arial Narrow" w:hAnsi="Arial Narrow"/>
          <w:i/>
          <w:sz w:val="22"/>
          <w:szCs w:val="22"/>
        </w:rPr>
        <w:t xml:space="preserve">należy podać nazwę </w:t>
      </w:r>
      <w:r w:rsidR="00F46EBC" w:rsidRPr="008E783E">
        <w:rPr>
          <w:rFonts w:ascii="Arial Narrow" w:hAnsi="Arial Narrow"/>
          <w:i/>
          <w:sz w:val="22"/>
          <w:szCs w:val="22"/>
        </w:rPr>
        <w:t>projektu</w:t>
      </w:r>
      <w:r w:rsidRPr="008E783E">
        <w:rPr>
          <w:rFonts w:ascii="Arial Narrow" w:hAnsi="Arial Narrow"/>
          <w:i/>
          <w:sz w:val="22"/>
          <w:szCs w:val="22"/>
        </w:rPr>
        <w:t xml:space="preserve">/przedsięwzięcia/zadania inwestycyjnego, </w:t>
      </w:r>
      <w:r w:rsidR="00EF72AC" w:rsidRPr="008E783E">
        <w:rPr>
          <w:rFonts w:ascii="Arial Narrow" w:hAnsi="Arial Narrow"/>
          <w:i/>
          <w:sz w:val="22"/>
          <w:szCs w:val="22"/>
        </w:rPr>
        <w:t xml:space="preserve">która </w:t>
      </w:r>
      <w:r w:rsidRPr="008E783E">
        <w:rPr>
          <w:rFonts w:ascii="Arial Narrow" w:hAnsi="Arial Narrow"/>
          <w:i/>
          <w:sz w:val="22"/>
          <w:szCs w:val="22"/>
        </w:rPr>
        <w:t>będzie</w:t>
      </w:r>
      <w:r w:rsidR="007B29CA" w:rsidRPr="008E783E">
        <w:rPr>
          <w:rFonts w:ascii="Arial Narrow" w:hAnsi="Arial Narrow"/>
          <w:i/>
          <w:sz w:val="22"/>
          <w:szCs w:val="22"/>
        </w:rPr>
        <w:t xml:space="preserve"> </w:t>
      </w:r>
      <w:r w:rsidRPr="008E783E">
        <w:rPr>
          <w:rFonts w:ascii="Arial Narrow" w:hAnsi="Arial Narrow"/>
          <w:i/>
          <w:sz w:val="22"/>
          <w:szCs w:val="22"/>
        </w:rPr>
        <w:t>funkcjonowała w</w:t>
      </w:r>
      <w:r w:rsidR="00EB030A" w:rsidRPr="008E783E">
        <w:rPr>
          <w:rFonts w:ascii="Arial Narrow" w:hAnsi="Arial Narrow"/>
          <w:i/>
          <w:sz w:val="22"/>
          <w:szCs w:val="22"/>
        </w:rPr>
        <w:t xml:space="preserve"> WPF i budżecie miasta</w:t>
      </w:r>
      <w:r w:rsidR="0067739C">
        <w:rPr>
          <w:rFonts w:ascii="Arial Narrow" w:hAnsi="Arial Narrow"/>
          <w:i/>
          <w:sz w:val="22"/>
          <w:szCs w:val="22"/>
        </w:rPr>
        <w:t>.</w:t>
      </w:r>
      <w:r w:rsidR="007B29CA" w:rsidRPr="008E783E">
        <w:rPr>
          <w:rFonts w:ascii="Arial Narrow" w:hAnsi="Arial Narrow"/>
          <w:i/>
          <w:sz w:val="22"/>
          <w:szCs w:val="22"/>
        </w:rPr>
        <w:t xml:space="preserve"> </w:t>
      </w:r>
      <w:r w:rsidR="0067739C">
        <w:rPr>
          <w:rFonts w:ascii="Arial Narrow" w:hAnsi="Arial Narrow"/>
          <w:i/>
          <w:sz w:val="22"/>
          <w:szCs w:val="22"/>
        </w:rPr>
        <w:t>W</w:t>
      </w:r>
      <w:r w:rsidR="00D30E42" w:rsidRPr="008E783E">
        <w:rPr>
          <w:rFonts w:ascii="Arial Narrow" w:hAnsi="Arial Narrow"/>
          <w:i/>
          <w:sz w:val="22"/>
          <w:szCs w:val="22"/>
        </w:rPr>
        <w:t xml:space="preserve"> przypadku </w:t>
      </w:r>
      <w:r w:rsidR="006C54B9" w:rsidRPr="008E783E">
        <w:rPr>
          <w:rFonts w:ascii="Arial Narrow" w:hAnsi="Arial Narrow"/>
          <w:i/>
          <w:sz w:val="22"/>
          <w:szCs w:val="22"/>
        </w:rPr>
        <w:t>zadania</w:t>
      </w:r>
      <w:r w:rsidR="00B4319C" w:rsidRPr="008E783E">
        <w:rPr>
          <w:rFonts w:ascii="Arial Narrow" w:hAnsi="Arial Narrow"/>
          <w:i/>
          <w:sz w:val="22"/>
          <w:szCs w:val="22"/>
        </w:rPr>
        <w:t>, będące</w:t>
      </w:r>
      <w:r w:rsidR="00D30E42" w:rsidRPr="008E783E">
        <w:rPr>
          <w:rFonts w:ascii="Arial Narrow" w:hAnsi="Arial Narrow"/>
          <w:i/>
          <w:sz w:val="22"/>
          <w:szCs w:val="22"/>
        </w:rPr>
        <w:t>go</w:t>
      </w:r>
      <w:r w:rsidR="00803EE7" w:rsidRPr="008E783E">
        <w:rPr>
          <w:rFonts w:ascii="Arial Narrow" w:hAnsi="Arial Narrow"/>
          <w:i/>
          <w:sz w:val="22"/>
          <w:szCs w:val="22"/>
        </w:rPr>
        <w:t xml:space="preserve"> częścią składową</w:t>
      </w:r>
      <w:r w:rsidR="007B29CA" w:rsidRPr="008E783E">
        <w:rPr>
          <w:rFonts w:ascii="Arial Narrow" w:hAnsi="Arial Narrow"/>
          <w:i/>
          <w:sz w:val="22"/>
          <w:szCs w:val="22"/>
        </w:rPr>
        <w:t xml:space="preserve"> </w:t>
      </w:r>
      <w:r w:rsidR="00D30E42" w:rsidRPr="008E783E">
        <w:rPr>
          <w:rFonts w:ascii="Arial Narrow" w:hAnsi="Arial Narrow"/>
          <w:i/>
          <w:sz w:val="22"/>
          <w:szCs w:val="22"/>
        </w:rPr>
        <w:t xml:space="preserve">większego </w:t>
      </w:r>
      <w:r w:rsidR="007B29CA" w:rsidRPr="008E783E">
        <w:rPr>
          <w:rFonts w:ascii="Arial Narrow" w:hAnsi="Arial Narrow"/>
          <w:i/>
          <w:sz w:val="22"/>
          <w:szCs w:val="22"/>
        </w:rPr>
        <w:t>projektu</w:t>
      </w:r>
      <w:r w:rsidR="00D30E42" w:rsidRPr="008E783E">
        <w:rPr>
          <w:rFonts w:ascii="Arial Narrow" w:hAnsi="Arial Narrow"/>
          <w:i/>
          <w:sz w:val="22"/>
          <w:szCs w:val="22"/>
        </w:rPr>
        <w:t xml:space="preserve"> inwestycyjnego</w:t>
      </w:r>
      <w:r w:rsidR="001114C8" w:rsidRPr="008E783E">
        <w:rPr>
          <w:rFonts w:ascii="Arial Narrow" w:hAnsi="Arial Narrow"/>
          <w:i/>
          <w:sz w:val="22"/>
          <w:szCs w:val="22"/>
        </w:rPr>
        <w:t xml:space="preserve">, </w:t>
      </w:r>
      <w:r w:rsidR="006C54B9" w:rsidRPr="008E783E">
        <w:rPr>
          <w:rFonts w:ascii="Arial Narrow" w:hAnsi="Arial Narrow"/>
          <w:i/>
          <w:sz w:val="22"/>
          <w:szCs w:val="22"/>
        </w:rPr>
        <w:t xml:space="preserve">ujętego </w:t>
      </w:r>
      <w:r w:rsidR="00B4319C" w:rsidRPr="008E783E">
        <w:rPr>
          <w:rFonts w:ascii="Arial Narrow" w:hAnsi="Arial Narrow"/>
          <w:i/>
          <w:sz w:val="22"/>
          <w:szCs w:val="22"/>
        </w:rPr>
        <w:t>w budżecie miasta</w:t>
      </w:r>
      <w:r w:rsidR="001114C8" w:rsidRPr="008E783E">
        <w:rPr>
          <w:rFonts w:ascii="Arial Narrow" w:hAnsi="Arial Narrow"/>
          <w:i/>
          <w:sz w:val="22"/>
          <w:szCs w:val="22"/>
        </w:rPr>
        <w:t xml:space="preserve"> (np. tzw. „worka”)</w:t>
      </w:r>
      <w:r w:rsidR="006C54B9" w:rsidRPr="008E783E">
        <w:rPr>
          <w:rFonts w:ascii="Arial Narrow" w:hAnsi="Arial Narrow"/>
          <w:i/>
          <w:sz w:val="22"/>
          <w:szCs w:val="22"/>
        </w:rPr>
        <w:t>,</w:t>
      </w:r>
      <w:r w:rsidR="00D30E42" w:rsidRPr="008E783E">
        <w:rPr>
          <w:rFonts w:ascii="Arial Narrow" w:hAnsi="Arial Narrow"/>
          <w:i/>
          <w:sz w:val="22"/>
          <w:szCs w:val="22"/>
        </w:rPr>
        <w:t xml:space="preserve"> należy wpisać nazwę</w:t>
      </w:r>
      <w:r w:rsidR="00B4319C" w:rsidRPr="008E783E">
        <w:rPr>
          <w:rFonts w:ascii="Arial Narrow" w:hAnsi="Arial Narrow"/>
          <w:i/>
          <w:sz w:val="22"/>
          <w:szCs w:val="22"/>
        </w:rPr>
        <w:t xml:space="preserve"> </w:t>
      </w:r>
      <w:r w:rsidR="00D30E42" w:rsidRPr="008E783E">
        <w:rPr>
          <w:rFonts w:ascii="Arial Narrow" w:hAnsi="Arial Narrow"/>
          <w:i/>
          <w:sz w:val="22"/>
          <w:szCs w:val="22"/>
        </w:rPr>
        <w:t xml:space="preserve">głównego </w:t>
      </w:r>
      <w:r w:rsidR="00B4319C" w:rsidRPr="008E783E">
        <w:rPr>
          <w:rFonts w:ascii="Arial Narrow" w:hAnsi="Arial Narrow"/>
          <w:i/>
          <w:sz w:val="22"/>
          <w:szCs w:val="22"/>
        </w:rPr>
        <w:t>projektu</w:t>
      </w:r>
      <w:r w:rsidR="00B77877" w:rsidRPr="008E783E">
        <w:rPr>
          <w:rFonts w:ascii="Arial Narrow" w:hAnsi="Arial Narrow"/>
          <w:i/>
          <w:sz w:val="22"/>
          <w:szCs w:val="22"/>
        </w:rPr>
        <w:t xml:space="preserve"> inwestycyjnego</w:t>
      </w:r>
      <w:r w:rsidR="00EB030A" w:rsidRPr="008E783E">
        <w:rPr>
          <w:rFonts w:ascii="Arial Narrow" w:hAnsi="Arial Narrow"/>
          <w:i/>
          <w:sz w:val="22"/>
          <w:szCs w:val="22"/>
        </w:rPr>
        <w:t xml:space="preserve"> i </w:t>
      </w:r>
      <w:r w:rsidR="00B4319C" w:rsidRPr="008E783E">
        <w:rPr>
          <w:rFonts w:ascii="Arial Narrow" w:hAnsi="Arial Narrow"/>
          <w:i/>
          <w:sz w:val="22"/>
          <w:szCs w:val="22"/>
        </w:rPr>
        <w:t>po myślniku</w:t>
      </w:r>
      <w:r w:rsidR="00D30E42" w:rsidRPr="008E783E">
        <w:rPr>
          <w:rFonts w:ascii="Arial Narrow" w:hAnsi="Arial Narrow"/>
          <w:i/>
          <w:sz w:val="22"/>
          <w:szCs w:val="22"/>
        </w:rPr>
        <w:t xml:space="preserve"> nazwę zadania, będącego jego częścią składową</w:t>
      </w:r>
      <w:r w:rsidR="007A4C11" w:rsidRPr="008E783E">
        <w:rPr>
          <w:rFonts w:ascii="Arial Narrow" w:hAnsi="Arial Narrow"/>
          <w:i/>
          <w:sz w:val="22"/>
          <w:szCs w:val="22"/>
        </w:rPr>
        <w:t xml:space="preserve">. </w:t>
      </w:r>
    </w:p>
    <w:p w14:paraId="4C775C06" w14:textId="139864B2" w:rsidR="007A4C11" w:rsidRPr="008E783E" w:rsidRDefault="007A4C11" w:rsidP="0067739C">
      <w:pPr>
        <w:pStyle w:val="Akapitzlist"/>
        <w:spacing w:after="120" w:line="320" w:lineRule="atLeast"/>
        <w:ind w:left="426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i/>
          <w:sz w:val="22"/>
          <w:szCs w:val="22"/>
        </w:rPr>
        <w:t>Nazwa projektu nie może przekraczać 240 znaków – wymóg techniczny systemu;</w:t>
      </w:r>
    </w:p>
    <w:p w14:paraId="15D03236" w14:textId="5E96656F" w:rsidR="00D30E42" w:rsidRPr="008E783E" w:rsidRDefault="007A4C11" w:rsidP="005F5457">
      <w:pPr>
        <w:pStyle w:val="Akapitzlist"/>
        <w:numPr>
          <w:ilvl w:val="0"/>
          <w:numId w:val="5"/>
        </w:numPr>
        <w:spacing w:after="120" w:line="320" w:lineRule="atLeast"/>
        <w:ind w:left="425" w:hanging="357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>Lokalizacja projektu</w:t>
      </w:r>
      <w:r w:rsidRPr="008E783E">
        <w:rPr>
          <w:rFonts w:ascii="Arial Narrow" w:hAnsi="Arial Narrow"/>
          <w:sz w:val="22"/>
          <w:szCs w:val="22"/>
        </w:rPr>
        <w:t xml:space="preserve"> → </w:t>
      </w:r>
      <w:r w:rsidRPr="008E783E">
        <w:rPr>
          <w:rFonts w:ascii="Arial Narrow" w:hAnsi="Arial Narrow"/>
          <w:i/>
          <w:sz w:val="22"/>
          <w:szCs w:val="22"/>
        </w:rPr>
        <w:t>należy wybrać odpowiednio z rozwijanej listy dzielnicę m.st Warszawy, w wierszu „Dodatkowe informacje” - wskazać dokładniejszą lokalizację projektu (np. obszar Miejski System Informacji);</w:t>
      </w:r>
    </w:p>
    <w:p w14:paraId="13F4DB2C" w14:textId="4A2F450E" w:rsidR="00BF3E79" w:rsidRPr="008E783E" w:rsidRDefault="00267C2F" w:rsidP="005F5457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 xml:space="preserve">Wnioskodawca </w:t>
      </w:r>
      <w:r w:rsidR="00771AD6" w:rsidRPr="008E783E">
        <w:rPr>
          <w:rFonts w:ascii="Arial Narrow" w:hAnsi="Arial Narrow"/>
          <w:sz w:val="22"/>
          <w:szCs w:val="22"/>
        </w:rPr>
        <w:t>→</w:t>
      </w:r>
      <w:r w:rsidR="00800B07" w:rsidRPr="008E783E">
        <w:rPr>
          <w:rFonts w:ascii="Arial Narrow" w:hAnsi="Arial Narrow"/>
          <w:sz w:val="22"/>
          <w:szCs w:val="22"/>
        </w:rPr>
        <w:t xml:space="preserve"> </w:t>
      </w:r>
      <w:r w:rsidR="00D360A6" w:rsidRPr="008E783E">
        <w:rPr>
          <w:rFonts w:ascii="Arial Narrow" w:hAnsi="Arial Narrow"/>
          <w:i/>
          <w:sz w:val="22"/>
          <w:szCs w:val="22"/>
        </w:rPr>
        <w:t xml:space="preserve">należy wskazać </w:t>
      </w:r>
      <w:r w:rsidRPr="008E783E">
        <w:rPr>
          <w:rFonts w:ascii="Arial Narrow" w:hAnsi="Arial Narrow"/>
          <w:i/>
          <w:sz w:val="22"/>
          <w:szCs w:val="22"/>
        </w:rPr>
        <w:t xml:space="preserve">podmiot </w:t>
      </w:r>
      <w:r w:rsidR="0021107E" w:rsidRPr="008E783E">
        <w:rPr>
          <w:rFonts w:ascii="Arial Narrow" w:hAnsi="Arial Narrow"/>
          <w:i/>
          <w:sz w:val="22"/>
          <w:szCs w:val="22"/>
        </w:rPr>
        <w:t>(</w:t>
      </w:r>
      <w:r w:rsidR="00D360A6" w:rsidRPr="008E783E">
        <w:rPr>
          <w:rFonts w:ascii="Arial Narrow" w:hAnsi="Arial Narrow"/>
          <w:i/>
          <w:sz w:val="22"/>
          <w:szCs w:val="22"/>
        </w:rPr>
        <w:t>biuro/</w:t>
      </w:r>
      <w:r w:rsidRPr="008E783E">
        <w:rPr>
          <w:rFonts w:ascii="Arial Narrow" w:hAnsi="Arial Narrow"/>
          <w:i/>
          <w:sz w:val="22"/>
          <w:szCs w:val="22"/>
        </w:rPr>
        <w:t>jednostkę/dzielnicę) wnioskujący</w:t>
      </w:r>
      <w:r w:rsidR="00D360A6" w:rsidRPr="008E783E">
        <w:rPr>
          <w:rFonts w:ascii="Arial Narrow" w:hAnsi="Arial Narrow"/>
          <w:i/>
          <w:sz w:val="22"/>
          <w:szCs w:val="22"/>
        </w:rPr>
        <w:t xml:space="preserve"> o wprowadzenie projektu do budżetu</w:t>
      </w:r>
      <w:r w:rsidR="009E32D6" w:rsidRPr="008E783E">
        <w:rPr>
          <w:rFonts w:ascii="Arial Narrow" w:hAnsi="Arial Narrow"/>
          <w:i/>
          <w:sz w:val="22"/>
          <w:szCs w:val="22"/>
        </w:rPr>
        <w:t xml:space="preserve"> miasta</w:t>
      </w:r>
      <w:r w:rsidR="00BF3E79" w:rsidRPr="008E783E">
        <w:rPr>
          <w:rFonts w:ascii="Arial Narrow" w:hAnsi="Arial Narrow"/>
          <w:i/>
          <w:sz w:val="22"/>
          <w:szCs w:val="22"/>
        </w:rPr>
        <w:t>;</w:t>
      </w:r>
    </w:p>
    <w:p w14:paraId="67C03C93" w14:textId="25EEC74A" w:rsidR="00F0005F" w:rsidRPr="008E783E" w:rsidRDefault="00BF3E79" w:rsidP="005F5457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>Partnerzy zaangażowani w projekt</w:t>
      </w:r>
      <w:r w:rsidRPr="008E783E">
        <w:rPr>
          <w:rFonts w:ascii="Arial Narrow" w:hAnsi="Arial Narrow"/>
          <w:sz w:val="22"/>
          <w:szCs w:val="22"/>
        </w:rPr>
        <w:t xml:space="preserve"> </w:t>
      </w:r>
      <w:r w:rsidRPr="008E783E">
        <w:rPr>
          <w:rFonts w:ascii="Arial Narrow" w:hAnsi="Arial Narrow"/>
          <w:color w:val="000000" w:themeColor="text1"/>
          <w:sz w:val="22"/>
          <w:szCs w:val="22"/>
        </w:rPr>
        <w:t xml:space="preserve">→  </w:t>
      </w:r>
      <w:r w:rsidRPr="008E783E">
        <w:rPr>
          <w:rFonts w:ascii="Arial Narrow" w:hAnsi="Arial Narrow"/>
          <w:i/>
          <w:sz w:val="22"/>
          <w:szCs w:val="22"/>
        </w:rPr>
        <w:t>należy wskazać p</w:t>
      </w:r>
      <w:r w:rsidR="00B4319C" w:rsidRPr="008E783E">
        <w:rPr>
          <w:rFonts w:ascii="Arial Narrow" w:hAnsi="Arial Narrow"/>
          <w:i/>
          <w:sz w:val="22"/>
          <w:szCs w:val="22"/>
        </w:rPr>
        <w:t>artnerów</w:t>
      </w:r>
      <w:r w:rsidR="009E32D6" w:rsidRPr="008E783E">
        <w:rPr>
          <w:rFonts w:ascii="Arial Narrow" w:hAnsi="Arial Narrow"/>
          <w:i/>
          <w:sz w:val="22"/>
          <w:szCs w:val="22"/>
        </w:rPr>
        <w:t xml:space="preserve"> </w:t>
      </w:r>
      <w:r w:rsidRPr="008E783E">
        <w:rPr>
          <w:rFonts w:ascii="Arial Narrow" w:hAnsi="Arial Narrow"/>
          <w:i/>
          <w:sz w:val="22"/>
          <w:szCs w:val="22"/>
        </w:rPr>
        <w:t xml:space="preserve">wewnętrznych tzn. </w:t>
      </w:r>
      <w:r w:rsidR="009E32D6" w:rsidRPr="008E783E">
        <w:rPr>
          <w:rFonts w:ascii="Arial Narrow" w:hAnsi="Arial Narrow"/>
          <w:i/>
          <w:sz w:val="22"/>
          <w:szCs w:val="22"/>
        </w:rPr>
        <w:t>miejskich</w:t>
      </w:r>
      <w:r w:rsidR="0021107E" w:rsidRPr="008E783E">
        <w:rPr>
          <w:rFonts w:ascii="Arial Narrow" w:hAnsi="Arial Narrow"/>
          <w:i/>
          <w:sz w:val="22"/>
          <w:szCs w:val="22"/>
        </w:rPr>
        <w:t xml:space="preserve"> </w:t>
      </w:r>
      <w:r w:rsidRPr="008E783E">
        <w:rPr>
          <w:rFonts w:ascii="Arial Narrow" w:hAnsi="Arial Narrow"/>
          <w:i/>
          <w:sz w:val="22"/>
          <w:szCs w:val="22"/>
        </w:rPr>
        <w:t xml:space="preserve"> </w:t>
      </w:r>
      <w:r w:rsidR="00EB030A" w:rsidRPr="008E783E">
        <w:rPr>
          <w:rFonts w:ascii="Arial Narrow" w:hAnsi="Arial Narrow"/>
          <w:i/>
          <w:sz w:val="22"/>
          <w:szCs w:val="22"/>
        </w:rPr>
        <w:t xml:space="preserve">(biura, jednostki, dzielnice) </w:t>
      </w:r>
      <w:r w:rsidR="0021107E" w:rsidRPr="008E783E">
        <w:rPr>
          <w:rFonts w:ascii="Arial Narrow" w:hAnsi="Arial Narrow"/>
          <w:i/>
          <w:sz w:val="22"/>
          <w:szCs w:val="22"/>
        </w:rPr>
        <w:t>i zewnętrznych</w:t>
      </w:r>
      <w:r w:rsidR="009E32D6" w:rsidRPr="008E783E">
        <w:rPr>
          <w:rFonts w:ascii="Arial Narrow" w:hAnsi="Arial Narrow"/>
          <w:i/>
          <w:sz w:val="22"/>
          <w:szCs w:val="22"/>
        </w:rPr>
        <w:t xml:space="preserve">, którzy </w:t>
      </w:r>
      <w:r w:rsidR="00B4319C" w:rsidRPr="008E783E">
        <w:rPr>
          <w:rFonts w:ascii="Arial Narrow" w:hAnsi="Arial Narrow"/>
          <w:i/>
          <w:sz w:val="22"/>
          <w:szCs w:val="22"/>
        </w:rPr>
        <w:t xml:space="preserve"> będą</w:t>
      </w:r>
      <w:r w:rsidR="009E32D6" w:rsidRPr="008E783E">
        <w:rPr>
          <w:rFonts w:ascii="Arial Narrow" w:hAnsi="Arial Narrow"/>
          <w:i/>
          <w:sz w:val="22"/>
          <w:szCs w:val="22"/>
        </w:rPr>
        <w:t xml:space="preserve"> zaangażowani</w:t>
      </w:r>
      <w:r w:rsidR="00D27A8C" w:rsidRPr="008E783E">
        <w:rPr>
          <w:rFonts w:ascii="Arial Narrow" w:hAnsi="Arial Narrow"/>
          <w:i/>
          <w:sz w:val="22"/>
          <w:szCs w:val="22"/>
        </w:rPr>
        <w:t xml:space="preserve"> </w:t>
      </w:r>
      <w:r w:rsidR="00B964B5" w:rsidRPr="008E783E">
        <w:rPr>
          <w:rFonts w:ascii="Arial Narrow" w:hAnsi="Arial Narrow"/>
          <w:i/>
          <w:sz w:val="22"/>
          <w:szCs w:val="22"/>
        </w:rPr>
        <w:t>w realizację</w:t>
      </w:r>
      <w:r w:rsidRPr="008E783E">
        <w:rPr>
          <w:rFonts w:ascii="Arial Narrow" w:hAnsi="Arial Narrow"/>
          <w:i/>
          <w:sz w:val="22"/>
          <w:szCs w:val="22"/>
        </w:rPr>
        <w:t xml:space="preserve"> projektu</w:t>
      </w:r>
      <w:r w:rsidR="00D30E42" w:rsidRPr="008E783E">
        <w:rPr>
          <w:rFonts w:ascii="Arial Narrow" w:hAnsi="Arial Narrow"/>
          <w:i/>
          <w:sz w:val="22"/>
          <w:szCs w:val="22"/>
        </w:rPr>
        <w:t>;</w:t>
      </w:r>
    </w:p>
    <w:p w14:paraId="7D047DAD" w14:textId="77777777" w:rsidR="00BF3E79" w:rsidRPr="008E783E" w:rsidRDefault="0021107E" w:rsidP="005F5457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E783E">
        <w:rPr>
          <w:rFonts w:ascii="Arial Narrow" w:hAnsi="Arial Narrow"/>
          <w:b/>
          <w:color w:val="000000" w:themeColor="text1"/>
          <w:sz w:val="22"/>
          <w:szCs w:val="22"/>
        </w:rPr>
        <w:t>C</w:t>
      </w:r>
      <w:r w:rsidR="005775BE" w:rsidRPr="008E783E">
        <w:rPr>
          <w:rFonts w:ascii="Arial Narrow" w:hAnsi="Arial Narrow"/>
          <w:b/>
          <w:color w:val="000000" w:themeColor="text1"/>
          <w:sz w:val="22"/>
          <w:szCs w:val="22"/>
        </w:rPr>
        <w:t xml:space="preserve">el </w:t>
      </w:r>
      <w:r w:rsidR="00B4319C" w:rsidRPr="008E783E">
        <w:rPr>
          <w:rFonts w:ascii="Arial Narrow" w:hAnsi="Arial Narrow"/>
          <w:b/>
          <w:color w:val="000000" w:themeColor="text1"/>
          <w:sz w:val="22"/>
          <w:szCs w:val="22"/>
        </w:rPr>
        <w:t xml:space="preserve">realizacji </w:t>
      </w:r>
      <w:r w:rsidRPr="008E783E">
        <w:rPr>
          <w:rFonts w:ascii="Arial Narrow" w:hAnsi="Arial Narrow"/>
          <w:b/>
          <w:color w:val="000000" w:themeColor="text1"/>
          <w:sz w:val="22"/>
          <w:szCs w:val="22"/>
        </w:rPr>
        <w:t xml:space="preserve">projektu </w:t>
      </w:r>
      <w:r w:rsidR="00771AD6" w:rsidRPr="008E783E">
        <w:rPr>
          <w:rFonts w:ascii="Arial Narrow" w:hAnsi="Arial Narrow"/>
          <w:color w:val="000000" w:themeColor="text1"/>
          <w:sz w:val="22"/>
          <w:szCs w:val="22"/>
        </w:rPr>
        <w:t>→</w:t>
      </w:r>
      <w:r w:rsidR="005775BE" w:rsidRPr="008E783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360A6"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należy </w:t>
      </w:r>
      <w:r w:rsidR="00B856F3" w:rsidRPr="008E783E">
        <w:rPr>
          <w:rFonts w:ascii="Arial Narrow" w:hAnsi="Arial Narrow"/>
          <w:i/>
          <w:color w:val="000000" w:themeColor="text1"/>
          <w:sz w:val="22"/>
          <w:szCs w:val="22"/>
        </w:rPr>
        <w:t>wskazać cel projektu, wynika</w:t>
      </w:r>
      <w:r w:rsidR="00D360A6" w:rsidRPr="008E783E">
        <w:rPr>
          <w:rFonts w:ascii="Arial Narrow" w:hAnsi="Arial Narrow"/>
          <w:i/>
          <w:color w:val="000000" w:themeColor="text1"/>
          <w:sz w:val="22"/>
          <w:szCs w:val="22"/>
        </w:rPr>
        <w:t>jący ze zdiagnozowanych potrzeb/</w:t>
      </w:r>
      <w:r w:rsidR="00B856F3" w:rsidRPr="008E783E">
        <w:rPr>
          <w:rFonts w:ascii="Arial Narrow" w:hAnsi="Arial Narrow"/>
          <w:i/>
          <w:color w:val="000000" w:themeColor="text1"/>
          <w:sz w:val="22"/>
          <w:szCs w:val="22"/>
        </w:rPr>
        <w:t>problemów</w:t>
      </w:r>
      <w:r w:rsidR="00BF3E79" w:rsidRPr="008E783E">
        <w:rPr>
          <w:rFonts w:ascii="Arial Narrow" w:hAnsi="Arial Narrow"/>
          <w:i/>
          <w:color w:val="000000" w:themeColor="text1"/>
          <w:sz w:val="22"/>
          <w:szCs w:val="22"/>
        </w:rPr>
        <w:t>;</w:t>
      </w:r>
    </w:p>
    <w:p w14:paraId="54E0C824" w14:textId="423C1EAA" w:rsidR="00F0005F" w:rsidRPr="008E783E" w:rsidRDefault="00BF3E79" w:rsidP="005F5457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E783E">
        <w:rPr>
          <w:rFonts w:ascii="Arial Narrow" w:hAnsi="Arial Narrow"/>
          <w:b/>
          <w:color w:val="000000" w:themeColor="text1"/>
          <w:sz w:val="22"/>
          <w:szCs w:val="22"/>
        </w:rPr>
        <w:t>Uzasadnienie realizacji projektu</w:t>
      </w:r>
      <w:r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 </w:t>
      </w:r>
      <w:r w:rsidRPr="008E783E">
        <w:rPr>
          <w:rFonts w:ascii="Arial Narrow" w:hAnsi="Arial Narrow"/>
          <w:color w:val="000000" w:themeColor="text1"/>
          <w:sz w:val="22"/>
          <w:szCs w:val="22"/>
        </w:rPr>
        <w:t xml:space="preserve">→ </w:t>
      </w:r>
      <w:r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należy </w:t>
      </w:r>
      <w:r w:rsidR="009E32D6"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krótko </w:t>
      </w:r>
      <w:r w:rsidRPr="008E783E">
        <w:rPr>
          <w:rFonts w:ascii="Arial Narrow" w:hAnsi="Arial Narrow"/>
          <w:i/>
          <w:color w:val="000000" w:themeColor="text1"/>
          <w:sz w:val="22"/>
          <w:szCs w:val="22"/>
        </w:rPr>
        <w:t>przedstawić uzasadnienie</w:t>
      </w:r>
      <w:r w:rsidR="000C5016"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 </w:t>
      </w:r>
      <w:r w:rsidRPr="008E783E">
        <w:rPr>
          <w:rFonts w:ascii="Arial Narrow" w:hAnsi="Arial Narrow"/>
          <w:i/>
          <w:color w:val="000000" w:themeColor="text1"/>
          <w:sz w:val="22"/>
          <w:szCs w:val="22"/>
        </w:rPr>
        <w:t>konieczności</w:t>
      </w:r>
      <w:r w:rsidR="009E32D6"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 realizacji</w:t>
      </w:r>
      <w:r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 projektu</w:t>
      </w:r>
      <w:r w:rsidR="009E32D6"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; </w:t>
      </w:r>
    </w:p>
    <w:p w14:paraId="4E6AE6C4" w14:textId="2D921F79" w:rsidR="00224AA7" w:rsidRPr="008E783E" w:rsidRDefault="00F0005F" w:rsidP="005F5457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lastRenderedPageBreak/>
        <w:t xml:space="preserve">Opis </w:t>
      </w:r>
      <w:r w:rsidR="009E32D6" w:rsidRPr="008E783E">
        <w:rPr>
          <w:rFonts w:ascii="Arial Narrow" w:hAnsi="Arial Narrow"/>
          <w:b/>
          <w:sz w:val="22"/>
          <w:szCs w:val="22"/>
        </w:rPr>
        <w:t>projektu</w:t>
      </w:r>
      <w:r w:rsidR="000C5016" w:rsidRPr="008E783E">
        <w:rPr>
          <w:rFonts w:ascii="Arial Narrow" w:hAnsi="Arial Narrow"/>
          <w:b/>
          <w:sz w:val="22"/>
          <w:szCs w:val="22"/>
        </w:rPr>
        <w:t xml:space="preserve"> / Zakres rzeczowy projektu</w:t>
      </w:r>
      <w:r w:rsidR="00771AD6" w:rsidRPr="008E783E">
        <w:rPr>
          <w:rFonts w:ascii="Arial Narrow" w:hAnsi="Arial Narrow"/>
          <w:sz w:val="22"/>
          <w:szCs w:val="22"/>
        </w:rPr>
        <w:t xml:space="preserve"> → </w:t>
      </w:r>
      <w:r w:rsidR="00A93005" w:rsidRPr="008E783E">
        <w:rPr>
          <w:rFonts w:ascii="Arial Narrow" w:hAnsi="Arial Narrow"/>
          <w:i/>
          <w:sz w:val="22"/>
          <w:szCs w:val="22"/>
        </w:rPr>
        <w:t xml:space="preserve"> </w:t>
      </w:r>
      <w:r w:rsidR="006C54B9" w:rsidRPr="008E783E">
        <w:rPr>
          <w:rFonts w:ascii="Arial Narrow" w:hAnsi="Arial Narrow"/>
          <w:i/>
          <w:sz w:val="22"/>
          <w:szCs w:val="22"/>
        </w:rPr>
        <w:t xml:space="preserve">należy przedstawić </w:t>
      </w:r>
      <w:r w:rsidR="00224AA7" w:rsidRPr="008E783E">
        <w:rPr>
          <w:rFonts w:ascii="Arial Narrow" w:hAnsi="Arial Narrow"/>
          <w:i/>
          <w:sz w:val="22"/>
          <w:szCs w:val="22"/>
        </w:rPr>
        <w:t>krótk</w:t>
      </w:r>
      <w:r w:rsidR="006C54B9" w:rsidRPr="008E783E">
        <w:rPr>
          <w:rFonts w:ascii="Arial Narrow" w:hAnsi="Arial Narrow"/>
          <w:i/>
          <w:sz w:val="22"/>
          <w:szCs w:val="22"/>
        </w:rPr>
        <w:t>i</w:t>
      </w:r>
      <w:r w:rsidR="00224AA7" w:rsidRPr="008E783E">
        <w:rPr>
          <w:rFonts w:ascii="Arial Narrow" w:hAnsi="Arial Narrow"/>
          <w:i/>
          <w:sz w:val="22"/>
          <w:szCs w:val="22"/>
        </w:rPr>
        <w:t>, syntetyczn</w:t>
      </w:r>
      <w:r w:rsidR="006C54B9" w:rsidRPr="008E783E">
        <w:rPr>
          <w:rFonts w:ascii="Arial Narrow" w:hAnsi="Arial Narrow"/>
          <w:i/>
          <w:sz w:val="22"/>
          <w:szCs w:val="22"/>
        </w:rPr>
        <w:t>y</w:t>
      </w:r>
      <w:r w:rsidR="00224AA7" w:rsidRPr="008E783E">
        <w:rPr>
          <w:rFonts w:ascii="Arial Narrow" w:hAnsi="Arial Narrow"/>
          <w:i/>
          <w:sz w:val="22"/>
          <w:szCs w:val="22"/>
        </w:rPr>
        <w:t xml:space="preserve"> </w:t>
      </w:r>
      <w:r w:rsidR="006C54B9" w:rsidRPr="008E783E">
        <w:rPr>
          <w:rFonts w:ascii="Arial Narrow" w:hAnsi="Arial Narrow"/>
          <w:i/>
          <w:sz w:val="22"/>
          <w:szCs w:val="22"/>
        </w:rPr>
        <w:t xml:space="preserve">opis </w:t>
      </w:r>
      <w:r w:rsidR="000C5016" w:rsidRPr="008E783E">
        <w:rPr>
          <w:rFonts w:ascii="Arial Narrow" w:hAnsi="Arial Narrow"/>
          <w:i/>
          <w:sz w:val="22"/>
          <w:szCs w:val="22"/>
        </w:rPr>
        <w:t xml:space="preserve">zakresu rzeczowego </w:t>
      </w:r>
      <w:r w:rsidR="00224AA7" w:rsidRPr="008E783E">
        <w:rPr>
          <w:rFonts w:ascii="Arial Narrow" w:hAnsi="Arial Narrow"/>
          <w:i/>
          <w:sz w:val="22"/>
          <w:szCs w:val="22"/>
        </w:rPr>
        <w:t>projektu</w:t>
      </w:r>
      <w:r w:rsidR="000C5016" w:rsidRPr="008E783E">
        <w:rPr>
          <w:rFonts w:ascii="Arial Narrow" w:hAnsi="Arial Narrow"/>
          <w:i/>
          <w:sz w:val="22"/>
          <w:szCs w:val="22"/>
        </w:rPr>
        <w:t>,</w:t>
      </w:r>
      <w:r w:rsidR="00224AA7" w:rsidRPr="008E783E">
        <w:rPr>
          <w:rFonts w:ascii="Arial Narrow" w:hAnsi="Arial Narrow"/>
          <w:i/>
          <w:sz w:val="22"/>
          <w:szCs w:val="22"/>
        </w:rPr>
        <w:t xml:space="preserve"> najważniejsze etapy</w:t>
      </w:r>
      <w:r w:rsidR="000C5016" w:rsidRPr="008E783E">
        <w:rPr>
          <w:rFonts w:ascii="Arial Narrow" w:hAnsi="Arial Narrow"/>
          <w:i/>
          <w:sz w:val="22"/>
          <w:szCs w:val="22"/>
        </w:rPr>
        <w:t xml:space="preserve"> i </w:t>
      </w:r>
      <w:r w:rsidR="00224AA7" w:rsidRPr="008E783E">
        <w:rPr>
          <w:rFonts w:ascii="Arial Narrow" w:hAnsi="Arial Narrow"/>
          <w:i/>
          <w:sz w:val="22"/>
          <w:szCs w:val="22"/>
        </w:rPr>
        <w:t>sposoby</w:t>
      </w:r>
      <w:r w:rsidR="00A93005" w:rsidRPr="008E783E">
        <w:rPr>
          <w:rFonts w:ascii="Arial Narrow" w:hAnsi="Arial Narrow"/>
          <w:i/>
          <w:sz w:val="22"/>
          <w:szCs w:val="22"/>
        </w:rPr>
        <w:t xml:space="preserve"> ich realizacji;</w:t>
      </w:r>
    </w:p>
    <w:p w14:paraId="7623D74C" w14:textId="297F7B7C" w:rsidR="000206FD" w:rsidRPr="008E783E" w:rsidRDefault="00581D9E" w:rsidP="002E7EEC">
      <w:pPr>
        <w:pStyle w:val="Akapitzlist"/>
        <w:numPr>
          <w:ilvl w:val="0"/>
          <w:numId w:val="5"/>
        </w:numPr>
        <w:spacing w:after="120" w:line="320" w:lineRule="atLeast"/>
        <w:ind w:left="284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 xml:space="preserve">Spodziewane </w:t>
      </w:r>
      <w:r w:rsidR="007A66D7" w:rsidRPr="008E783E">
        <w:rPr>
          <w:rFonts w:ascii="Arial Narrow" w:hAnsi="Arial Narrow"/>
          <w:b/>
          <w:sz w:val="22"/>
          <w:szCs w:val="22"/>
        </w:rPr>
        <w:t xml:space="preserve">efekty i </w:t>
      </w:r>
      <w:r w:rsidRPr="008E783E">
        <w:rPr>
          <w:rFonts w:ascii="Arial Narrow" w:hAnsi="Arial Narrow"/>
          <w:b/>
          <w:sz w:val="22"/>
          <w:szCs w:val="22"/>
        </w:rPr>
        <w:t>korzyści wynikające z realizacji projektu</w:t>
      </w:r>
      <w:r w:rsidRPr="008E783E">
        <w:rPr>
          <w:rFonts w:ascii="Arial Narrow" w:hAnsi="Arial Narrow"/>
          <w:sz w:val="22"/>
          <w:szCs w:val="22"/>
        </w:rPr>
        <w:t xml:space="preserve"> </w:t>
      </w:r>
      <w:r w:rsidRPr="008E783E">
        <w:rPr>
          <w:rFonts w:ascii="Arial Narrow" w:hAnsi="Arial Narrow"/>
          <w:b/>
          <w:caps/>
          <w:sz w:val="22"/>
          <w:szCs w:val="22"/>
        </w:rPr>
        <w:t xml:space="preserve">→ </w:t>
      </w:r>
      <w:r w:rsidRPr="008E783E">
        <w:rPr>
          <w:rFonts w:ascii="Arial Narrow" w:hAnsi="Arial Narrow"/>
          <w:i/>
          <w:sz w:val="22"/>
          <w:szCs w:val="22"/>
        </w:rPr>
        <w:t>należy prze</w:t>
      </w:r>
      <w:r w:rsidR="00504643">
        <w:rPr>
          <w:rFonts w:ascii="Arial Narrow" w:hAnsi="Arial Narrow"/>
          <w:i/>
          <w:sz w:val="22"/>
          <w:szCs w:val="22"/>
        </w:rPr>
        <w:t>d</w:t>
      </w:r>
      <w:r w:rsidRPr="008E783E">
        <w:rPr>
          <w:rFonts w:ascii="Arial Narrow" w:hAnsi="Arial Narrow"/>
          <w:i/>
          <w:sz w:val="22"/>
          <w:szCs w:val="22"/>
        </w:rPr>
        <w:t>stawić zwięzłą informację o oczekiwanych efektach i korzyściach wynikających z realizacji projektu;</w:t>
      </w:r>
    </w:p>
    <w:p w14:paraId="5807869A" w14:textId="0FF6EFA8" w:rsidR="000206FD" w:rsidRPr="008E783E" w:rsidRDefault="000206FD" w:rsidP="002E7EEC">
      <w:pPr>
        <w:pStyle w:val="Akapitzlist"/>
        <w:numPr>
          <w:ilvl w:val="0"/>
          <w:numId w:val="5"/>
        </w:numPr>
        <w:spacing w:after="120" w:line="320" w:lineRule="atLeast"/>
        <w:ind w:left="284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 xml:space="preserve">Typ projektu </w:t>
      </w:r>
      <w:r w:rsidRPr="008E783E">
        <w:rPr>
          <w:rFonts w:ascii="Arial Narrow" w:hAnsi="Arial Narrow"/>
          <w:b/>
          <w:caps/>
          <w:sz w:val="22"/>
          <w:szCs w:val="22"/>
        </w:rPr>
        <w:t xml:space="preserve">→ </w:t>
      </w:r>
      <w:r w:rsidR="00A93005" w:rsidRPr="008E783E">
        <w:rPr>
          <w:rFonts w:ascii="Arial Narrow" w:hAnsi="Arial Narrow"/>
          <w:i/>
          <w:sz w:val="22"/>
          <w:szCs w:val="22"/>
        </w:rPr>
        <w:t xml:space="preserve">należy </w:t>
      </w:r>
      <w:r w:rsidR="004852B7" w:rsidRPr="008E783E">
        <w:rPr>
          <w:rFonts w:ascii="Arial Narrow" w:hAnsi="Arial Narrow"/>
          <w:i/>
          <w:sz w:val="22"/>
          <w:szCs w:val="22"/>
        </w:rPr>
        <w:t xml:space="preserve">odpowiednio </w:t>
      </w:r>
      <w:r w:rsidR="00581D9E" w:rsidRPr="008E783E">
        <w:rPr>
          <w:rFonts w:ascii="Arial Narrow" w:hAnsi="Arial Narrow"/>
          <w:i/>
          <w:sz w:val="22"/>
          <w:szCs w:val="22"/>
        </w:rPr>
        <w:t xml:space="preserve">przyporządkować projekt do zakresu </w:t>
      </w:r>
      <w:r w:rsidR="004852B7" w:rsidRPr="008E783E">
        <w:rPr>
          <w:rFonts w:ascii="Arial Narrow" w:hAnsi="Arial Narrow"/>
          <w:i/>
          <w:sz w:val="22"/>
          <w:szCs w:val="22"/>
        </w:rPr>
        <w:t>z rozwijanej listy;</w:t>
      </w:r>
    </w:p>
    <w:p w14:paraId="33C3B5DC" w14:textId="39AE68E9" w:rsidR="00F0005F" w:rsidRPr="008E783E" w:rsidRDefault="000C5016" w:rsidP="0067739C">
      <w:pPr>
        <w:pStyle w:val="Akapitzlist"/>
        <w:numPr>
          <w:ilvl w:val="0"/>
          <w:numId w:val="5"/>
        </w:numPr>
        <w:spacing w:after="120" w:line="320" w:lineRule="atLeast"/>
        <w:ind w:left="283" w:hanging="357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>Powiązania z celami</w:t>
      </w:r>
      <w:r w:rsidR="0074024E" w:rsidRPr="008E783E">
        <w:rPr>
          <w:rFonts w:ascii="Arial Narrow" w:hAnsi="Arial Narrow"/>
          <w:b/>
          <w:sz w:val="22"/>
          <w:szCs w:val="22"/>
        </w:rPr>
        <w:t xml:space="preserve"> S</w:t>
      </w:r>
      <w:r w:rsidR="00F0005F" w:rsidRPr="008E783E">
        <w:rPr>
          <w:rFonts w:ascii="Arial Narrow" w:hAnsi="Arial Narrow"/>
          <w:b/>
          <w:sz w:val="22"/>
          <w:szCs w:val="22"/>
        </w:rPr>
        <w:t xml:space="preserve">trategii #Warszawa2030 </w:t>
      </w:r>
      <w:r w:rsidR="00771AD6" w:rsidRPr="008E783E">
        <w:rPr>
          <w:rFonts w:ascii="Arial Narrow" w:hAnsi="Arial Narrow"/>
          <w:sz w:val="22"/>
          <w:szCs w:val="22"/>
        </w:rPr>
        <w:t>→</w:t>
      </w:r>
      <w:r w:rsidR="00F0005F" w:rsidRPr="008E783E">
        <w:rPr>
          <w:rFonts w:ascii="Arial Narrow" w:hAnsi="Arial Narrow"/>
          <w:sz w:val="22"/>
          <w:szCs w:val="22"/>
        </w:rPr>
        <w:t xml:space="preserve"> </w:t>
      </w:r>
      <w:r w:rsidR="005246FD" w:rsidRPr="008E783E">
        <w:rPr>
          <w:rFonts w:ascii="Arial Narrow" w:hAnsi="Arial Narrow"/>
          <w:i/>
          <w:sz w:val="22"/>
          <w:szCs w:val="22"/>
        </w:rPr>
        <w:t xml:space="preserve">z </w:t>
      </w:r>
      <w:r w:rsidR="00693E52" w:rsidRPr="008E783E">
        <w:rPr>
          <w:rFonts w:ascii="Arial Narrow" w:hAnsi="Arial Narrow"/>
          <w:i/>
          <w:sz w:val="22"/>
          <w:szCs w:val="22"/>
        </w:rPr>
        <w:t>rozwijanej</w:t>
      </w:r>
      <w:r w:rsidR="005246FD" w:rsidRPr="008E783E">
        <w:rPr>
          <w:rFonts w:ascii="Arial Narrow" w:hAnsi="Arial Narrow"/>
          <w:i/>
          <w:sz w:val="22"/>
          <w:szCs w:val="22"/>
        </w:rPr>
        <w:t xml:space="preserve"> </w:t>
      </w:r>
      <w:r w:rsidR="00EB030A" w:rsidRPr="008E783E">
        <w:rPr>
          <w:rFonts w:ascii="Arial Narrow" w:hAnsi="Arial Narrow"/>
          <w:i/>
          <w:sz w:val="22"/>
          <w:szCs w:val="22"/>
        </w:rPr>
        <w:t>listy</w:t>
      </w:r>
      <w:r w:rsidR="00693E52" w:rsidRPr="008E783E">
        <w:rPr>
          <w:rFonts w:ascii="Arial Narrow" w:hAnsi="Arial Narrow"/>
          <w:i/>
          <w:sz w:val="22"/>
          <w:szCs w:val="22"/>
        </w:rPr>
        <w:t xml:space="preserve"> </w:t>
      </w:r>
      <w:r w:rsidR="00EB030A" w:rsidRPr="008E783E">
        <w:rPr>
          <w:rFonts w:ascii="Arial Narrow" w:hAnsi="Arial Narrow"/>
          <w:i/>
          <w:sz w:val="22"/>
          <w:szCs w:val="22"/>
        </w:rPr>
        <w:t xml:space="preserve">należy wybrać </w:t>
      </w:r>
      <w:r w:rsidR="00A93005" w:rsidRPr="008E783E">
        <w:rPr>
          <w:rFonts w:ascii="Arial Narrow" w:hAnsi="Arial Narrow"/>
          <w:i/>
          <w:sz w:val="22"/>
          <w:szCs w:val="22"/>
        </w:rPr>
        <w:t>cel</w:t>
      </w:r>
      <w:r w:rsidR="00BF3E79" w:rsidRPr="008E783E">
        <w:rPr>
          <w:rFonts w:ascii="Arial Narrow" w:hAnsi="Arial Narrow"/>
          <w:i/>
          <w:sz w:val="22"/>
          <w:szCs w:val="22"/>
        </w:rPr>
        <w:t xml:space="preserve"> operacyjny wiodący i cel operacyjny wspierający</w:t>
      </w:r>
      <w:r w:rsidR="00693E52" w:rsidRPr="008E783E">
        <w:rPr>
          <w:rFonts w:ascii="Arial Narrow" w:hAnsi="Arial Narrow"/>
          <w:i/>
          <w:sz w:val="22"/>
          <w:szCs w:val="22"/>
        </w:rPr>
        <w:t xml:space="preserve"> </w:t>
      </w:r>
      <w:r w:rsidR="0067739C">
        <w:rPr>
          <w:rFonts w:ascii="Arial Narrow" w:hAnsi="Arial Narrow"/>
          <w:i/>
          <w:sz w:val="22"/>
          <w:szCs w:val="22"/>
        </w:rPr>
        <w:t>S</w:t>
      </w:r>
      <w:r w:rsidR="00C31621" w:rsidRPr="008E783E">
        <w:rPr>
          <w:rFonts w:ascii="Arial Narrow" w:hAnsi="Arial Narrow"/>
          <w:i/>
          <w:sz w:val="22"/>
          <w:szCs w:val="22"/>
        </w:rPr>
        <w:t>trategię</w:t>
      </w:r>
      <w:r w:rsidR="00693E52" w:rsidRPr="008E783E">
        <w:rPr>
          <w:rFonts w:ascii="Arial Narrow" w:hAnsi="Arial Narrow"/>
          <w:i/>
          <w:sz w:val="22"/>
          <w:szCs w:val="22"/>
        </w:rPr>
        <w:t xml:space="preserve"> #Warszawa2030, do którego</w:t>
      </w:r>
      <w:r w:rsidR="00581D9E" w:rsidRPr="008E783E">
        <w:rPr>
          <w:rFonts w:ascii="Arial Narrow" w:hAnsi="Arial Narrow"/>
          <w:i/>
          <w:sz w:val="22"/>
          <w:szCs w:val="22"/>
        </w:rPr>
        <w:t xml:space="preserve"> nawiązuje </w:t>
      </w:r>
      <w:r w:rsidR="00693E52" w:rsidRPr="008E783E">
        <w:rPr>
          <w:rFonts w:ascii="Arial Narrow" w:hAnsi="Arial Narrow"/>
          <w:i/>
          <w:sz w:val="22"/>
          <w:szCs w:val="22"/>
        </w:rPr>
        <w:t xml:space="preserve">propozycja </w:t>
      </w:r>
      <w:r w:rsidR="00800B07" w:rsidRPr="008E783E">
        <w:rPr>
          <w:rFonts w:ascii="Arial Narrow" w:hAnsi="Arial Narrow"/>
          <w:i/>
          <w:sz w:val="22"/>
          <w:szCs w:val="22"/>
        </w:rPr>
        <w:t>projekt</w:t>
      </w:r>
      <w:r w:rsidR="00693E52" w:rsidRPr="008E783E">
        <w:rPr>
          <w:rFonts w:ascii="Arial Narrow" w:hAnsi="Arial Narrow"/>
          <w:i/>
          <w:sz w:val="22"/>
          <w:szCs w:val="22"/>
        </w:rPr>
        <w:t>u inwestycyjnego</w:t>
      </w:r>
      <w:r w:rsidR="00A93005" w:rsidRPr="008E783E">
        <w:rPr>
          <w:rFonts w:ascii="Arial Narrow" w:hAnsi="Arial Narrow"/>
          <w:i/>
          <w:sz w:val="22"/>
          <w:szCs w:val="22"/>
        </w:rPr>
        <w:t>;</w:t>
      </w:r>
      <w:r w:rsidR="00693E52" w:rsidRPr="008E783E">
        <w:rPr>
          <w:rFonts w:ascii="Arial Narrow" w:hAnsi="Arial Narrow"/>
          <w:i/>
          <w:sz w:val="22"/>
          <w:szCs w:val="22"/>
        </w:rPr>
        <w:t xml:space="preserve"> </w:t>
      </w:r>
    </w:p>
    <w:p w14:paraId="24623FF7" w14:textId="4DE01E7C" w:rsidR="0067739C" w:rsidRPr="0067739C" w:rsidRDefault="007A585A" w:rsidP="0067739C">
      <w:pPr>
        <w:pStyle w:val="Akapitzlist"/>
        <w:numPr>
          <w:ilvl w:val="0"/>
          <w:numId w:val="5"/>
        </w:numPr>
        <w:spacing w:after="120" w:line="320" w:lineRule="atLeast"/>
        <w:ind w:left="283" w:hanging="357"/>
        <w:jc w:val="both"/>
        <w:rPr>
          <w:rFonts w:ascii="Arial Narrow" w:hAnsi="Arial Narrow"/>
          <w:i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 xml:space="preserve">Uwzględnienie projektu w przyjętym programie wykonawczym </w:t>
      </w:r>
      <w:r w:rsidRPr="008E783E">
        <w:rPr>
          <w:rFonts w:ascii="Arial Narrow" w:hAnsi="Arial Narrow"/>
          <w:color w:val="000000" w:themeColor="text1"/>
          <w:sz w:val="22"/>
          <w:szCs w:val="22"/>
        </w:rPr>
        <w:t xml:space="preserve">→ </w:t>
      </w:r>
      <w:r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należy wybrać odpowiedź </w:t>
      </w:r>
      <w:r w:rsidR="00F92C55">
        <w:rPr>
          <w:rFonts w:ascii="Arial Narrow" w:hAnsi="Arial Narrow"/>
          <w:i/>
          <w:color w:val="000000" w:themeColor="text1"/>
          <w:sz w:val="22"/>
          <w:szCs w:val="22"/>
        </w:rPr>
        <w:t>odpowiednio z rozwijanej listy. J</w:t>
      </w:r>
      <w:r w:rsidRPr="008E783E">
        <w:rPr>
          <w:rFonts w:ascii="Arial Narrow" w:hAnsi="Arial Narrow"/>
          <w:i/>
          <w:sz w:val="22"/>
          <w:szCs w:val="22"/>
        </w:rPr>
        <w:t xml:space="preserve">eśli wybrano odpowiedź TAK </w:t>
      </w:r>
      <w:r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- podać nazwę </w:t>
      </w:r>
      <w:r w:rsidR="009E58EE"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programu </w:t>
      </w:r>
      <w:r w:rsidR="00E042DC"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wykonawczego, </w:t>
      </w:r>
      <w:r w:rsidR="009E58EE" w:rsidRPr="008E783E">
        <w:rPr>
          <w:rFonts w:ascii="Arial Narrow" w:hAnsi="Arial Narrow"/>
          <w:i/>
          <w:color w:val="000000" w:themeColor="text1"/>
          <w:sz w:val="22"/>
          <w:szCs w:val="22"/>
        </w:rPr>
        <w:t>w którym jest uwzględniony dany projekt</w:t>
      </w:r>
      <w:r w:rsidR="00E042DC" w:rsidRPr="008E783E">
        <w:rPr>
          <w:rFonts w:ascii="Arial Narrow" w:hAnsi="Arial Narrow"/>
          <w:i/>
          <w:color w:val="000000" w:themeColor="text1"/>
          <w:sz w:val="22"/>
          <w:szCs w:val="22"/>
        </w:rPr>
        <w:t>.</w:t>
      </w:r>
      <w:r w:rsidR="009E58EE"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 Programy to dokumenty wykonawcze o horyzoncie czasowym 3-7 lat, które </w:t>
      </w:r>
      <w:r w:rsidR="00C8161A">
        <w:rPr>
          <w:rFonts w:ascii="Arial Narrow" w:hAnsi="Arial Narrow"/>
          <w:i/>
          <w:color w:val="000000" w:themeColor="text1"/>
          <w:sz w:val="22"/>
          <w:szCs w:val="22"/>
        </w:rPr>
        <w:t>będą realizować</w:t>
      </w:r>
      <w:r w:rsidR="009E58EE" w:rsidRPr="008E783E">
        <w:rPr>
          <w:rFonts w:ascii="Arial Narrow" w:hAnsi="Arial Narrow"/>
          <w:i/>
          <w:color w:val="000000" w:themeColor="text1"/>
          <w:sz w:val="22"/>
          <w:szCs w:val="22"/>
        </w:rPr>
        <w:t xml:space="preserve"> cele operacyjne wskazane w </w:t>
      </w:r>
      <w:r w:rsidR="009E58EE" w:rsidRPr="008E783E">
        <w:rPr>
          <w:rFonts w:ascii="Arial Narrow" w:hAnsi="Arial Narrow"/>
          <w:i/>
          <w:iCs/>
          <w:color w:val="000000" w:themeColor="text1"/>
          <w:sz w:val="22"/>
          <w:szCs w:val="22"/>
        </w:rPr>
        <w:t>Strategii #Warszawa2030</w:t>
      </w:r>
      <w:r w:rsidR="009E58EE" w:rsidRPr="008E783E">
        <w:rPr>
          <w:rFonts w:ascii="Arial Narrow" w:hAnsi="Arial Narrow"/>
          <w:i/>
          <w:color w:val="000000" w:themeColor="text1"/>
          <w:sz w:val="22"/>
          <w:szCs w:val="22"/>
        </w:rPr>
        <w:t>. Każdy program ma przypisane biuro Urzędu m.st. Warszawy, które jako biuro wiodące odpowiada za całościowe przygotowanie oraz realizację dokumentu</w:t>
      </w:r>
      <w:r w:rsidR="007A015B" w:rsidRPr="008E783E">
        <w:rPr>
          <w:rFonts w:ascii="Arial Narrow" w:hAnsi="Arial Narrow"/>
          <w:i/>
          <w:color w:val="000000" w:themeColor="text1"/>
          <w:sz w:val="22"/>
          <w:szCs w:val="22"/>
        </w:rPr>
        <w:t>.</w:t>
      </w:r>
      <w:r w:rsidR="007A015B" w:rsidRPr="008E783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559E53F6" w14:textId="2D0BA107" w:rsidR="007A585A" w:rsidRDefault="007A015B" w:rsidP="00C8161A">
      <w:pPr>
        <w:pStyle w:val="Akapitzlist"/>
        <w:spacing w:after="120" w:line="320" w:lineRule="atLeast"/>
        <w:ind w:left="284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8E783E">
        <w:rPr>
          <w:rFonts w:ascii="Arial Narrow" w:hAnsi="Arial Narrow"/>
          <w:b/>
          <w:color w:val="000000" w:themeColor="text1"/>
          <w:sz w:val="22"/>
          <w:szCs w:val="22"/>
        </w:rPr>
        <w:t>Punkt aktualnie nie wymaga wypełnienia – brak programów wykonawczych.</w:t>
      </w:r>
    </w:p>
    <w:p w14:paraId="322D45F0" w14:textId="77777777" w:rsidR="0067739C" w:rsidRPr="008E783E" w:rsidRDefault="0067739C" w:rsidP="00C8161A">
      <w:pPr>
        <w:pStyle w:val="Akapitzlist"/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</w:p>
    <w:p w14:paraId="762492AF" w14:textId="5F3F7575" w:rsidR="00F0005F" w:rsidRPr="0067739C" w:rsidRDefault="00693E52" w:rsidP="00C8161A">
      <w:pPr>
        <w:pStyle w:val="Akapitzlist"/>
        <w:numPr>
          <w:ilvl w:val="0"/>
          <w:numId w:val="5"/>
        </w:numPr>
        <w:spacing w:after="120" w:line="320" w:lineRule="atLeast"/>
        <w:ind w:left="284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 xml:space="preserve">Powiązania z celami </w:t>
      </w:r>
      <w:r w:rsidR="007A585A" w:rsidRPr="008E783E">
        <w:rPr>
          <w:rFonts w:ascii="Arial Narrow" w:hAnsi="Arial Narrow"/>
          <w:b/>
          <w:sz w:val="22"/>
          <w:szCs w:val="22"/>
        </w:rPr>
        <w:t xml:space="preserve">innych </w:t>
      </w:r>
      <w:r w:rsidR="007A66D7" w:rsidRPr="008E783E">
        <w:rPr>
          <w:rFonts w:ascii="Arial Narrow" w:hAnsi="Arial Narrow"/>
          <w:b/>
          <w:sz w:val="22"/>
          <w:szCs w:val="22"/>
        </w:rPr>
        <w:t>dokumentów programujących</w:t>
      </w:r>
      <w:r w:rsidR="00F0005F" w:rsidRPr="008E783E">
        <w:rPr>
          <w:rFonts w:ascii="Arial Narrow" w:hAnsi="Arial Narrow"/>
          <w:b/>
          <w:sz w:val="22"/>
          <w:szCs w:val="22"/>
        </w:rPr>
        <w:t xml:space="preserve"> rozwój m.st. Warszawy</w:t>
      </w:r>
      <w:r w:rsidR="00771AD6" w:rsidRPr="008E783E">
        <w:rPr>
          <w:rFonts w:ascii="Arial Narrow" w:hAnsi="Arial Narrow"/>
          <w:sz w:val="22"/>
          <w:szCs w:val="22"/>
        </w:rPr>
        <w:t xml:space="preserve"> → </w:t>
      </w:r>
      <w:r w:rsidR="00C80097" w:rsidRPr="008E783E">
        <w:rPr>
          <w:rFonts w:ascii="Arial Narrow" w:hAnsi="Arial Narrow"/>
          <w:i/>
          <w:sz w:val="22"/>
          <w:szCs w:val="22"/>
        </w:rPr>
        <w:t xml:space="preserve">dotyczy </w:t>
      </w:r>
      <w:r w:rsidR="00C80097" w:rsidRPr="008E783E">
        <w:rPr>
          <w:rFonts w:ascii="Arial Narrow" w:hAnsi="Arial Narrow"/>
          <w:sz w:val="22"/>
          <w:szCs w:val="22"/>
        </w:rPr>
        <w:t xml:space="preserve"> </w:t>
      </w:r>
      <w:r w:rsidR="00C80097" w:rsidRPr="008E783E">
        <w:rPr>
          <w:rFonts w:ascii="Arial Narrow" w:hAnsi="Arial Narrow"/>
          <w:i/>
          <w:sz w:val="22"/>
          <w:szCs w:val="22"/>
        </w:rPr>
        <w:t>innych niż strategia rozwoju #Warszawa2030 dokumentów programowych. N</w:t>
      </w:r>
      <w:r w:rsidR="00A93005" w:rsidRPr="008E783E">
        <w:rPr>
          <w:rFonts w:ascii="Arial Narrow" w:hAnsi="Arial Narrow"/>
          <w:i/>
          <w:sz w:val="22"/>
          <w:szCs w:val="22"/>
        </w:rPr>
        <w:t xml:space="preserve">ależy </w:t>
      </w:r>
      <w:r w:rsidR="00FD62D3" w:rsidRPr="008E783E">
        <w:rPr>
          <w:rFonts w:ascii="Arial Narrow" w:hAnsi="Arial Narrow"/>
          <w:i/>
          <w:sz w:val="22"/>
          <w:szCs w:val="22"/>
        </w:rPr>
        <w:t xml:space="preserve">wybrać odpowiedź </w:t>
      </w:r>
      <w:r w:rsidR="005246FD" w:rsidRPr="008E783E">
        <w:rPr>
          <w:rFonts w:ascii="Arial Narrow" w:hAnsi="Arial Narrow"/>
          <w:i/>
          <w:sz w:val="22"/>
          <w:szCs w:val="22"/>
        </w:rPr>
        <w:t xml:space="preserve">z </w:t>
      </w:r>
      <w:r w:rsidR="00C80097" w:rsidRPr="008E783E">
        <w:rPr>
          <w:rFonts w:ascii="Arial Narrow" w:hAnsi="Arial Narrow"/>
          <w:i/>
          <w:sz w:val="22"/>
          <w:szCs w:val="22"/>
        </w:rPr>
        <w:t xml:space="preserve">rozwijanej </w:t>
      </w:r>
      <w:r w:rsidR="005246FD" w:rsidRPr="008E783E">
        <w:rPr>
          <w:rFonts w:ascii="Arial Narrow" w:hAnsi="Arial Narrow"/>
          <w:i/>
          <w:sz w:val="22"/>
          <w:szCs w:val="22"/>
        </w:rPr>
        <w:t>listy</w:t>
      </w:r>
      <w:r w:rsidR="00C8161A">
        <w:rPr>
          <w:rFonts w:ascii="Arial Narrow" w:hAnsi="Arial Narrow"/>
          <w:i/>
          <w:sz w:val="22"/>
          <w:szCs w:val="22"/>
        </w:rPr>
        <w:t>. J</w:t>
      </w:r>
      <w:r w:rsidR="00581D9E" w:rsidRPr="008E783E">
        <w:rPr>
          <w:rFonts w:ascii="Arial Narrow" w:hAnsi="Arial Narrow"/>
          <w:i/>
          <w:sz w:val="22"/>
          <w:szCs w:val="22"/>
        </w:rPr>
        <w:t xml:space="preserve">eśli </w:t>
      </w:r>
      <w:r w:rsidR="00C80097" w:rsidRPr="008E783E">
        <w:rPr>
          <w:rFonts w:ascii="Arial Narrow" w:hAnsi="Arial Narrow"/>
          <w:i/>
          <w:sz w:val="22"/>
          <w:szCs w:val="22"/>
        </w:rPr>
        <w:t xml:space="preserve">wybrano </w:t>
      </w:r>
      <w:r w:rsidR="00581D9E" w:rsidRPr="008E783E">
        <w:rPr>
          <w:rFonts w:ascii="Arial Narrow" w:hAnsi="Arial Narrow"/>
          <w:i/>
          <w:sz w:val="22"/>
          <w:szCs w:val="22"/>
        </w:rPr>
        <w:t xml:space="preserve">odpowiedź TAK </w:t>
      </w:r>
      <w:r w:rsidR="00C80097" w:rsidRPr="008E783E">
        <w:rPr>
          <w:rFonts w:ascii="Arial Narrow" w:hAnsi="Arial Narrow"/>
          <w:i/>
          <w:sz w:val="22"/>
          <w:szCs w:val="22"/>
        </w:rPr>
        <w:t>–</w:t>
      </w:r>
      <w:r w:rsidR="00581D9E" w:rsidRPr="008E783E">
        <w:rPr>
          <w:rFonts w:ascii="Arial Narrow" w:hAnsi="Arial Narrow"/>
          <w:i/>
          <w:sz w:val="22"/>
          <w:szCs w:val="22"/>
        </w:rPr>
        <w:t xml:space="preserve"> </w:t>
      </w:r>
      <w:r w:rsidR="00C80097" w:rsidRPr="008E783E">
        <w:rPr>
          <w:rFonts w:ascii="Arial Narrow" w:hAnsi="Arial Narrow"/>
          <w:i/>
          <w:sz w:val="22"/>
          <w:szCs w:val="22"/>
        </w:rPr>
        <w:t xml:space="preserve">należy </w:t>
      </w:r>
      <w:r w:rsidR="00FD62D3" w:rsidRPr="008E783E">
        <w:rPr>
          <w:rFonts w:ascii="Arial Narrow" w:hAnsi="Arial Narrow"/>
          <w:i/>
          <w:sz w:val="22"/>
          <w:szCs w:val="22"/>
        </w:rPr>
        <w:t>wskazać</w:t>
      </w:r>
      <w:r w:rsidR="0047411B" w:rsidRPr="008E783E">
        <w:rPr>
          <w:rFonts w:ascii="Arial Narrow" w:hAnsi="Arial Narrow"/>
          <w:i/>
          <w:sz w:val="22"/>
          <w:szCs w:val="22"/>
        </w:rPr>
        <w:t xml:space="preserve"> funkcjonujące w mieście, </w:t>
      </w:r>
      <w:r w:rsidR="00C80097" w:rsidRPr="008E783E">
        <w:rPr>
          <w:rFonts w:ascii="Arial Narrow" w:hAnsi="Arial Narrow"/>
          <w:i/>
          <w:sz w:val="22"/>
          <w:szCs w:val="22"/>
        </w:rPr>
        <w:t xml:space="preserve">powiązane tematycznie z projektem </w:t>
      </w:r>
      <w:r w:rsidR="00EB030A" w:rsidRPr="008E783E">
        <w:rPr>
          <w:rFonts w:ascii="Arial Narrow" w:hAnsi="Arial Narrow"/>
          <w:i/>
          <w:sz w:val="22"/>
          <w:szCs w:val="22"/>
        </w:rPr>
        <w:t xml:space="preserve">dokumenty </w:t>
      </w:r>
      <w:r w:rsidR="0047411B" w:rsidRPr="008E783E">
        <w:rPr>
          <w:rFonts w:ascii="Arial Narrow" w:hAnsi="Arial Narrow"/>
          <w:i/>
          <w:sz w:val="22"/>
          <w:szCs w:val="22"/>
        </w:rPr>
        <w:t xml:space="preserve">i ich </w:t>
      </w:r>
      <w:r w:rsidR="007A66D7" w:rsidRPr="008E783E">
        <w:rPr>
          <w:rFonts w:ascii="Arial Narrow" w:hAnsi="Arial Narrow"/>
          <w:i/>
          <w:sz w:val="22"/>
          <w:szCs w:val="22"/>
        </w:rPr>
        <w:t>cele</w:t>
      </w:r>
      <w:r w:rsidR="004852B7" w:rsidRPr="008E783E">
        <w:rPr>
          <w:rFonts w:ascii="Arial Narrow" w:hAnsi="Arial Narrow"/>
          <w:i/>
          <w:sz w:val="22"/>
          <w:szCs w:val="22"/>
        </w:rPr>
        <w:t>;</w:t>
      </w:r>
    </w:p>
    <w:p w14:paraId="0F2FB9F8" w14:textId="77777777" w:rsidR="00B412DD" w:rsidRPr="00B412DD" w:rsidRDefault="005246FD" w:rsidP="00B412DD">
      <w:pPr>
        <w:pStyle w:val="Akapitzlist"/>
        <w:numPr>
          <w:ilvl w:val="0"/>
          <w:numId w:val="5"/>
        </w:numPr>
        <w:spacing w:after="120" w:line="320" w:lineRule="atLeast"/>
        <w:ind w:left="284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>Powiązania z innymi projektami</w:t>
      </w:r>
      <w:r w:rsidRPr="008E783E">
        <w:rPr>
          <w:rFonts w:ascii="Arial Narrow" w:hAnsi="Arial Narrow"/>
          <w:sz w:val="22"/>
          <w:szCs w:val="22"/>
        </w:rPr>
        <w:t xml:space="preserve"> → </w:t>
      </w:r>
      <w:r w:rsidR="00FD62D3" w:rsidRPr="008E783E">
        <w:rPr>
          <w:rFonts w:ascii="Arial Narrow" w:hAnsi="Arial Narrow"/>
          <w:i/>
          <w:sz w:val="22"/>
          <w:szCs w:val="22"/>
        </w:rPr>
        <w:t xml:space="preserve">należy wybrać odpowiedź z </w:t>
      </w:r>
      <w:r w:rsidR="00C80097" w:rsidRPr="008E783E">
        <w:rPr>
          <w:rFonts w:ascii="Arial Narrow" w:hAnsi="Arial Narrow"/>
          <w:i/>
          <w:sz w:val="22"/>
          <w:szCs w:val="22"/>
        </w:rPr>
        <w:t xml:space="preserve">rozwijanej </w:t>
      </w:r>
      <w:r w:rsidR="00FD62D3" w:rsidRPr="008E783E">
        <w:rPr>
          <w:rFonts w:ascii="Arial Narrow" w:hAnsi="Arial Narrow"/>
          <w:i/>
          <w:sz w:val="22"/>
          <w:szCs w:val="22"/>
        </w:rPr>
        <w:t>listy i ewentualne wskazać</w:t>
      </w:r>
      <w:r w:rsidRPr="008E783E">
        <w:rPr>
          <w:rFonts w:ascii="Arial Narrow" w:hAnsi="Arial Narrow"/>
          <w:i/>
          <w:sz w:val="22"/>
          <w:szCs w:val="22"/>
        </w:rPr>
        <w:t xml:space="preserve"> </w:t>
      </w:r>
      <w:r w:rsidR="00FD62D3" w:rsidRPr="008E783E">
        <w:rPr>
          <w:rFonts w:ascii="Arial Narrow" w:hAnsi="Arial Narrow"/>
          <w:i/>
          <w:sz w:val="22"/>
          <w:szCs w:val="22"/>
        </w:rPr>
        <w:t>powiązane (tzn. związane</w:t>
      </w:r>
      <w:r w:rsidR="00B856F3" w:rsidRPr="008E783E">
        <w:rPr>
          <w:rFonts w:ascii="Arial Narrow" w:hAnsi="Arial Narrow"/>
          <w:i/>
          <w:sz w:val="22"/>
          <w:szCs w:val="22"/>
        </w:rPr>
        <w:t xml:space="preserve"> tematycznie, obszarowo, zagadnieniowo</w:t>
      </w:r>
      <w:r w:rsidR="00FD62D3" w:rsidRPr="008E783E">
        <w:rPr>
          <w:rFonts w:ascii="Arial Narrow" w:hAnsi="Arial Narrow"/>
          <w:i/>
          <w:sz w:val="22"/>
          <w:szCs w:val="22"/>
        </w:rPr>
        <w:t>) projekty</w:t>
      </w:r>
      <w:r w:rsidR="00B856F3" w:rsidRPr="008E783E">
        <w:rPr>
          <w:rFonts w:ascii="Arial Narrow" w:hAnsi="Arial Narrow"/>
          <w:i/>
          <w:sz w:val="22"/>
          <w:szCs w:val="22"/>
        </w:rPr>
        <w:t xml:space="preserve"> lub</w:t>
      </w:r>
      <w:r w:rsidR="00FD62D3" w:rsidRPr="008E783E">
        <w:rPr>
          <w:rFonts w:ascii="Arial Narrow" w:hAnsi="Arial Narrow"/>
          <w:i/>
          <w:sz w:val="22"/>
          <w:szCs w:val="22"/>
        </w:rPr>
        <w:t>/i  projekty</w:t>
      </w:r>
      <w:r w:rsidR="00B856F3" w:rsidRPr="008E783E">
        <w:rPr>
          <w:rFonts w:ascii="Arial Narrow" w:hAnsi="Arial Narrow"/>
          <w:i/>
          <w:sz w:val="22"/>
          <w:szCs w:val="22"/>
        </w:rPr>
        <w:t xml:space="preserve">, których </w:t>
      </w:r>
      <w:r w:rsidR="0047411B" w:rsidRPr="008E783E">
        <w:rPr>
          <w:rFonts w:ascii="Arial Narrow" w:hAnsi="Arial Narrow"/>
          <w:i/>
          <w:sz w:val="22"/>
          <w:szCs w:val="22"/>
        </w:rPr>
        <w:t xml:space="preserve">kontynuację </w:t>
      </w:r>
      <w:r w:rsidR="00DD450E" w:rsidRPr="008E783E">
        <w:rPr>
          <w:rFonts w:ascii="Arial Narrow" w:hAnsi="Arial Narrow"/>
          <w:i/>
          <w:sz w:val="22"/>
          <w:szCs w:val="22"/>
        </w:rPr>
        <w:t xml:space="preserve">lub uzupełnienie </w:t>
      </w:r>
      <w:r w:rsidR="0047411B" w:rsidRPr="008E783E">
        <w:rPr>
          <w:rFonts w:ascii="Arial Narrow" w:hAnsi="Arial Narrow"/>
          <w:i/>
          <w:sz w:val="22"/>
          <w:szCs w:val="22"/>
        </w:rPr>
        <w:t xml:space="preserve">będzie stanowił </w:t>
      </w:r>
      <w:r w:rsidR="00C80097" w:rsidRPr="008E783E">
        <w:rPr>
          <w:rFonts w:ascii="Arial Narrow" w:hAnsi="Arial Narrow"/>
          <w:i/>
          <w:sz w:val="22"/>
          <w:szCs w:val="22"/>
        </w:rPr>
        <w:t>wnioskowany projekt</w:t>
      </w:r>
      <w:r w:rsidR="004852B7" w:rsidRPr="008E783E">
        <w:rPr>
          <w:rFonts w:ascii="Arial Narrow" w:hAnsi="Arial Narrow"/>
          <w:i/>
          <w:sz w:val="22"/>
          <w:szCs w:val="22"/>
        </w:rPr>
        <w:t>;</w:t>
      </w:r>
      <w:r w:rsidR="00B412DD" w:rsidRPr="00B412DD">
        <w:rPr>
          <w:rFonts w:ascii="Arial Narrow" w:hAnsi="Arial Narrow"/>
          <w:b/>
          <w:sz w:val="22"/>
          <w:szCs w:val="22"/>
        </w:rPr>
        <w:t xml:space="preserve"> </w:t>
      </w:r>
    </w:p>
    <w:p w14:paraId="741C34A3" w14:textId="3C0315DD" w:rsidR="005246FD" w:rsidRPr="00B412DD" w:rsidRDefault="00B412DD" w:rsidP="00B412DD">
      <w:pPr>
        <w:pStyle w:val="Akapitzlist"/>
        <w:numPr>
          <w:ilvl w:val="0"/>
          <w:numId w:val="5"/>
        </w:numPr>
        <w:spacing w:after="120" w:line="320" w:lineRule="atLeast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Realizacja projektu ma wymiar metropolitarny → </w:t>
      </w:r>
      <w:r w:rsidRPr="008E783E">
        <w:rPr>
          <w:rFonts w:ascii="Arial Narrow" w:hAnsi="Arial Narrow"/>
          <w:i/>
          <w:sz w:val="22"/>
          <w:szCs w:val="22"/>
        </w:rPr>
        <w:t>należy wybrać odpowiedź z rozwijanej listy</w:t>
      </w:r>
      <w:r>
        <w:rPr>
          <w:rFonts w:ascii="Arial Narrow" w:hAnsi="Arial Narrow"/>
          <w:i/>
          <w:sz w:val="22"/>
          <w:szCs w:val="22"/>
        </w:rPr>
        <w:t xml:space="preserve">, </w:t>
      </w:r>
      <w:r w:rsidR="00925839">
        <w:rPr>
          <w:rFonts w:ascii="Arial Narrow" w:hAnsi="Arial Narrow"/>
          <w:i/>
          <w:sz w:val="22"/>
          <w:szCs w:val="22"/>
        </w:rPr>
        <w:t xml:space="preserve">czy projekt jest  realizowany w ramach współpracy metropolitarnej i/lub jego realizacja oddziałuje na obszar metropolitarny, a  </w:t>
      </w:r>
      <w:r>
        <w:rPr>
          <w:rFonts w:ascii="Arial Narrow" w:hAnsi="Arial Narrow"/>
          <w:i/>
          <w:sz w:val="22"/>
          <w:szCs w:val="22"/>
        </w:rPr>
        <w:t>wierszu „Dodatkowe informacje” opisać kontekst metropolitarny projektu;</w:t>
      </w:r>
    </w:p>
    <w:p w14:paraId="48E8C060" w14:textId="69D5B14B" w:rsidR="00F9149E" w:rsidRPr="008E783E" w:rsidRDefault="00F9149E" w:rsidP="005F5457">
      <w:pPr>
        <w:pStyle w:val="Akapitzlist"/>
        <w:numPr>
          <w:ilvl w:val="0"/>
          <w:numId w:val="5"/>
        </w:numPr>
        <w:spacing w:after="120" w:line="320" w:lineRule="atLeast"/>
        <w:ind w:left="284"/>
        <w:contextualSpacing w:val="0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 xml:space="preserve">Realizacja wymagana zewnętrznymi uwarunkowaniami / przepisami prawa → </w:t>
      </w:r>
      <w:r w:rsidRPr="008E783E">
        <w:rPr>
          <w:rFonts w:ascii="Arial Narrow" w:hAnsi="Arial Narrow"/>
          <w:i/>
          <w:sz w:val="22"/>
          <w:szCs w:val="22"/>
        </w:rPr>
        <w:t xml:space="preserve">należy wybrać </w:t>
      </w:r>
      <w:r w:rsidR="00C8161A">
        <w:rPr>
          <w:rFonts w:ascii="Arial Narrow" w:hAnsi="Arial Narrow"/>
          <w:i/>
          <w:sz w:val="22"/>
          <w:szCs w:val="22"/>
        </w:rPr>
        <w:t>odpowiedź z rozwijanej listy. J</w:t>
      </w:r>
      <w:r w:rsidRPr="008E783E">
        <w:rPr>
          <w:rFonts w:ascii="Arial Narrow" w:hAnsi="Arial Narrow"/>
          <w:i/>
          <w:sz w:val="22"/>
          <w:szCs w:val="22"/>
        </w:rPr>
        <w:t>eśli wybrano odpowiedź TAK – należy przytoczyć obowiązujące przepisy, na mocy których jest wymagana realizacja projektu i poda</w:t>
      </w:r>
      <w:r w:rsidR="00803EE7" w:rsidRPr="008E783E">
        <w:rPr>
          <w:rFonts w:ascii="Arial Narrow" w:hAnsi="Arial Narrow"/>
          <w:i/>
          <w:sz w:val="22"/>
          <w:szCs w:val="22"/>
        </w:rPr>
        <w:t>ć jakie mogą być konsekwencje b</w:t>
      </w:r>
      <w:r w:rsidRPr="008E783E">
        <w:rPr>
          <w:rFonts w:ascii="Arial Narrow" w:hAnsi="Arial Narrow"/>
          <w:i/>
          <w:sz w:val="22"/>
          <w:szCs w:val="22"/>
        </w:rPr>
        <w:t>r</w:t>
      </w:r>
      <w:r w:rsidR="00803EE7" w:rsidRPr="008E783E">
        <w:rPr>
          <w:rFonts w:ascii="Arial Narrow" w:hAnsi="Arial Narrow"/>
          <w:i/>
          <w:sz w:val="22"/>
          <w:szCs w:val="22"/>
        </w:rPr>
        <w:t>a</w:t>
      </w:r>
      <w:r w:rsidRPr="008E783E">
        <w:rPr>
          <w:rFonts w:ascii="Arial Narrow" w:hAnsi="Arial Narrow"/>
          <w:i/>
          <w:sz w:val="22"/>
          <w:szCs w:val="22"/>
        </w:rPr>
        <w:t>ku jego realizacji;</w:t>
      </w:r>
    </w:p>
    <w:p w14:paraId="504FCE3F" w14:textId="36E144D7" w:rsidR="00D40BB1" w:rsidRPr="00234D6C" w:rsidRDefault="00F0005F" w:rsidP="00234D6C">
      <w:pPr>
        <w:pStyle w:val="Akapitzlist"/>
        <w:numPr>
          <w:ilvl w:val="0"/>
          <w:numId w:val="5"/>
        </w:numPr>
        <w:autoSpaceDE w:val="0"/>
        <w:autoSpaceDN w:val="0"/>
        <w:spacing w:after="120" w:line="320" w:lineRule="atLeast"/>
        <w:ind w:left="284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>Planowany okres realizacji projektu</w:t>
      </w:r>
      <w:r w:rsidR="0089314A" w:rsidRPr="008E783E">
        <w:rPr>
          <w:rFonts w:ascii="Arial Narrow" w:hAnsi="Arial Narrow"/>
          <w:sz w:val="22"/>
          <w:szCs w:val="22"/>
        </w:rPr>
        <w:t xml:space="preserve"> → </w:t>
      </w:r>
      <w:r w:rsidR="00FD62D3" w:rsidRPr="008E783E">
        <w:rPr>
          <w:rFonts w:ascii="Arial Narrow" w:hAnsi="Arial Narrow"/>
          <w:i/>
          <w:sz w:val="22"/>
          <w:szCs w:val="22"/>
        </w:rPr>
        <w:t xml:space="preserve">należy </w:t>
      </w:r>
      <w:r w:rsidR="00C80097" w:rsidRPr="008E783E">
        <w:rPr>
          <w:rFonts w:ascii="Arial Narrow" w:hAnsi="Arial Narrow"/>
          <w:i/>
          <w:sz w:val="22"/>
          <w:szCs w:val="22"/>
        </w:rPr>
        <w:t xml:space="preserve">wskazać </w:t>
      </w:r>
      <w:r w:rsidR="00FD62D3" w:rsidRPr="008E783E">
        <w:rPr>
          <w:rFonts w:ascii="Arial Narrow" w:hAnsi="Arial Narrow"/>
          <w:i/>
          <w:sz w:val="22"/>
          <w:szCs w:val="22"/>
        </w:rPr>
        <w:t>planowane</w:t>
      </w:r>
      <w:r w:rsidR="0089314A" w:rsidRPr="008E783E">
        <w:rPr>
          <w:rFonts w:ascii="Arial Narrow" w:hAnsi="Arial Narrow"/>
          <w:i/>
          <w:sz w:val="22"/>
          <w:szCs w:val="22"/>
        </w:rPr>
        <w:t xml:space="preserve"> daty rozpoczęcia i zakończenia realizacji projektu</w:t>
      </w:r>
      <w:r w:rsidR="00F9149E" w:rsidRPr="008E783E">
        <w:rPr>
          <w:rFonts w:ascii="Arial Narrow" w:hAnsi="Arial Narrow"/>
          <w:i/>
          <w:sz w:val="22"/>
          <w:szCs w:val="22"/>
        </w:rPr>
        <w:t xml:space="preserve"> w </w:t>
      </w:r>
      <w:r w:rsidR="00234D6C">
        <w:rPr>
          <w:rFonts w:ascii="Arial Narrow" w:hAnsi="Arial Narrow"/>
          <w:i/>
          <w:sz w:val="22"/>
          <w:szCs w:val="22"/>
        </w:rPr>
        <w:t xml:space="preserve">formacie </w:t>
      </w:r>
      <w:r w:rsidR="00F9149E" w:rsidRPr="008E783E">
        <w:rPr>
          <w:rFonts w:ascii="Arial Narrow" w:hAnsi="Arial Narrow"/>
          <w:i/>
          <w:sz w:val="22"/>
          <w:szCs w:val="22"/>
        </w:rPr>
        <w:t xml:space="preserve"> „</w:t>
      </w:r>
      <w:r w:rsidR="00234D6C">
        <w:rPr>
          <w:rFonts w:ascii="Arial Narrow" w:hAnsi="Arial Narrow"/>
          <w:i/>
          <w:sz w:val="22"/>
          <w:szCs w:val="22"/>
        </w:rPr>
        <w:t>rrrr</w:t>
      </w:r>
      <w:r w:rsidR="00F9149E" w:rsidRPr="008E783E">
        <w:rPr>
          <w:rFonts w:ascii="Arial Narrow" w:hAnsi="Arial Narrow"/>
          <w:i/>
          <w:sz w:val="22"/>
          <w:szCs w:val="22"/>
        </w:rPr>
        <w:t>-</w:t>
      </w:r>
      <w:r w:rsidR="00234D6C">
        <w:rPr>
          <w:rFonts w:ascii="Arial Narrow" w:hAnsi="Arial Narrow"/>
          <w:i/>
          <w:sz w:val="22"/>
          <w:szCs w:val="22"/>
        </w:rPr>
        <w:t>mm</w:t>
      </w:r>
      <w:r w:rsidR="001E220E" w:rsidRPr="008E783E">
        <w:rPr>
          <w:rFonts w:ascii="Arial Narrow" w:hAnsi="Arial Narrow"/>
          <w:i/>
          <w:sz w:val="22"/>
          <w:szCs w:val="22"/>
        </w:rPr>
        <w:t>-</w:t>
      </w:r>
      <w:r w:rsidR="00234D6C">
        <w:rPr>
          <w:rFonts w:ascii="Arial Narrow" w:hAnsi="Arial Narrow"/>
          <w:i/>
          <w:sz w:val="22"/>
          <w:szCs w:val="22"/>
        </w:rPr>
        <w:t>dd</w:t>
      </w:r>
      <w:r w:rsidR="00581D9E" w:rsidRPr="008E783E">
        <w:rPr>
          <w:rFonts w:ascii="Arial Narrow" w:hAnsi="Arial Narrow"/>
          <w:i/>
          <w:sz w:val="22"/>
          <w:szCs w:val="22"/>
        </w:rPr>
        <w:t>”</w:t>
      </w:r>
      <w:r w:rsidR="004852B7" w:rsidRPr="008E783E">
        <w:rPr>
          <w:rFonts w:ascii="Arial Narrow" w:hAnsi="Arial Narrow"/>
          <w:i/>
          <w:sz w:val="22"/>
          <w:szCs w:val="22"/>
        </w:rPr>
        <w:t>;</w:t>
      </w:r>
      <w:r w:rsidR="007A66D7" w:rsidRPr="008E783E">
        <w:rPr>
          <w:rFonts w:ascii="Arial Narrow" w:hAnsi="Arial Narrow"/>
          <w:i/>
          <w:sz w:val="22"/>
          <w:szCs w:val="22"/>
        </w:rPr>
        <w:t xml:space="preserve"> </w:t>
      </w:r>
      <w:r w:rsidR="00AF4C4A" w:rsidRPr="008E783E">
        <w:rPr>
          <w:rFonts w:ascii="Arial Narrow" w:hAnsi="Arial Narrow"/>
          <w:i/>
          <w:sz w:val="22"/>
          <w:szCs w:val="22"/>
        </w:rPr>
        <w:t>liczbę</w:t>
      </w:r>
      <w:r w:rsidR="00267C2F" w:rsidRPr="008E783E">
        <w:rPr>
          <w:rFonts w:ascii="Arial Narrow" w:hAnsi="Arial Narrow"/>
          <w:i/>
          <w:sz w:val="22"/>
          <w:szCs w:val="22"/>
        </w:rPr>
        <w:t xml:space="preserve"> miesięcy realizacji projektu</w:t>
      </w:r>
      <w:r w:rsidR="00AF4C4A" w:rsidRPr="008E783E">
        <w:rPr>
          <w:rFonts w:ascii="Arial Narrow" w:hAnsi="Arial Narrow"/>
          <w:i/>
          <w:sz w:val="22"/>
          <w:szCs w:val="22"/>
        </w:rPr>
        <w:t>,</w:t>
      </w:r>
      <w:r w:rsidR="00267C2F" w:rsidRPr="008E783E">
        <w:rPr>
          <w:rFonts w:ascii="Arial Narrow" w:hAnsi="Arial Narrow"/>
          <w:i/>
          <w:sz w:val="22"/>
          <w:szCs w:val="22"/>
        </w:rPr>
        <w:t xml:space="preserve"> </w:t>
      </w:r>
      <w:r w:rsidR="007A66D7" w:rsidRPr="008E783E">
        <w:rPr>
          <w:rFonts w:ascii="Arial Narrow" w:hAnsi="Arial Narrow"/>
          <w:i/>
          <w:sz w:val="22"/>
          <w:szCs w:val="22"/>
        </w:rPr>
        <w:t xml:space="preserve">a także okres realizacji </w:t>
      </w:r>
      <w:r w:rsidR="00C31621" w:rsidRPr="008E783E">
        <w:rPr>
          <w:rFonts w:ascii="Arial Narrow" w:hAnsi="Arial Narrow"/>
          <w:i/>
          <w:sz w:val="22"/>
          <w:szCs w:val="22"/>
        </w:rPr>
        <w:t xml:space="preserve">projektu </w:t>
      </w:r>
      <w:r w:rsidR="007A66D7" w:rsidRPr="008E783E">
        <w:rPr>
          <w:rFonts w:ascii="Arial Narrow" w:hAnsi="Arial Narrow"/>
          <w:i/>
          <w:sz w:val="22"/>
          <w:szCs w:val="22"/>
        </w:rPr>
        <w:t>w rozbiciu na etap przyg</w:t>
      </w:r>
      <w:r w:rsidR="00C8161A">
        <w:rPr>
          <w:rFonts w:ascii="Arial Narrow" w:hAnsi="Arial Narrow"/>
          <w:i/>
          <w:sz w:val="22"/>
          <w:szCs w:val="22"/>
        </w:rPr>
        <w:t>otowania i etap realizacji (rrrrr</w:t>
      </w:r>
      <w:r w:rsidR="00F9149E" w:rsidRPr="008E783E">
        <w:rPr>
          <w:rFonts w:ascii="Arial Narrow" w:hAnsi="Arial Narrow"/>
          <w:i/>
          <w:sz w:val="22"/>
          <w:szCs w:val="22"/>
        </w:rPr>
        <w:t>-</w:t>
      </w:r>
      <w:r w:rsidR="00C8161A">
        <w:rPr>
          <w:rFonts w:ascii="Arial Narrow" w:hAnsi="Arial Narrow"/>
          <w:i/>
          <w:sz w:val="22"/>
          <w:szCs w:val="22"/>
        </w:rPr>
        <w:t>mm</w:t>
      </w:r>
      <w:r w:rsidR="001E220E" w:rsidRPr="008E783E">
        <w:rPr>
          <w:rFonts w:ascii="Arial Narrow" w:hAnsi="Arial Narrow"/>
          <w:i/>
          <w:sz w:val="22"/>
          <w:szCs w:val="22"/>
        </w:rPr>
        <w:t>-</w:t>
      </w:r>
      <w:r w:rsidR="00C8161A">
        <w:rPr>
          <w:rFonts w:ascii="Arial Narrow" w:hAnsi="Arial Narrow"/>
          <w:i/>
          <w:sz w:val="22"/>
          <w:szCs w:val="22"/>
        </w:rPr>
        <w:t xml:space="preserve">dd). </w:t>
      </w:r>
      <w:r w:rsidR="00C8161A" w:rsidRPr="00234D6C">
        <w:rPr>
          <w:rFonts w:ascii="Arial Narrow" w:hAnsi="Arial Narrow"/>
          <w:i/>
          <w:sz w:val="22"/>
          <w:szCs w:val="22"/>
        </w:rPr>
        <w:t>J</w:t>
      </w:r>
      <w:r w:rsidR="007421C5" w:rsidRPr="00234D6C">
        <w:rPr>
          <w:rFonts w:ascii="Arial Narrow" w:hAnsi="Arial Narrow"/>
          <w:i/>
          <w:sz w:val="22"/>
          <w:szCs w:val="22"/>
        </w:rPr>
        <w:t xml:space="preserve">ako </w:t>
      </w:r>
      <w:r w:rsidR="00622DEC" w:rsidRPr="00234D6C">
        <w:rPr>
          <w:rFonts w:ascii="Arial Narrow" w:hAnsi="Arial Narrow"/>
          <w:i/>
          <w:sz w:val="22"/>
          <w:szCs w:val="22"/>
        </w:rPr>
        <w:t xml:space="preserve">datę rozpoczęcia realizacji </w:t>
      </w:r>
      <w:r w:rsidR="007421C5" w:rsidRPr="00234D6C">
        <w:rPr>
          <w:rFonts w:ascii="Arial Narrow" w:hAnsi="Arial Narrow"/>
          <w:i/>
          <w:sz w:val="22"/>
          <w:szCs w:val="22"/>
        </w:rPr>
        <w:t>projektu należy wskazać przypuszczalny termin w</w:t>
      </w:r>
      <w:r w:rsidR="00C8161A" w:rsidRPr="00234D6C">
        <w:rPr>
          <w:rFonts w:ascii="Arial Narrow" w:hAnsi="Arial Narrow"/>
          <w:i/>
          <w:sz w:val="22"/>
          <w:szCs w:val="22"/>
        </w:rPr>
        <w:t>pisania projektu do budżetu/WPF. J</w:t>
      </w:r>
      <w:r w:rsidR="007421C5" w:rsidRPr="00234D6C">
        <w:rPr>
          <w:rFonts w:ascii="Arial Narrow" w:hAnsi="Arial Narrow"/>
          <w:i/>
          <w:sz w:val="22"/>
          <w:szCs w:val="22"/>
        </w:rPr>
        <w:t>ako datę zakończenia projektu należy podać przewidywany termin pozyskania pozwolenia na użytkowanie inwestycji zrealizowanej w ramach projektu;</w:t>
      </w:r>
    </w:p>
    <w:p w14:paraId="380EB4C4" w14:textId="77777777" w:rsidR="00C8161A" w:rsidRDefault="007A66D7" w:rsidP="00C8161A">
      <w:pPr>
        <w:pStyle w:val="Akapitzlist"/>
        <w:numPr>
          <w:ilvl w:val="0"/>
          <w:numId w:val="5"/>
        </w:numPr>
        <w:autoSpaceDE w:val="0"/>
        <w:autoSpaceDN w:val="0"/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 xml:space="preserve">Podstawowe </w:t>
      </w:r>
      <w:r w:rsidR="00CD7B8A" w:rsidRPr="008E783E">
        <w:rPr>
          <w:rFonts w:ascii="Arial Narrow" w:hAnsi="Arial Narrow"/>
          <w:b/>
          <w:sz w:val="22"/>
          <w:szCs w:val="22"/>
        </w:rPr>
        <w:t>wskaźniki</w:t>
      </w:r>
      <w:r w:rsidRPr="008E783E">
        <w:rPr>
          <w:rFonts w:ascii="Arial Narrow" w:hAnsi="Arial Narrow"/>
          <w:b/>
          <w:sz w:val="22"/>
          <w:szCs w:val="22"/>
        </w:rPr>
        <w:t xml:space="preserve"> </w:t>
      </w:r>
      <w:r w:rsidR="00F0005F" w:rsidRPr="008E783E">
        <w:rPr>
          <w:rFonts w:ascii="Arial Narrow" w:hAnsi="Arial Narrow"/>
          <w:b/>
          <w:sz w:val="22"/>
          <w:szCs w:val="22"/>
        </w:rPr>
        <w:t>pro</w:t>
      </w:r>
      <w:r w:rsidR="007A015B" w:rsidRPr="008E783E">
        <w:rPr>
          <w:rFonts w:ascii="Arial Narrow" w:hAnsi="Arial Narrow"/>
          <w:b/>
          <w:sz w:val="22"/>
          <w:szCs w:val="22"/>
        </w:rPr>
        <w:t xml:space="preserve">duktu </w:t>
      </w:r>
      <w:r w:rsidR="0089314A" w:rsidRPr="008E783E">
        <w:rPr>
          <w:rFonts w:ascii="Arial Narrow" w:hAnsi="Arial Narrow"/>
          <w:sz w:val="22"/>
          <w:szCs w:val="22"/>
        </w:rPr>
        <w:t xml:space="preserve">→ </w:t>
      </w:r>
      <w:r w:rsidR="00FD62D3" w:rsidRPr="008E783E">
        <w:rPr>
          <w:rFonts w:ascii="Arial Narrow" w:hAnsi="Arial Narrow"/>
          <w:i/>
          <w:sz w:val="22"/>
          <w:szCs w:val="22"/>
        </w:rPr>
        <w:t xml:space="preserve">należy </w:t>
      </w:r>
      <w:r w:rsidR="00C80097" w:rsidRPr="008E783E">
        <w:rPr>
          <w:rFonts w:ascii="Arial Narrow" w:hAnsi="Arial Narrow"/>
          <w:i/>
          <w:sz w:val="22"/>
          <w:szCs w:val="22"/>
        </w:rPr>
        <w:t>wybrać z rozwija</w:t>
      </w:r>
      <w:r w:rsidRPr="008E783E">
        <w:rPr>
          <w:rFonts w:ascii="Arial Narrow" w:hAnsi="Arial Narrow"/>
          <w:i/>
          <w:sz w:val="22"/>
          <w:szCs w:val="22"/>
        </w:rPr>
        <w:t xml:space="preserve">nej listy </w:t>
      </w:r>
      <w:r w:rsidR="007A015B" w:rsidRPr="008E783E">
        <w:rPr>
          <w:rFonts w:ascii="Arial Narrow" w:hAnsi="Arial Narrow"/>
          <w:i/>
          <w:sz w:val="22"/>
          <w:szCs w:val="22"/>
        </w:rPr>
        <w:t xml:space="preserve">kategorię interwencji, której dotyczy projekt i </w:t>
      </w:r>
      <w:r w:rsidR="00F57657" w:rsidRPr="008E783E">
        <w:rPr>
          <w:rFonts w:ascii="Arial Narrow" w:hAnsi="Arial Narrow"/>
          <w:i/>
          <w:sz w:val="22"/>
          <w:szCs w:val="22"/>
        </w:rPr>
        <w:t>najważniejsze wskaźniki</w:t>
      </w:r>
      <w:r w:rsidRPr="008E783E">
        <w:rPr>
          <w:rFonts w:ascii="Arial Narrow" w:hAnsi="Arial Narrow"/>
          <w:i/>
          <w:sz w:val="22"/>
          <w:szCs w:val="22"/>
        </w:rPr>
        <w:t xml:space="preserve"> </w:t>
      </w:r>
      <w:r w:rsidR="00F9149E" w:rsidRPr="008E783E">
        <w:rPr>
          <w:rFonts w:ascii="Arial Narrow" w:hAnsi="Arial Narrow"/>
          <w:i/>
          <w:sz w:val="22"/>
          <w:szCs w:val="22"/>
        </w:rPr>
        <w:t xml:space="preserve">odnoszące się bezpośrednio do </w:t>
      </w:r>
      <w:r w:rsidR="007A015B" w:rsidRPr="008E783E">
        <w:rPr>
          <w:rFonts w:ascii="Arial Narrow" w:hAnsi="Arial Narrow"/>
          <w:i/>
          <w:sz w:val="22"/>
          <w:szCs w:val="22"/>
        </w:rPr>
        <w:t xml:space="preserve">jego </w:t>
      </w:r>
      <w:r w:rsidR="00F9149E" w:rsidRPr="008E783E">
        <w:rPr>
          <w:rFonts w:ascii="Arial Narrow" w:hAnsi="Arial Narrow"/>
          <w:i/>
          <w:sz w:val="22"/>
          <w:szCs w:val="22"/>
        </w:rPr>
        <w:t xml:space="preserve">realizacji </w:t>
      </w:r>
      <w:r w:rsidR="001723A7" w:rsidRPr="008E783E">
        <w:rPr>
          <w:rFonts w:ascii="Arial Narrow" w:hAnsi="Arial Narrow"/>
          <w:i/>
          <w:sz w:val="22"/>
          <w:szCs w:val="22"/>
        </w:rPr>
        <w:t>wraz ze wskazaniem</w:t>
      </w:r>
      <w:r w:rsidR="00DD450E" w:rsidRPr="008E783E">
        <w:rPr>
          <w:rFonts w:ascii="Arial Narrow" w:hAnsi="Arial Narrow"/>
          <w:i/>
          <w:sz w:val="22"/>
          <w:szCs w:val="22"/>
        </w:rPr>
        <w:t xml:space="preserve"> jednostek</w:t>
      </w:r>
      <w:r w:rsidR="00C80097" w:rsidRPr="008E783E">
        <w:rPr>
          <w:rFonts w:ascii="Arial Narrow" w:hAnsi="Arial Narrow"/>
          <w:i/>
          <w:sz w:val="22"/>
          <w:szCs w:val="22"/>
        </w:rPr>
        <w:t xml:space="preserve"> miary (np. km, szt.), </w:t>
      </w:r>
      <w:r w:rsidR="00DD450E" w:rsidRPr="008E783E">
        <w:rPr>
          <w:rFonts w:ascii="Arial Narrow" w:hAnsi="Arial Narrow"/>
          <w:i/>
          <w:sz w:val="22"/>
          <w:szCs w:val="22"/>
        </w:rPr>
        <w:t>ich wartości docelowych</w:t>
      </w:r>
      <w:r w:rsidR="00392949" w:rsidRPr="008E783E">
        <w:rPr>
          <w:rFonts w:ascii="Arial Narrow" w:hAnsi="Arial Narrow"/>
          <w:i/>
          <w:sz w:val="22"/>
          <w:szCs w:val="22"/>
        </w:rPr>
        <w:t>,</w:t>
      </w:r>
      <w:r w:rsidR="0089314A" w:rsidRPr="008E783E">
        <w:rPr>
          <w:rFonts w:ascii="Arial Narrow" w:hAnsi="Arial Narrow"/>
          <w:i/>
          <w:sz w:val="22"/>
          <w:szCs w:val="22"/>
        </w:rPr>
        <w:t xml:space="preserve"> </w:t>
      </w:r>
      <w:r w:rsidR="00DD450E" w:rsidRPr="008E783E">
        <w:rPr>
          <w:rFonts w:ascii="Arial Narrow" w:hAnsi="Arial Narrow"/>
          <w:i/>
          <w:sz w:val="22"/>
          <w:szCs w:val="22"/>
        </w:rPr>
        <w:t>które zostaną osiągnięte</w:t>
      </w:r>
      <w:r w:rsidR="00392949" w:rsidRPr="008E783E">
        <w:rPr>
          <w:rFonts w:ascii="Arial Narrow" w:hAnsi="Arial Narrow"/>
          <w:i/>
          <w:sz w:val="22"/>
          <w:szCs w:val="22"/>
        </w:rPr>
        <w:t xml:space="preserve"> </w:t>
      </w:r>
      <w:r w:rsidR="001723A7" w:rsidRPr="008E783E">
        <w:rPr>
          <w:rFonts w:ascii="Arial Narrow" w:hAnsi="Arial Narrow"/>
          <w:i/>
          <w:sz w:val="22"/>
          <w:szCs w:val="22"/>
        </w:rPr>
        <w:t xml:space="preserve">po zakończeniu realizacji </w:t>
      </w:r>
      <w:r w:rsidR="00392949" w:rsidRPr="008E783E">
        <w:rPr>
          <w:rFonts w:ascii="Arial Narrow" w:hAnsi="Arial Narrow"/>
          <w:i/>
          <w:sz w:val="22"/>
          <w:szCs w:val="22"/>
        </w:rPr>
        <w:t xml:space="preserve">projektu </w:t>
      </w:r>
      <w:r w:rsidR="0089314A" w:rsidRPr="008E783E">
        <w:rPr>
          <w:rFonts w:ascii="Arial Narrow" w:hAnsi="Arial Narrow"/>
          <w:i/>
          <w:sz w:val="22"/>
          <w:szCs w:val="22"/>
        </w:rPr>
        <w:t xml:space="preserve">oraz wskazać źródło </w:t>
      </w:r>
      <w:r w:rsidR="00392949" w:rsidRPr="008E783E">
        <w:rPr>
          <w:rFonts w:ascii="Arial Narrow" w:hAnsi="Arial Narrow"/>
          <w:i/>
          <w:sz w:val="22"/>
          <w:szCs w:val="22"/>
        </w:rPr>
        <w:t xml:space="preserve">weryfikacji </w:t>
      </w:r>
      <w:r w:rsidR="001723A7" w:rsidRPr="008E783E">
        <w:rPr>
          <w:rFonts w:ascii="Arial Narrow" w:hAnsi="Arial Narrow"/>
          <w:i/>
          <w:sz w:val="22"/>
          <w:szCs w:val="22"/>
        </w:rPr>
        <w:t xml:space="preserve">tych </w:t>
      </w:r>
      <w:r w:rsidR="00C8161A">
        <w:rPr>
          <w:rFonts w:ascii="Arial Narrow" w:hAnsi="Arial Narrow"/>
          <w:i/>
          <w:sz w:val="22"/>
          <w:szCs w:val="22"/>
        </w:rPr>
        <w:t xml:space="preserve">danych. </w:t>
      </w:r>
    </w:p>
    <w:p w14:paraId="3B07F738" w14:textId="0A138155" w:rsidR="00D749E6" w:rsidRPr="008E783E" w:rsidRDefault="00C8161A" w:rsidP="00C8161A">
      <w:pPr>
        <w:pStyle w:val="Akapitzlist"/>
        <w:autoSpaceDE w:val="0"/>
        <w:autoSpaceDN w:val="0"/>
        <w:spacing w:after="120" w:line="320" w:lineRule="atLeast"/>
        <w:ind w:left="284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Wskaźniki produktu to wskaźniki</w:t>
      </w:r>
      <w:r w:rsidRPr="00C8161A">
        <w:rPr>
          <w:rFonts w:ascii="Arial Narrow" w:hAnsi="Arial Narrow"/>
          <w:i/>
          <w:sz w:val="22"/>
          <w:szCs w:val="22"/>
        </w:rPr>
        <w:t xml:space="preserve"> obrazujące bezpośredni, materialny efekt </w:t>
      </w:r>
      <w:r>
        <w:rPr>
          <w:rFonts w:ascii="Arial Narrow" w:hAnsi="Arial Narrow"/>
          <w:i/>
          <w:sz w:val="22"/>
          <w:szCs w:val="22"/>
        </w:rPr>
        <w:t>realizacji projektu</w:t>
      </w:r>
      <w:r w:rsidRPr="00C8161A">
        <w:rPr>
          <w:rFonts w:ascii="Arial Narrow" w:hAnsi="Arial Narrow"/>
          <w:i/>
          <w:sz w:val="22"/>
          <w:szCs w:val="22"/>
        </w:rPr>
        <w:t xml:space="preserve">, mierzony konkretnymi wielkościami. </w:t>
      </w:r>
    </w:p>
    <w:p w14:paraId="698B94B3" w14:textId="77777777" w:rsidR="000342DE" w:rsidRPr="008E783E" w:rsidRDefault="000342DE" w:rsidP="00C8161A">
      <w:pPr>
        <w:pStyle w:val="Akapitzlist"/>
        <w:numPr>
          <w:ilvl w:val="0"/>
          <w:numId w:val="5"/>
        </w:numPr>
        <w:autoSpaceDE w:val="0"/>
        <w:autoSpaceDN w:val="0"/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>Budżet projektu →</w:t>
      </w:r>
      <w:r w:rsidR="00D749E6" w:rsidRPr="008E783E">
        <w:rPr>
          <w:rFonts w:ascii="Arial Narrow" w:eastAsia="Calibri" w:hAnsi="Arial Narrow" w:cs="Times New Roman"/>
          <w:b/>
          <w:bCs/>
          <w:sz w:val="22"/>
          <w:szCs w:val="22"/>
        </w:rPr>
        <w:t xml:space="preserve"> </w:t>
      </w:r>
      <w:r w:rsidR="00D749E6" w:rsidRPr="008E783E">
        <w:rPr>
          <w:rFonts w:ascii="Arial Narrow" w:eastAsia="Calibri" w:hAnsi="Arial Narrow" w:cs="Times New Roman"/>
          <w:i/>
          <w:iCs/>
          <w:sz w:val="22"/>
          <w:szCs w:val="22"/>
        </w:rPr>
        <w:t>należy podać wnioskowaną ogólną wart</w:t>
      </w:r>
      <w:r w:rsidRPr="008E783E">
        <w:rPr>
          <w:rFonts w:ascii="Arial Narrow" w:eastAsia="Calibri" w:hAnsi="Arial Narrow" w:cs="Times New Roman"/>
          <w:i/>
          <w:iCs/>
          <w:sz w:val="22"/>
          <w:szCs w:val="22"/>
        </w:rPr>
        <w:t>ość projektu wraz z podziałem kwoty na odpowiednie</w:t>
      </w:r>
      <w:r w:rsidR="00D749E6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 </w:t>
      </w:r>
      <w:r w:rsidRPr="008E783E">
        <w:rPr>
          <w:rFonts w:ascii="Arial Narrow" w:eastAsia="Calibri" w:hAnsi="Arial Narrow" w:cs="Times New Roman"/>
          <w:i/>
          <w:iCs/>
          <w:sz w:val="22"/>
          <w:szCs w:val="22"/>
        </w:rPr>
        <w:t>źródła</w:t>
      </w:r>
      <w:r w:rsidR="00D749E6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 finansowania projektu</w:t>
      </w:r>
      <w:r w:rsidRPr="008E783E">
        <w:rPr>
          <w:rFonts w:ascii="Arial Narrow" w:eastAsia="Calibri" w:hAnsi="Arial Narrow" w:cs="Times New Roman"/>
          <w:i/>
          <w:iCs/>
          <w:sz w:val="22"/>
          <w:szCs w:val="22"/>
        </w:rPr>
        <w:t>:</w:t>
      </w:r>
    </w:p>
    <w:p w14:paraId="345DBBB3" w14:textId="3E6BB577" w:rsidR="00D749E6" w:rsidRPr="008E783E" w:rsidRDefault="000342DE" w:rsidP="00C8161A">
      <w:pPr>
        <w:pStyle w:val="Akapitzlist"/>
        <w:autoSpaceDE w:val="0"/>
        <w:autoSpaceDN w:val="0"/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>→</w:t>
      </w:r>
      <w:r w:rsidR="00D749E6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 </w:t>
      </w:r>
      <w:r w:rsidR="00DE6082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planowane źródła </w:t>
      </w:r>
      <w:r w:rsidR="00D749E6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ze środków m.st. Warszawy, w tym: </w:t>
      </w:r>
    </w:p>
    <w:p w14:paraId="55EFA344" w14:textId="07D8C0B9" w:rsidR="00D749E6" w:rsidRPr="008E783E" w:rsidRDefault="00234D6C" w:rsidP="00C8161A">
      <w:pPr>
        <w:pStyle w:val="Akapitzlist"/>
        <w:autoSpaceDE w:val="0"/>
        <w:autoSpaceDN w:val="0"/>
        <w:spacing w:after="120" w:line="320" w:lineRule="atLeast"/>
        <w:ind w:left="284"/>
        <w:jc w:val="both"/>
        <w:rPr>
          <w:rFonts w:ascii="Arial Narrow" w:eastAsia="Calibri" w:hAnsi="Arial Narrow" w:cs="Times New Roman"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</w:t>
      </w:r>
      <w:r w:rsidR="007A015B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środki wnioskodawcy (np.: </w:t>
      </w:r>
      <w:r w:rsidR="00D749E6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zwiększone dochody, wydatki bieżące lub przesunięcia w ramach wydatków majątkowych); </w:t>
      </w:r>
    </w:p>
    <w:p w14:paraId="5C67C1F8" w14:textId="2632177F" w:rsidR="00D749E6" w:rsidRPr="008E783E" w:rsidRDefault="00234D6C" w:rsidP="005F5457">
      <w:pPr>
        <w:pStyle w:val="Akapitzlist"/>
        <w:autoSpaceDE w:val="0"/>
        <w:autoSpaceDN w:val="0"/>
        <w:spacing w:after="120" w:line="320" w:lineRule="atLeast"/>
        <w:ind w:left="284"/>
        <w:jc w:val="both"/>
        <w:rPr>
          <w:rFonts w:ascii="Arial Narrow" w:eastAsia="Calibri" w:hAnsi="Arial Narrow" w:cs="Times New Roman"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</w:t>
      </w:r>
      <w:r w:rsidR="00F9149E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 środki programu branżowego WPF </w:t>
      </w:r>
      <w:r w:rsidR="00D749E6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 (środki zaplanowane w Wieloletniej Prognozie Finansowej na tzw. programy branżowe np. program: program rozwój sieci żłobków, program rozwoju edukacji); </w:t>
      </w:r>
    </w:p>
    <w:p w14:paraId="765581C8" w14:textId="7F87B11D" w:rsidR="00D749E6" w:rsidRPr="008E783E" w:rsidRDefault="00234D6C" w:rsidP="005F5457">
      <w:pPr>
        <w:pStyle w:val="Akapitzlist"/>
        <w:autoSpaceDE w:val="0"/>
        <w:autoSpaceDN w:val="0"/>
        <w:spacing w:after="120" w:line="320" w:lineRule="atLeast"/>
        <w:ind w:left="284"/>
        <w:jc w:val="both"/>
        <w:rPr>
          <w:rFonts w:ascii="Arial Narrow" w:eastAsia="Calibri" w:hAnsi="Arial Narrow" w:cs="Times New Roman"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▪ </w:t>
      </w:r>
      <w:r w:rsidR="00D749E6" w:rsidRPr="008E783E">
        <w:rPr>
          <w:rFonts w:ascii="Arial Narrow" w:eastAsia="Calibri" w:hAnsi="Arial Narrow" w:cs="Times New Roman"/>
          <w:i/>
          <w:iCs/>
          <w:sz w:val="22"/>
          <w:szCs w:val="22"/>
        </w:rPr>
        <w:t>inne źródła (wnioskodawca wskazuje inne źródło</w:t>
      </w:r>
      <w:r w:rsidR="007A015B" w:rsidRPr="008E783E">
        <w:rPr>
          <w:rFonts w:ascii="Arial Narrow" w:eastAsia="Calibri" w:hAnsi="Arial Narrow" w:cs="Times New Roman"/>
          <w:i/>
          <w:iCs/>
          <w:sz w:val="22"/>
          <w:szCs w:val="22"/>
        </w:rPr>
        <w:t>, z którego planuje sfinansować projekt lub część projektu</w:t>
      </w:r>
      <w:r w:rsidR="000342DE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), </w:t>
      </w:r>
    </w:p>
    <w:p w14:paraId="2BB871D5" w14:textId="03EE7078" w:rsidR="00D749E6" w:rsidRPr="008E783E" w:rsidRDefault="00234D6C" w:rsidP="005F5457">
      <w:pPr>
        <w:pStyle w:val="Akapitzlist"/>
        <w:autoSpaceDE w:val="0"/>
        <w:autoSpaceDN w:val="0"/>
        <w:spacing w:after="120" w:line="320" w:lineRule="atLeast"/>
        <w:ind w:left="284"/>
        <w:jc w:val="both"/>
        <w:rPr>
          <w:rFonts w:ascii="Arial Narrow" w:eastAsia="Calibri" w:hAnsi="Arial Narrow" w:cs="Times New Roman"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</w:t>
      </w:r>
      <w:r w:rsidR="00D749E6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brakujące środki (wnioskodawca </w:t>
      </w:r>
      <w:r w:rsidR="007A015B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wypełnia, jeśli nie posiada źródła </w:t>
      </w:r>
      <w:r w:rsidR="000342DE" w:rsidRPr="008E783E">
        <w:rPr>
          <w:rFonts w:ascii="Arial Narrow" w:eastAsia="Calibri" w:hAnsi="Arial Narrow" w:cs="Times New Roman"/>
          <w:i/>
          <w:iCs/>
          <w:sz w:val="22"/>
          <w:szCs w:val="22"/>
        </w:rPr>
        <w:t>finansowania</w:t>
      </w:r>
      <w:r w:rsidR="007A015B" w:rsidRPr="008E783E">
        <w:rPr>
          <w:rFonts w:ascii="Arial Narrow" w:eastAsia="Calibri" w:hAnsi="Arial Narrow" w:cs="Times New Roman"/>
          <w:i/>
          <w:iCs/>
          <w:sz w:val="22"/>
          <w:szCs w:val="22"/>
        </w:rPr>
        <w:t xml:space="preserve"> projektu</w:t>
      </w:r>
      <w:r w:rsidR="000342DE" w:rsidRPr="008E783E">
        <w:rPr>
          <w:rFonts w:ascii="Arial Narrow" w:eastAsia="Calibri" w:hAnsi="Arial Narrow" w:cs="Times New Roman"/>
          <w:i/>
          <w:iCs/>
          <w:sz w:val="22"/>
          <w:szCs w:val="22"/>
        </w:rPr>
        <w:t>)</w:t>
      </w:r>
      <w:r w:rsidR="00647445" w:rsidRPr="008E783E">
        <w:rPr>
          <w:rFonts w:ascii="Arial Narrow" w:eastAsia="Calibri" w:hAnsi="Arial Narrow" w:cs="Times New Roman"/>
          <w:i/>
          <w:iCs/>
          <w:sz w:val="22"/>
          <w:szCs w:val="22"/>
        </w:rPr>
        <w:t>.</w:t>
      </w:r>
    </w:p>
    <w:p w14:paraId="56CD3DBB" w14:textId="349D2C25" w:rsidR="005C4F8F" w:rsidRPr="008E783E" w:rsidRDefault="005C4F8F" w:rsidP="005F5457">
      <w:pPr>
        <w:pStyle w:val="Akapitzlist"/>
        <w:autoSpaceDE w:val="0"/>
        <w:autoSpaceDN w:val="0"/>
        <w:spacing w:after="120" w:line="320" w:lineRule="atLeast"/>
        <w:ind w:left="284"/>
        <w:jc w:val="both"/>
        <w:rPr>
          <w:rFonts w:ascii="Arial Narrow" w:eastAsia="Calibri" w:hAnsi="Arial Narrow" w:cs="Times New Roman"/>
          <w:i/>
          <w:iCs/>
          <w:sz w:val="22"/>
          <w:szCs w:val="22"/>
        </w:rPr>
      </w:pPr>
      <w:r w:rsidRPr="008E783E">
        <w:rPr>
          <w:rFonts w:ascii="Arial Narrow" w:hAnsi="Arial Narrow"/>
          <w:i/>
          <w:sz w:val="22"/>
          <w:szCs w:val="22"/>
        </w:rPr>
        <w:t>Suma podanych powyżej kwot powinn</w:t>
      </w:r>
      <w:r w:rsidR="00504643">
        <w:rPr>
          <w:rFonts w:ascii="Arial Narrow" w:hAnsi="Arial Narrow"/>
          <w:i/>
          <w:sz w:val="22"/>
          <w:szCs w:val="22"/>
        </w:rPr>
        <w:t>a</w:t>
      </w:r>
      <w:r w:rsidRPr="008E783E">
        <w:rPr>
          <w:rFonts w:ascii="Arial Narrow" w:hAnsi="Arial Narrow"/>
          <w:i/>
          <w:sz w:val="22"/>
          <w:szCs w:val="22"/>
        </w:rPr>
        <w:t xml:space="preserve"> być zgodna z ogólną wartością projektu.</w:t>
      </w:r>
    </w:p>
    <w:p w14:paraId="1191C11F" w14:textId="09DF9CE0" w:rsidR="00647445" w:rsidRPr="008E783E" w:rsidRDefault="00647445" w:rsidP="005F5457">
      <w:pPr>
        <w:pStyle w:val="Akapitzlist"/>
        <w:autoSpaceDE w:val="0"/>
        <w:autoSpaceDN w:val="0"/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8E783E">
        <w:rPr>
          <w:rFonts w:ascii="Arial Narrow" w:hAnsi="Arial Narrow"/>
          <w:i/>
          <w:sz w:val="22"/>
          <w:szCs w:val="22"/>
        </w:rPr>
        <w:t xml:space="preserve">W </w:t>
      </w:r>
      <w:r w:rsidR="0089636B" w:rsidRPr="008E783E">
        <w:rPr>
          <w:rFonts w:ascii="Arial Narrow" w:hAnsi="Arial Narrow"/>
          <w:i/>
          <w:sz w:val="22"/>
          <w:szCs w:val="22"/>
        </w:rPr>
        <w:t xml:space="preserve">przypadku </w:t>
      </w:r>
      <w:r w:rsidR="00C31621" w:rsidRPr="008E783E">
        <w:rPr>
          <w:rFonts w:ascii="Arial Narrow" w:hAnsi="Arial Narrow"/>
          <w:i/>
          <w:sz w:val="22"/>
          <w:szCs w:val="22"/>
        </w:rPr>
        <w:t xml:space="preserve">uzupełnienia </w:t>
      </w:r>
      <w:r w:rsidR="007A015B" w:rsidRPr="008E783E">
        <w:rPr>
          <w:rFonts w:ascii="Arial Narrow" w:hAnsi="Arial Narrow"/>
          <w:i/>
          <w:sz w:val="22"/>
          <w:szCs w:val="22"/>
        </w:rPr>
        <w:t>opcji: „Ś</w:t>
      </w:r>
      <w:r w:rsidR="0089636B" w:rsidRPr="008E783E">
        <w:rPr>
          <w:rFonts w:ascii="Arial Narrow" w:hAnsi="Arial Narrow"/>
          <w:i/>
          <w:sz w:val="22"/>
          <w:szCs w:val="22"/>
        </w:rPr>
        <w:t>rodki</w:t>
      </w:r>
      <w:r w:rsidR="007A015B" w:rsidRPr="008E783E">
        <w:rPr>
          <w:rFonts w:ascii="Arial Narrow" w:hAnsi="Arial Narrow"/>
          <w:i/>
          <w:sz w:val="22"/>
          <w:szCs w:val="22"/>
        </w:rPr>
        <w:t xml:space="preserve"> programu branżowego WPF” lub „I</w:t>
      </w:r>
      <w:r w:rsidR="0089636B" w:rsidRPr="008E783E">
        <w:rPr>
          <w:rFonts w:ascii="Arial Narrow" w:hAnsi="Arial Narrow"/>
          <w:i/>
          <w:sz w:val="22"/>
          <w:szCs w:val="22"/>
        </w:rPr>
        <w:t xml:space="preserve">nne źródła” należy w wierszu „Dodatkowe informacje” wskazać nazwę programu branżowego lub doprecyzować źródło pozyskania środków; </w:t>
      </w:r>
    </w:p>
    <w:p w14:paraId="36BF6078" w14:textId="67511C50" w:rsidR="000342DE" w:rsidRPr="008E783E" w:rsidRDefault="000342DE" w:rsidP="005F5457">
      <w:pPr>
        <w:pStyle w:val="Akapitzlist"/>
        <w:autoSpaceDE w:val="0"/>
        <w:autoSpaceDN w:val="0"/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8E783E">
        <w:rPr>
          <w:rFonts w:ascii="Arial Narrow" w:hAnsi="Arial Narrow"/>
          <w:i/>
          <w:sz w:val="22"/>
          <w:szCs w:val="22"/>
        </w:rPr>
        <w:t>→ planowan</w:t>
      </w:r>
      <w:r w:rsidR="00DE6082" w:rsidRPr="008E783E">
        <w:rPr>
          <w:rFonts w:ascii="Arial Narrow" w:hAnsi="Arial Narrow"/>
          <w:i/>
          <w:sz w:val="22"/>
          <w:szCs w:val="22"/>
        </w:rPr>
        <w:t xml:space="preserve">e pozyskanie </w:t>
      </w:r>
      <w:r w:rsidRPr="008E783E">
        <w:rPr>
          <w:rFonts w:ascii="Arial Narrow" w:hAnsi="Arial Narrow"/>
          <w:i/>
          <w:sz w:val="22"/>
          <w:szCs w:val="22"/>
        </w:rPr>
        <w:t xml:space="preserve">dofinansowania zewnętrznego – </w:t>
      </w:r>
      <w:r w:rsidR="00F9149E" w:rsidRPr="008E783E">
        <w:rPr>
          <w:rFonts w:ascii="Arial Narrow" w:hAnsi="Arial Narrow"/>
          <w:i/>
          <w:sz w:val="22"/>
          <w:szCs w:val="22"/>
        </w:rPr>
        <w:t xml:space="preserve">należy wybrać odpowiedź </w:t>
      </w:r>
      <w:r w:rsidR="007247A0" w:rsidRPr="008E783E">
        <w:rPr>
          <w:rFonts w:ascii="Arial Narrow" w:hAnsi="Arial Narrow"/>
          <w:i/>
          <w:sz w:val="22"/>
          <w:szCs w:val="22"/>
        </w:rPr>
        <w:t xml:space="preserve">czy jest planowane pozyskanie tego rodzaju dofinansowania poprzez wybór odpowiedzi </w:t>
      </w:r>
      <w:r w:rsidR="007A015B" w:rsidRPr="008E783E">
        <w:rPr>
          <w:rFonts w:ascii="Arial Narrow" w:hAnsi="Arial Narrow"/>
          <w:i/>
          <w:sz w:val="22"/>
          <w:szCs w:val="22"/>
        </w:rPr>
        <w:t xml:space="preserve">TAK/NIE </w:t>
      </w:r>
      <w:r w:rsidR="00F9149E" w:rsidRPr="008E783E">
        <w:rPr>
          <w:rFonts w:ascii="Arial Narrow" w:hAnsi="Arial Narrow"/>
          <w:i/>
          <w:sz w:val="22"/>
          <w:szCs w:val="22"/>
        </w:rPr>
        <w:t>z listy rozwijanej</w:t>
      </w:r>
      <w:r w:rsidR="00C31621" w:rsidRPr="008E783E">
        <w:rPr>
          <w:rFonts w:ascii="Arial Narrow" w:hAnsi="Arial Narrow"/>
          <w:i/>
          <w:sz w:val="22"/>
          <w:szCs w:val="22"/>
        </w:rPr>
        <w:t xml:space="preserve"> i wybrać </w:t>
      </w:r>
      <w:r w:rsidR="007A015B" w:rsidRPr="008E783E">
        <w:rPr>
          <w:rFonts w:ascii="Arial Narrow" w:hAnsi="Arial Narrow"/>
          <w:i/>
          <w:sz w:val="22"/>
          <w:szCs w:val="22"/>
        </w:rPr>
        <w:t xml:space="preserve">ewentualne </w:t>
      </w:r>
      <w:r w:rsidR="00F9149E" w:rsidRPr="008E783E">
        <w:rPr>
          <w:rFonts w:ascii="Arial Narrow" w:hAnsi="Arial Narrow"/>
          <w:i/>
          <w:sz w:val="22"/>
          <w:szCs w:val="22"/>
        </w:rPr>
        <w:t xml:space="preserve">źródło </w:t>
      </w:r>
      <w:r w:rsidRPr="008E783E">
        <w:rPr>
          <w:rFonts w:ascii="Arial Narrow" w:hAnsi="Arial Narrow"/>
          <w:i/>
          <w:sz w:val="22"/>
          <w:szCs w:val="22"/>
        </w:rPr>
        <w:t>dofinansowania.</w:t>
      </w:r>
      <w:r w:rsidR="00F9149E" w:rsidRPr="008E783E">
        <w:rPr>
          <w:rFonts w:ascii="Arial Narrow" w:hAnsi="Arial Narrow"/>
          <w:i/>
          <w:sz w:val="22"/>
          <w:szCs w:val="22"/>
        </w:rPr>
        <w:t xml:space="preserve"> W wierszu „Dodatkowe informacje” </w:t>
      </w:r>
      <w:r w:rsidR="00C31621" w:rsidRPr="008E783E">
        <w:rPr>
          <w:rFonts w:ascii="Arial Narrow" w:hAnsi="Arial Narrow"/>
          <w:i/>
          <w:sz w:val="22"/>
          <w:szCs w:val="22"/>
        </w:rPr>
        <w:t xml:space="preserve">należy </w:t>
      </w:r>
      <w:r w:rsidR="00F9149E" w:rsidRPr="008E783E">
        <w:rPr>
          <w:rFonts w:ascii="Arial Narrow" w:hAnsi="Arial Narrow"/>
          <w:i/>
          <w:sz w:val="22"/>
          <w:szCs w:val="22"/>
        </w:rPr>
        <w:t xml:space="preserve">doprecyzować </w:t>
      </w:r>
      <w:r w:rsidR="007247A0" w:rsidRPr="008E783E">
        <w:rPr>
          <w:rFonts w:ascii="Arial Narrow" w:hAnsi="Arial Narrow"/>
          <w:i/>
          <w:sz w:val="22"/>
          <w:szCs w:val="22"/>
        </w:rPr>
        <w:t xml:space="preserve">informacje, m.in. wskazać </w:t>
      </w:r>
      <w:r w:rsidR="00F9149E" w:rsidRPr="008E783E">
        <w:rPr>
          <w:rFonts w:ascii="Arial Narrow" w:hAnsi="Arial Narrow"/>
          <w:i/>
          <w:sz w:val="22"/>
          <w:szCs w:val="22"/>
        </w:rPr>
        <w:t xml:space="preserve">źródło dofinansowania, np. </w:t>
      </w:r>
      <w:r w:rsidR="00660007" w:rsidRPr="008E783E">
        <w:rPr>
          <w:rFonts w:ascii="Arial Narrow" w:hAnsi="Arial Narrow"/>
          <w:i/>
          <w:sz w:val="22"/>
          <w:szCs w:val="22"/>
        </w:rPr>
        <w:t>Regionalny Program Operacyjny Województwa M</w:t>
      </w:r>
      <w:r w:rsidR="0089636B" w:rsidRPr="008E783E">
        <w:rPr>
          <w:rFonts w:ascii="Arial Narrow" w:hAnsi="Arial Narrow"/>
          <w:i/>
          <w:sz w:val="22"/>
          <w:szCs w:val="22"/>
        </w:rPr>
        <w:t>azowieckiego (RPO WM 2014-2020)</w:t>
      </w:r>
      <w:r w:rsidR="007247A0" w:rsidRPr="008E783E">
        <w:rPr>
          <w:rFonts w:ascii="Arial Narrow" w:hAnsi="Arial Narrow"/>
          <w:i/>
          <w:sz w:val="22"/>
          <w:szCs w:val="22"/>
        </w:rPr>
        <w:t xml:space="preserve">, </w:t>
      </w:r>
      <w:r w:rsidR="00C31621" w:rsidRPr="008E783E">
        <w:rPr>
          <w:rFonts w:ascii="Arial Narrow" w:hAnsi="Arial Narrow"/>
          <w:i/>
          <w:sz w:val="22"/>
          <w:szCs w:val="22"/>
        </w:rPr>
        <w:t xml:space="preserve">a także </w:t>
      </w:r>
      <w:r w:rsidR="0089636B" w:rsidRPr="008E783E">
        <w:rPr>
          <w:rFonts w:ascii="Arial Narrow" w:hAnsi="Arial Narrow"/>
          <w:i/>
          <w:sz w:val="22"/>
          <w:szCs w:val="22"/>
        </w:rPr>
        <w:t xml:space="preserve">podać szacowaną kwotę </w:t>
      </w:r>
      <w:r w:rsidR="007A015B" w:rsidRPr="008E783E">
        <w:rPr>
          <w:rFonts w:ascii="Arial Narrow" w:hAnsi="Arial Narrow"/>
          <w:i/>
          <w:sz w:val="22"/>
          <w:szCs w:val="22"/>
        </w:rPr>
        <w:t xml:space="preserve">potencjalnego </w:t>
      </w:r>
      <w:r w:rsidR="0089636B" w:rsidRPr="008E783E">
        <w:rPr>
          <w:rFonts w:ascii="Arial Narrow" w:hAnsi="Arial Narrow"/>
          <w:i/>
          <w:sz w:val="22"/>
          <w:szCs w:val="22"/>
        </w:rPr>
        <w:t>dofinansowania</w:t>
      </w:r>
      <w:r w:rsidR="007A015B" w:rsidRPr="008E783E">
        <w:rPr>
          <w:rFonts w:ascii="Arial Narrow" w:hAnsi="Arial Narrow"/>
          <w:i/>
          <w:sz w:val="22"/>
          <w:szCs w:val="22"/>
        </w:rPr>
        <w:t xml:space="preserve"> zewnętrznego</w:t>
      </w:r>
      <w:r w:rsidR="0089636B" w:rsidRPr="008E783E">
        <w:rPr>
          <w:rFonts w:ascii="Arial Narrow" w:hAnsi="Arial Narrow"/>
          <w:i/>
          <w:sz w:val="22"/>
          <w:szCs w:val="22"/>
        </w:rPr>
        <w:t>.</w:t>
      </w:r>
      <w:r w:rsidR="005C4F8F" w:rsidRPr="008E783E">
        <w:rPr>
          <w:rFonts w:ascii="Arial Narrow" w:hAnsi="Arial Narrow"/>
          <w:i/>
          <w:sz w:val="22"/>
          <w:szCs w:val="22"/>
        </w:rPr>
        <w:t xml:space="preserve"> Podana kwota jest kwot</w:t>
      </w:r>
      <w:r w:rsidR="007247A0" w:rsidRPr="008E783E">
        <w:rPr>
          <w:rFonts w:ascii="Arial Narrow" w:hAnsi="Arial Narrow"/>
          <w:i/>
          <w:sz w:val="22"/>
          <w:szCs w:val="22"/>
        </w:rPr>
        <w:t>ą</w:t>
      </w:r>
      <w:r w:rsidR="005C4F8F" w:rsidRPr="008E783E">
        <w:rPr>
          <w:rFonts w:ascii="Arial Narrow" w:hAnsi="Arial Narrow"/>
          <w:i/>
          <w:sz w:val="22"/>
          <w:szCs w:val="22"/>
        </w:rPr>
        <w:t xml:space="preserve"> informacyjną, nie sumuje się </w:t>
      </w:r>
      <w:r w:rsidR="007247A0" w:rsidRPr="008E783E">
        <w:rPr>
          <w:rFonts w:ascii="Arial Narrow" w:hAnsi="Arial Narrow"/>
          <w:i/>
          <w:sz w:val="22"/>
          <w:szCs w:val="22"/>
        </w:rPr>
        <w:t xml:space="preserve">ze źródłami finansowania ze środków m.st. Warszawy. </w:t>
      </w:r>
    </w:p>
    <w:p w14:paraId="43A3129D" w14:textId="37627996" w:rsidR="00A84DA4" w:rsidRPr="008E783E" w:rsidRDefault="00A84DA4" w:rsidP="00660007">
      <w:pPr>
        <w:pStyle w:val="Akapitzlist"/>
        <w:autoSpaceDE w:val="0"/>
        <w:autoSpaceDN w:val="0"/>
        <w:spacing w:after="120" w:line="320" w:lineRule="atLeast"/>
        <w:ind w:left="0"/>
        <w:jc w:val="both"/>
        <w:rPr>
          <w:rFonts w:ascii="Arial Narrow" w:hAnsi="Arial Narrow"/>
          <w:i/>
          <w:sz w:val="22"/>
          <w:szCs w:val="22"/>
        </w:rPr>
      </w:pPr>
    </w:p>
    <w:p w14:paraId="1A8A31D9" w14:textId="77777777" w:rsidR="002B33FA" w:rsidRDefault="002B33FA" w:rsidP="002B33FA">
      <w:pPr>
        <w:pStyle w:val="Akapitzlist"/>
        <w:autoSpaceDE w:val="0"/>
        <w:autoSpaceDN w:val="0"/>
        <w:spacing w:after="120" w:line="320" w:lineRule="atLeast"/>
        <w:ind w:left="0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12B90048" w14:textId="3529AACC" w:rsidR="0031667C" w:rsidRPr="008E783E" w:rsidRDefault="00660007" w:rsidP="002B33FA">
      <w:pPr>
        <w:pStyle w:val="Akapitzlist"/>
        <w:autoSpaceDE w:val="0"/>
        <w:autoSpaceDN w:val="0"/>
        <w:spacing w:after="120" w:line="320" w:lineRule="atLeast"/>
        <w:ind w:left="0"/>
        <w:contextualSpacing w:val="0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sz w:val="22"/>
          <w:szCs w:val="22"/>
        </w:rPr>
        <w:t>STAN PRZYGOTOWANIA PROJEKTU</w:t>
      </w:r>
      <w:r w:rsidR="000342DE" w:rsidRPr="008E783E">
        <w:rPr>
          <w:rFonts w:ascii="Arial Narrow" w:hAnsi="Arial Narrow"/>
          <w:sz w:val="22"/>
          <w:szCs w:val="22"/>
        </w:rPr>
        <w:t xml:space="preserve"> </w:t>
      </w:r>
    </w:p>
    <w:p w14:paraId="325B4622" w14:textId="77777777" w:rsidR="000342DE" w:rsidRPr="008E783E" w:rsidRDefault="000342DE" w:rsidP="002B33FA">
      <w:pPr>
        <w:pStyle w:val="Akapitzlist"/>
        <w:numPr>
          <w:ilvl w:val="0"/>
          <w:numId w:val="5"/>
        </w:numPr>
        <w:spacing w:after="120" w:line="320" w:lineRule="atLeast"/>
        <w:ind w:left="284"/>
        <w:contextualSpacing w:val="0"/>
        <w:jc w:val="both"/>
        <w:rPr>
          <w:rFonts w:ascii="Arial Narrow" w:hAnsi="Arial Narrow"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>Stan istniejący i wybór wariantu do realizacji</w:t>
      </w:r>
      <w:r w:rsidRPr="008E783E">
        <w:rPr>
          <w:rFonts w:ascii="Arial Narrow" w:hAnsi="Arial Narrow"/>
          <w:sz w:val="22"/>
          <w:szCs w:val="22"/>
        </w:rPr>
        <w:t>:</w:t>
      </w:r>
    </w:p>
    <w:p w14:paraId="49D43BAA" w14:textId="77777777" w:rsidR="00234D6C" w:rsidRDefault="00234D6C" w:rsidP="00234D6C">
      <w:pPr>
        <w:spacing w:after="120" w:line="320" w:lineRule="atLeas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</w:t>
      </w:r>
      <w:r w:rsidR="000342DE" w:rsidRPr="00234D6C">
        <w:rPr>
          <w:rFonts w:ascii="Arial Narrow" w:hAnsi="Arial Narrow"/>
          <w:b/>
          <w:sz w:val="22"/>
          <w:szCs w:val="22"/>
        </w:rPr>
        <w:t xml:space="preserve">Opis stanu istniejącego </w:t>
      </w:r>
      <w:r w:rsidR="000342DE" w:rsidRPr="00234D6C">
        <w:rPr>
          <w:rFonts w:ascii="Arial Narrow" w:hAnsi="Arial Narrow"/>
          <w:sz w:val="22"/>
          <w:szCs w:val="22"/>
        </w:rPr>
        <w:t xml:space="preserve">→ </w:t>
      </w:r>
      <w:r w:rsidR="000342DE" w:rsidRPr="00234D6C">
        <w:rPr>
          <w:rFonts w:ascii="Arial Narrow" w:hAnsi="Arial Narrow"/>
          <w:i/>
          <w:sz w:val="22"/>
          <w:szCs w:val="22"/>
        </w:rPr>
        <w:t>należy przedstawić aktualny stan otoczenia projektu i dotychczas zrealizowane działania związane z przygotowaniem projektu w kontekście infrastrukturalnym, społecznym, gospodarczym i ekonomicznym.</w:t>
      </w:r>
    </w:p>
    <w:p w14:paraId="50D310BA" w14:textId="74A898C3" w:rsidR="00234D6C" w:rsidRDefault="00234D6C" w:rsidP="00234D6C">
      <w:pPr>
        <w:spacing w:after="120" w:line="320" w:lineRule="atLeas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</w:t>
      </w:r>
      <w:r w:rsidR="000342DE" w:rsidRPr="00234D6C">
        <w:rPr>
          <w:rFonts w:ascii="Arial Narrow" w:hAnsi="Arial Narrow"/>
          <w:b/>
          <w:sz w:val="22"/>
          <w:szCs w:val="22"/>
        </w:rPr>
        <w:t>Opis i uzasadnienie wariantu proponowanego do realizacji</w:t>
      </w:r>
      <w:r w:rsidR="000342DE" w:rsidRPr="00234D6C">
        <w:rPr>
          <w:rFonts w:ascii="Arial Narrow" w:hAnsi="Arial Narrow"/>
          <w:sz w:val="22"/>
          <w:szCs w:val="22"/>
        </w:rPr>
        <w:t xml:space="preserve"> → </w:t>
      </w:r>
      <w:r w:rsidR="000342DE" w:rsidRPr="00234D6C">
        <w:rPr>
          <w:rFonts w:ascii="Arial Narrow" w:hAnsi="Arial Narrow"/>
          <w:i/>
          <w:sz w:val="22"/>
          <w:szCs w:val="22"/>
        </w:rPr>
        <w:t>należy krótko przedstawić rozpatrywane warianty realizacji projektu i uzasadnić wariant wybrany do realizacji;</w:t>
      </w:r>
    </w:p>
    <w:p w14:paraId="17B80250" w14:textId="6304B9A8" w:rsidR="00234D6C" w:rsidRDefault="00234D6C" w:rsidP="00234D6C">
      <w:pPr>
        <w:spacing w:after="120" w:line="320" w:lineRule="atLeas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</w:t>
      </w:r>
      <w:r w:rsidR="00660007" w:rsidRPr="00234D6C">
        <w:rPr>
          <w:rFonts w:ascii="Arial Narrow" w:hAnsi="Arial Narrow"/>
          <w:b/>
          <w:sz w:val="22"/>
          <w:szCs w:val="22"/>
        </w:rPr>
        <w:t xml:space="preserve">Obowiązkowe </w:t>
      </w:r>
      <w:r w:rsidR="000342DE" w:rsidRPr="00234D6C">
        <w:rPr>
          <w:rFonts w:ascii="Arial Narrow" w:hAnsi="Arial Narrow"/>
          <w:b/>
          <w:sz w:val="22"/>
          <w:szCs w:val="22"/>
        </w:rPr>
        <w:t>uzgodnienia z Biurem Architektury i Planowania Przestrzennego m.st. Warszawy (BAiPP) w sp</w:t>
      </w:r>
      <w:r w:rsidR="00660007" w:rsidRPr="00234D6C">
        <w:rPr>
          <w:rFonts w:ascii="Arial Narrow" w:hAnsi="Arial Narrow"/>
          <w:b/>
          <w:sz w:val="22"/>
          <w:szCs w:val="22"/>
        </w:rPr>
        <w:t>rawie przeprowadzenia k</w:t>
      </w:r>
      <w:r w:rsidR="00A84DA4" w:rsidRPr="00234D6C">
        <w:rPr>
          <w:rFonts w:ascii="Arial Narrow" w:hAnsi="Arial Narrow"/>
          <w:b/>
          <w:sz w:val="22"/>
          <w:szCs w:val="22"/>
        </w:rPr>
        <w:t>onkursu architektonicznego</w:t>
      </w:r>
      <w:r w:rsidR="000342DE" w:rsidRPr="00234D6C">
        <w:rPr>
          <w:rFonts w:ascii="Arial Narrow" w:hAnsi="Arial Narrow"/>
          <w:sz w:val="22"/>
          <w:szCs w:val="22"/>
        </w:rPr>
        <w:t xml:space="preserve"> → </w:t>
      </w:r>
      <w:r>
        <w:rPr>
          <w:rFonts w:ascii="Arial Narrow" w:hAnsi="Arial Narrow"/>
          <w:i/>
          <w:sz w:val="22"/>
          <w:szCs w:val="22"/>
        </w:rPr>
        <w:t>n</w:t>
      </w:r>
      <w:r w:rsidRPr="00234D6C">
        <w:rPr>
          <w:rFonts w:ascii="Arial Narrow" w:hAnsi="Arial Narrow"/>
          <w:i/>
          <w:sz w:val="22"/>
          <w:szCs w:val="22"/>
        </w:rPr>
        <w:t xml:space="preserve">ależy wybrać odpowiednią odpowiedź z listy rozwijanej i krótko przedstawić rekomendacje BAiPP. </w:t>
      </w:r>
      <w:r>
        <w:rPr>
          <w:rFonts w:ascii="Arial Narrow" w:hAnsi="Arial Narrow"/>
          <w:i/>
          <w:sz w:val="22"/>
          <w:szCs w:val="22"/>
        </w:rPr>
        <w:t xml:space="preserve">Punkt </w:t>
      </w:r>
      <w:r w:rsidR="000342DE" w:rsidRPr="00234D6C">
        <w:rPr>
          <w:rFonts w:ascii="Arial Narrow" w:hAnsi="Arial Narrow"/>
          <w:i/>
          <w:sz w:val="22"/>
          <w:szCs w:val="22"/>
        </w:rPr>
        <w:t>dotyczy</w:t>
      </w:r>
      <w:r w:rsidR="000342DE" w:rsidRPr="00234D6C">
        <w:rPr>
          <w:rFonts w:ascii="Arial Narrow" w:hAnsi="Arial Narrow"/>
          <w:sz w:val="22"/>
          <w:szCs w:val="22"/>
        </w:rPr>
        <w:t xml:space="preserve"> </w:t>
      </w:r>
      <w:r w:rsidR="000342DE" w:rsidRPr="00234D6C">
        <w:rPr>
          <w:rFonts w:ascii="Arial Narrow" w:hAnsi="Arial Narrow"/>
          <w:i/>
          <w:sz w:val="22"/>
          <w:szCs w:val="22"/>
        </w:rPr>
        <w:t>Zarządzenia nr 1758/2017 Prezydenta Miasta Stołecznego Warszawy z dnia 15 listopada 2017 r. w sprawie organizacji konkursów urbanistyczno-architektonicznych</w:t>
      </w:r>
      <w:r w:rsidR="00D628A7" w:rsidRPr="00234D6C">
        <w:rPr>
          <w:rFonts w:ascii="Arial Narrow" w:hAnsi="Arial Narrow"/>
          <w:i/>
          <w:sz w:val="22"/>
          <w:szCs w:val="22"/>
        </w:rPr>
        <w:t>.</w:t>
      </w:r>
      <w:r w:rsidR="000342DE" w:rsidRPr="00234D6C">
        <w:rPr>
          <w:rFonts w:ascii="Arial Narrow" w:hAnsi="Arial Narrow"/>
          <w:sz w:val="22"/>
          <w:szCs w:val="22"/>
        </w:rPr>
        <w:t xml:space="preserve"> </w:t>
      </w:r>
      <w:r w:rsidR="00D628A7" w:rsidRPr="00234D6C">
        <w:rPr>
          <w:rFonts w:ascii="Arial Narrow" w:hAnsi="Arial Narrow"/>
          <w:i/>
          <w:sz w:val="22"/>
          <w:szCs w:val="22"/>
        </w:rPr>
        <w:t xml:space="preserve">Obowiązkowe uzgodnienia z BAiPP </w:t>
      </w:r>
      <w:r w:rsidR="00504643">
        <w:rPr>
          <w:rFonts w:ascii="Arial Narrow" w:hAnsi="Arial Narrow"/>
          <w:i/>
          <w:sz w:val="22"/>
          <w:szCs w:val="22"/>
        </w:rPr>
        <w:t xml:space="preserve">Urzędu </w:t>
      </w:r>
      <w:r w:rsidR="00D628A7" w:rsidRPr="00234D6C">
        <w:rPr>
          <w:rFonts w:ascii="Arial Narrow" w:hAnsi="Arial Narrow"/>
          <w:i/>
          <w:sz w:val="22"/>
          <w:szCs w:val="22"/>
        </w:rPr>
        <w:t xml:space="preserve">m.st. Warszawy w sprawie przeprowadzenia konkursu architektonicznego powinny być przeprowadzone przed złożeniem Wniosku o wprowadzenie projektu inwestycyjnego do budżetu/WPF. </w:t>
      </w:r>
    </w:p>
    <w:p w14:paraId="0BEAD2C7" w14:textId="60C576BE" w:rsidR="00973EA9" w:rsidRPr="00234D6C" w:rsidRDefault="00234D6C" w:rsidP="00234D6C">
      <w:pPr>
        <w:spacing w:after="120" w:line="320" w:lineRule="atLeas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</w:t>
      </w:r>
      <w:r w:rsidR="00660007" w:rsidRPr="00234D6C">
        <w:rPr>
          <w:rFonts w:ascii="Arial Narrow" w:hAnsi="Arial Narrow"/>
          <w:b/>
          <w:sz w:val="22"/>
          <w:szCs w:val="22"/>
        </w:rPr>
        <w:t xml:space="preserve">Inne </w:t>
      </w:r>
      <w:r w:rsidR="007247A0" w:rsidRPr="00234D6C">
        <w:rPr>
          <w:rFonts w:ascii="Arial Narrow" w:hAnsi="Arial Narrow"/>
          <w:b/>
          <w:sz w:val="22"/>
          <w:szCs w:val="22"/>
        </w:rPr>
        <w:t xml:space="preserve">niezbędne </w:t>
      </w:r>
      <w:r w:rsidR="002E7EEC" w:rsidRPr="00234D6C">
        <w:rPr>
          <w:rFonts w:ascii="Arial Narrow" w:hAnsi="Arial Narrow"/>
          <w:b/>
          <w:sz w:val="22"/>
          <w:szCs w:val="22"/>
        </w:rPr>
        <w:t xml:space="preserve">wewnętrzne </w:t>
      </w:r>
      <w:r w:rsidR="00660007" w:rsidRPr="00234D6C">
        <w:rPr>
          <w:rFonts w:ascii="Arial Narrow" w:hAnsi="Arial Narrow"/>
          <w:b/>
          <w:sz w:val="22"/>
          <w:szCs w:val="22"/>
        </w:rPr>
        <w:t xml:space="preserve">uzgodnienia → </w:t>
      </w:r>
      <w:r w:rsidR="00973EA9" w:rsidRPr="00234D6C">
        <w:rPr>
          <w:rFonts w:ascii="Arial Narrow" w:hAnsi="Arial Narrow"/>
          <w:b/>
          <w:sz w:val="22"/>
          <w:szCs w:val="22"/>
        </w:rPr>
        <w:t xml:space="preserve"> </w:t>
      </w:r>
      <w:r w:rsidR="00660007" w:rsidRPr="00234D6C">
        <w:rPr>
          <w:rFonts w:ascii="Arial Narrow" w:hAnsi="Arial Narrow"/>
          <w:i/>
          <w:sz w:val="22"/>
          <w:szCs w:val="22"/>
        </w:rPr>
        <w:t>należy</w:t>
      </w:r>
      <w:r w:rsidR="005F5A9E" w:rsidRPr="00234D6C">
        <w:rPr>
          <w:rFonts w:ascii="Arial Narrow" w:hAnsi="Arial Narrow"/>
          <w:i/>
          <w:sz w:val="22"/>
          <w:szCs w:val="22"/>
        </w:rPr>
        <w:t xml:space="preserve"> wskazać podmiot, z którym </w:t>
      </w:r>
      <w:r w:rsidR="00660007" w:rsidRPr="00234D6C">
        <w:rPr>
          <w:rFonts w:ascii="Arial Narrow" w:hAnsi="Arial Narrow"/>
          <w:i/>
          <w:sz w:val="22"/>
          <w:szCs w:val="22"/>
        </w:rPr>
        <w:t xml:space="preserve"> </w:t>
      </w:r>
      <w:r w:rsidR="002E7EEC" w:rsidRPr="00234D6C">
        <w:rPr>
          <w:rFonts w:ascii="Arial Narrow" w:hAnsi="Arial Narrow"/>
          <w:i/>
          <w:sz w:val="22"/>
          <w:szCs w:val="22"/>
        </w:rPr>
        <w:t xml:space="preserve">konieczne są inne </w:t>
      </w:r>
      <w:r w:rsidR="00660007" w:rsidRPr="00234D6C">
        <w:rPr>
          <w:rFonts w:ascii="Arial Narrow" w:hAnsi="Arial Narrow"/>
          <w:i/>
          <w:sz w:val="22"/>
          <w:szCs w:val="22"/>
        </w:rPr>
        <w:t xml:space="preserve">niezbędne w m.st. Warszawa uzgodnienia, np. w sprawie inicjowania projektów cyfrowych, zgodnie z Zarządzeniem </w:t>
      </w:r>
      <w:r w:rsidR="00504643">
        <w:rPr>
          <w:rFonts w:ascii="Arial Narrow" w:hAnsi="Arial Narrow"/>
          <w:i/>
          <w:sz w:val="22"/>
          <w:szCs w:val="22"/>
        </w:rPr>
        <w:br/>
      </w:r>
      <w:r w:rsidR="00660007" w:rsidRPr="00234D6C">
        <w:rPr>
          <w:rFonts w:ascii="Arial Narrow" w:hAnsi="Arial Narrow"/>
          <w:i/>
          <w:sz w:val="22"/>
          <w:szCs w:val="22"/>
        </w:rPr>
        <w:t>Nr 591/2018 Prezydenta m.st. Warszawy;</w:t>
      </w:r>
      <w:r w:rsidR="002E7EEC" w:rsidRPr="00234D6C">
        <w:rPr>
          <w:rFonts w:ascii="Arial Narrow" w:hAnsi="Arial Narrow"/>
          <w:i/>
          <w:sz w:val="22"/>
          <w:szCs w:val="22"/>
        </w:rPr>
        <w:t xml:space="preserve"> podać rekomendacje lub planowany termin uzgodnienia.</w:t>
      </w:r>
    </w:p>
    <w:p w14:paraId="17055D35" w14:textId="77777777" w:rsidR="00EF5731" w:rsidRPr="008E783E" w:rsidRDefault="00EF5731" w:rsidP="00EF5731">
      <w:pPr>
        <w:pStyle w:val="Akapitzlist"/>
        <w:spacing w:after="120" w:line="320" w:lineRule="atLeast"/>
        <w:ind w:left="644"/>
        <w:jc w:val="both"/>
        <w:rPr>
          <w:rFonts w:ascii="Arial Narrow" w:hAnsi="Arial Narrow"/>
          <w:sz w:val="22"/>
          <w:szCs w:val="22"/>
        </w:rPr>
      </w:pPr>
    </w:p>
    <w:p w14:paraId="6AE1F963" w14:textId="18C64464" w:rsidR="00973EA9" w:rsidRPr="008E783E" w:rsidRDefault="00973EA9" w:rsidP="005F5457">
      <w:pPr>
        <w:pStyle w:val="Akapitzlist"/>
        <w:numPr>
          <w:ilvl w:val="0"/>
          <w:numId w:val="5"/>
        </w:numPr>
        <w:spacing w:after="120" w:line="320" w:lineRule="atLeast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8E783E">
        <w:rPr>
          <w:rFonts w:ascii="Arial Narrow" w:hAnsi="Arial Narrow"/>
          <w:b/>
          <w:sz w:val="22"/>
          <w:szCs w:val="22"/>
        </w:rPr>
        <w:t>Wymagane decyzje administracyjne:</w:t>
      </w:r>
    </w:p>
    <w:p w14:paraId="2412B9D8" w14:textId="7B398C75" w:rsidR="00234D6C" w:rsidRDefault="00234D6C" w:rsidP="00234D6C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</w:t>
      </w:r>
      <w:r w:rsidR="00973EA9" w:rsidRPr="00234D6C">
        <w:rPr>
          <w:rFonts w:ascii="Arial Narrow" w:hAnsi="Arial Narrow"/>
          <w:b/>
          <w:sz w:val="22"/>
          <w:szCs w:val="22"/>
        </w:rPr>
        <w:t xml:space="preserve">Decyzja o środowiskowych uwarunkowaniach </w:t>
      </w:r>
      <w:r w:rsidR="00973EA9" w:rsidRPr="00234D6C">
        <w:rPr>
          <w:rFonts w:ascii="Arial Narrow" w:hAnsi="Arial Narrow"/>
          <w:sz w:val="22"/>
          <w:szCs w:val="22"/>
        </w:rPr>
        <w:t xml:space="preserve">→ </w:t>
      </w:r>
      <w:r w:rsidR="00973EA9" w:rsidRPr="00234D6C">
        <w:rPr>
          <w:rFonts w:ascii="Arial Narrow" w:hAnsi="Arial Narrow"/>
          <w:i/>
          <w:sz w:val="22"/>
          <w:szCs w:val="22"/>
        </w:rPr>
        <w:t xml:space="preserve">należy odpowiednio wybrać odpowiedź z listy rozwijanej, </w:t>
      </w:r>
      <w:r w:rsidR="00CD002D">
        <w:rPr>
          <w:rFonts w:ascii="Arial Narrow" w:hAnsi="Arial Narrow"/>
          <w:i/>
          <w:sz w:val="22"/>
          <w:szCs w:val="22"/>
        </w:rPr>
        <w:t xml:space="preserve">czy decyzja jest wymagana czy nie, </w:t>
      </w:r>
      <w:r w:rsidR="00E848AA" w:rsidRPr="00234D6C">
        <w:rPr>
          <w:rFonts w:ascii="Arial Narrow" w:hAnsi="Arial Narrow"/>
          <w:i/>
          <w:sz w:val="22"/>
          <w:szCs w:val="22"/>
        </w:rPr>
        <w:t xml:space="preserve">wskazać jakim rodzajem przedsięwzięcia jest planowany projekt, </w:t>
      </w:r>
      <w:r w:rsidR="00B412DD" w:rsidRPr="00234D6C">
        <w:rPr>
          <w:rFonts w:ascii="Arial Narrow" w:hAnsi="Arial Narrow"/>
          <w:i/>
          <w:sz w:val="22"/>
          <w:szCs w:val="22"/>
        </w:rPr>
        <w:t xml:space="preserve">określić szacowany (lub rzeczywisty – w przypadku, gdy już jest wydana) termin </w:t>
      </w:r>
      <w:r w:rsidR="00CD002D">
        <w:rPr>
          <w:rFonts w:ascii="Arial Narrow" w:hAnsi="Arial Narrow"/>
          <w:i/>
          <w:sz w:val="22"/>
          <w:szCs w:val="22"/>
        </w:rPr>
        <w:t>jej pozyskania  (rrrr-mm).</w:t>
      </w:r>
      <w:r w:rsidR="00B412DD" w:rsidRPr="00234D6C">
        <w:rPr>
          <w:rFonts w:ascii="Arial Narrow" w:hAnsi="Arial Narrow"/>
          <w:i/>
          <w:sz w:val="22"/>
          <w:szCs w:val="22"/>
        </w:rPr>
        <w:t xml:space="preserve"> </w:t>
      </w:r>
      <w:r w:rsidR="00CD002D">
        <w:rPr>
          <w:rFonts w:ascii="Arial Narrow" w:hAnsi="Arial Narrow"/>
          <w:i/>
          <w:sz w:val="22"/>
          <w:szCs w:val="22"/>
        </w:rPr>
        <w:t>W „D</w:t>
      </w:r>
      <w:r w:rsidR="00973EA9" w:rsidRPr="00234D6C">
        <w:rPr>
          <w:rFonts w:ascii="Arial Narrow" w:hAnsi="Arial Narrow"/>
          <w:i/>
          <w:sz w:val="22"/>
          <w:szCs w:val="22"/>
        </w:rPr>
        <w:t>odatkowych informacjach</w:t>
      </w:r>
      <w:r w:rsidR="00CD002D">
        <w:rPr>
          <w:rFonts w:ascii="Arial Narrow" w:hAnsi="Arial Narrow"/>
          <w:i/>
          <w:sz w:val="22"/>
          <w:szCs w:val="22"/>
        </w:rPr>
        <w:t>” należy</w:t>
      </w:r>
      <w:r w:rsidR="00973EA9" w:rsidRPr="00234D6C">
        <w:rPr>
          <w:rFonts w:ascii="Arial Narrow" w:hAnsi="Arial Narrow"/>
          <w:i/>
          <w:sz w:val="22"/>
          <w:szCs w:val="22"/>
        </w:rPr>
        <w:t xml:space="preserve"> opisać aktualny stan jej pozyskiwania lub jeśli decyzja już jest w posiadaniu – podać jej numer;</w:t>
      </w:r>
    </w:p>
    <w:p w14:paraId="4DF97FC6" w14:textId="26759E4F" w:rsidR="00234D6C" w:rsidRDefault="00234D6C" w:rsidP="00234D6C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</w:t>
      </w:r>
      <w:r w:rsidR="00973EA9" w:rsidRPr="00234D6C">
        <w:rPr>
          <w:rFonts w:ascii="Arial Narrow" w:hAnsi="Arial Narrow"/>
          <w:b/>
          <w:sz w:val="22"/>
          <w:szCs w:val="22"/>
        </w:rPr>
        <w:t xml:space="preserve">Podstawa planowania i zagospodarowania terenu objętego projektem </w:t>
      </w:r>
      <w:r w:rsidR="00973EA9" w:rsidRPr="00234D6C">
        <w:rPr>
          <w:rFonts w:ascii="Arial Narrow" w:hAnsi="Arial Narrow"/>
          <w:sz w:val="22"/>
          <w:szCs w:val="22"/>
        </w:rPr>
        <w:t xml:space="preserve">→ </w:t>
      </w:r>
      <w:r w:rsidR="00973EA9" w:rsidRPr="00234D6C">
        <w:rPr>
          <w:rFonts w:ascii="Arial Narrow" w:hAnsi="Arial Narrow"/>
          <w:i/>
          <w:sz w:val="22"/>
          <w:szCs w:val="22"/>
        </w:rPr>
        <w:t>należy</w:t>
      </w:r>
      <w:r w:rsidR="00973EA9" w:rsidRPr="00234D6C">
        <w:rPr>
          <w:rFonts w:ascii="Arial Narrow" w:hAnsi="Arial Narrow"/>
          <w:sz w:val="22"/>
          <w:szCs w:val="22"/>
        </w:rPr>
        <w:t xml:space="preserve"> </w:t>
      </w:r>
      <w:r w:rsidR="00973EA9" w:rsidRPr="00234D6C">
        <w:rPr>
          <w:rFonts w:ascii="Arial Narrow" w:hAnsi="Arial Narrow"/>
          <w:i/>
          <w:iCs/>
          <w:sz w:val="22"/>
          <w:szCs w:val="22"/>
        </w:rPr>
        <w:t>odpowiednio</w:t>
      </w:r>
      <w:r w:rsidR="00973EA9" w:rsidRPr="00234D6C">
        <w:rPr>
          <w:rFonts w:ascii="Arial Narrow" w:hAnsi="Arial Narrow"/>
          <w:sz w:val="22"/>
          <w:szCs w:val="22"/>
        </w:rPr>
        <w:t xml:space="preserve"> </w:t>
      </w:r>
      <w:r w:rsidR="00973EA9" w:rsidRPr="00234D6C">
        <w:rPr>
          <w:rFonts w:ascii="Arial Narrow" w:hAnsi="Arial Narrow"/>
          <w:i/>
          <w:sz w:val="22"/>
          <w:szCs w:val="22"/>
        </w:rPr>
        <w:t>wybrać z listy rozwijanej</w:t>
      </w:r>
      <w:r w:rsidR="005F5A9E" w:rsidRPr="00234D6C">
        <w:rPr>
          <w:rFonts w:ascii="Arial Narrow" w:hAnsi="Arial Narrow"/>
          <w:i/>
          <w:sz w:val="22"/>
          <w:szCs w:val="22"/>
        </w:rPr>
        <w:t xml:space="preserve"> rodzaj dokumentu, który będzie podstawą planowania i realizacji projektu</w:t>
      </w:r>
      <w:r w:rsidR="00973EA9" w:rsidRPr="00234D6C">
        <w:rPr>
          <w:rFonts w:ascii="Arial Narrow" w:hAnsi="Arial Narrow"/>
          <w:i/>
          <w:sz w:val="22"/>
          <w:szCs w:val="22"/>
        </w:rPr>
        <w:t xml:space="preserve">, określić szacowany </w:t>
      </w:r>
      <w:r w:rsidR="005F5A9E" w:rsidRPr="00234D6C">
        <w:rPr>
          <w:rFonts w:ascii="Arial Narrow" w:hAnsi="Arial Narrow"/>
          <w:i/>
          <w:sz w:val="22"/>
          <w:szCs w:val="22"/>
        </w:rPr>
        <w:t xml:space="preserve">(lub rzeczywisty – w przypadku, gdy dokument jest już pozyskany) </w:t>
      </w:r>
      <w:r w:rsidR="00973EA9" w:rsidRPr="00234D6C">
        <w:rPr>
          <w:rFonts w:ascii="Arial Narrow" w:hAnsi="Arial Narrow"/>
          <w:i/>
          <w:sz w:val="22"/>
          <w:szCs w:val="22"/>
        </w:rPr>
        <w:t>termin jego pozyska</w:t>
      </w:r>
      <w:r w:rsidR="00B412DD">
        <w:rPr>
          <w:rFonts w:ascii="Arial Narrow" w:hAnsi="Arial Narrow"/>
          <w:i/>
          <w:sz w:val="22"/>
          <w:szCs w:val="22"/>
        </w:rPr>
        <w:t>nia</w:t>
      </w:r>
      <w:r w:rsidR="00CD002D">
        <w:rPr>
          <w:rFonts w:ascii="Arial Narrow" w:hAnsi="Arial Narrow"/>
          <w:i/>
          <w:sz w:val="22"/>
          <w:szCs w:val="22"/>
        </w:rPr>
        <w:t xml:space="preserve"> (rrrr-mm). W „D</w:t>
      </w:r>
      <w:r w:rsidR="00973EA9" w:rsidRPr="00234D6C">
        <w:rPr>
          <w:rFonts w:ascii="Arial Narrow" w:hAnsi="Arial Narrow"/>
          <w:i/>
          <w:sz w:val="22"/>
          <w:szCs w:val="22"/>
        </w:rPr>
        <w:t>odatkowych informacjach</w:t>
      </w:r>
      <w:r w:rsidR="00CD002D">
        <w:rPr>
          <w:rFonts w:ascii="Arial Narrow" w:hAnsi="Arial Narrow"/>
          <w:i/>
          <w:sz w:val="22"/>
          <w:szCs w:val="22"/>
        </w:rPr>
        <w:t>”</w:t>
      </w:r>
      <w:r w:rsidR="00973EA9" w:rsidRPr="00234D6C">
        <w:rPr>
          <w:rFonts w:ascii="Arial Narrow" w:hAnsi="Arial Narrow"/>
          <w:i/>
          <w:sz w:val="22"/>
          <w:szCs w:val="22"/>
        </w:rPr>
        <w:t xml:space="preserve"> </w:t>
      </w:r>
      <w:r w:rsidR="00CD002D">
        <w:rPr>
          <w:rFonts w:ascii="Arial Narrow" w:hAnsi="Arial Narrow"/>
          <w:i/>
          <w:sz w:val="22"/>
          <w:szCs w:val="22"/>
        </w:rPr>
        <w:t xml:space="preserve">należy </w:t>
      </w:r>
      <w:r w:rsidR="00973EA9" w:rsidRPr="00234D6C">
        <w:rPr>
          <w:rFonts w:ascii="Arial Narrow" w:hAnsi="Arial Narrow"/>
          <w:i/>
          <w:sz w:val="22"/>
          <w:szCs w:val="22"/>
        </w:rPr>
        <w:t>opisać aktualny stan pozyskania dokumentu lub jeśli d</w:t>
      </w:r>
      <w:r w:rsidR="005F5A9E" w:rsidRPr="00234D6C">
        <w:rPr>
          <w:rFonts w:ascii="Arial Narrow" w:hAnsi="Arial Narrow"/>
          <w:i/>
          <w:sz w:val="22"/>
          <w:szCs w:val="22"/>
        </w:rPr>
        <w:t xml:space="preserve">okument </w:t>
      </w:r>
      <w:r w:rsidR="00973EA9" w:rsidRPr="00234D6C">
        <w:rPr>
          <w:rFonts w:ascii="Arial Narrow" w:hAnsi="Arial Narrow"/>
          <w:i/>
          <w:sz w:val="22"/>
          <w:szCs w:val="22"/>
        </w:rPr>
        <w:t xml:space="preserve">już jest w posiadaniu – podać </w:t>
      </w:r>
      <w:r w:rsidR="005F5A9E" w:rsidRPr="00234D6C">
        <w:rPr>
          <w:rFonts w:ascii="Arial Narrow" w:hAnsi="Arial Narrow"/>
          <w:i/>
          <w:sz w:val="22"/>
          <w:szCs w:val="22"/>
        </w:rPr>
        <w:t xml:space="preserve">jego </w:t>
      </w:r>
      <w:r w:rsidR="00973EA9" w:rsidRPr="00234D6C">
        <w:rPr>
          <w:rFonts w:ascii="Arial Narrow" w:hAnsi="Arial Narrow"/>
          <w:i/>
          <w:sz w:val="22"/>
          <w:szCs w:val="22"/>
        </w:rPr>
        <w:t>numer;</w:t>
      </w:r>
    </w:p>
    <w:p w14:paraId="7D8A76E6" w14:textId="41D3630B" w:rsidR="00234D6C" w:rsidRDefault="00234D6C" w:rsidP="00234D6C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</w:t>
      </w:r>
      <w:r w:rsidR="00973EA9" w:rsidRPr="00234D6C">
        <w:rPr>
          <w:rFonts w:ascii="Arial Narrow" w:hAnsi="Arial Narrow"/>
          <w:b/>
          <w:sz w:val="22"/>
          <w:szCs w:val="22"/>
        </w:rPr>
        <w:t>Prawomocna decyzja o pozwoleniu na budowę (lub równoważna)</w:t>
      </w:r>
      <w:r w:rsidR="00973EA9" w:rsidRPr="00234D6C">
        <w:rPr>
          <w:rFonts w:ascii="Arial Narrow" w:hAnsi="Arial Narrow"/>
          <w:sz w:val="22"/>
          <w:szCs w:val="22"/>
        </w:rPr>
        <w:t xml:space="preserve"> → </w:t>
      </w:r>
      <w:r w:rsidR="005F5A9E" w:rsidRPr="00234D6C">
        <w:rPr>
          <w:rFonts w:ascii="Arial Narrow" w:hAnsi="Arial Narrow"/>
          <w:i/>
          <w:sz w:val="22"/>
          <w:szCs w:val="22"/>
        </w:rPr>
        <w:t>należy</w:t>
      </w:r>
      <w:r w:rsidR="005F5A9E" w:rsidRPr="00234D6C">
        <w:rPr>
          <w:rFonts w:ascii="Arial Narrow" w:hAnsi="Arial Narrow"/>
          <w:sz w:val="22"/>
          <w:szCs w:val="22"/>
        </w:rPr>
        <w:t xml:space="preserve"> </w:t>
      </w:r>
      <w:r w:rsidR="005F5A9E" w:rsidRPr="00234D6C">
        <w:rPr>
          <w:rFonts w:ascii="Arial Narrow" w:hAnsi="Arial Narrow"/>
          <w:i/>
          <w:iCs/>
          <w:sz w:val="22"/>
          <w:szCs w:val="22"/>
        </w:rPr>
        <w:t>odpowiednio</w:t>
      </w:r>
      <w:r w:rsidR="005F5A9E" w:rsidRPr="00234D6C">
        <w:rPr>
          <w:rFonts w:ascii="Arial Narrow" w:hAnsi="Arial Narrow"/>
          <w:sz w:val="22"/>
          <w:szCs w:val="22"/>
        </w:rPr>
        <w:t xml:space="preserve"> </w:t>
      </w:r>
      <w:r w:rsidR="005F5A9E" w:rsidRPr="00234D6C">
        <w:rPr>
          <w:rFonts w:ascii="Arial Narrow" w:hAnsi="Arial Narrow"/>
          <w:i/>
          <w:sz w:val="22"/>
          <w:szCs w:val="22"/>
        </w:rPr>
        <w:t xml:space="preserve">wybrać z listy rozwijanej rodzaj dokumentu, na podstawie którego będzie realizowany projekt, określić szacowany (lub rzeczywisty – w przypadku, gdy dokument jest już pozyskany) termin jego </w:t>
      </w:r>
      <w:r w:rsidR="00CD002D">
        <w:rPr>
          <w:rFonts w:ascii="Arial Narrow" w:hAnsi="Arial Narrow"/>
          <w:i/>
          <w:sz w:val="22"/>
          <w:szCs w:val="22"/>
        </w:rPr>
        <w:t>pozyskania  (rrrrr-mm</w:t>
      </w:r>
      <w:r>
        <w:rPr>
          <w:rFonts w:ascii="Arial Narrow" w:hAnsi="Arial Narrow"/>
          <w:i/>
          <w:sz w:val="22"/>
          <w:szCs w:val="22"/>
        </w:rPr>
        <w:t>).</w:t>
      </w:r>
      <w:r w:rsidR="00CB2126" w:rsidRPr="00234D6C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W </w:t>
      </w:r>
      <w:r w:rsidR="00CB2126" w:rsidRPr="00234D6C">
        <w:rPr>
          <w:rFonts w:ascii="Arial Narrow" w:hAnsi="Arial Narrow"/>
          <w:i/>
          <w:sz w:val="22"/>
          <w:szCs w:val="22"/>
        </w:rPr>
        <w:t>„D</w:t>
      </w:r>
      <w:r w:rsidR="005F5A9E" w:rsidRPr="00234D6C">
        <w:rPr>
          <w:rFonts w:ascii="Arial Narrow" w:hAnsi="Arial Narrow"/>
          <w:i/>
          <w:sz w:val="22"/>
          <w:szCs w:val="22"/>
        </w:rPr>
        <w:t>odatkowych informacjach</w:t>
      </w:r>
      <w:r w:rsidR="00CB2126" w:rsidRPr="00234D6C">
        <w:rPr>
          <w:rFonts w:ascii="Arial Narrow" w:hAnsi="Arial Narrow"/>
          <w:i/>
          <w:sz w:val="22"/>
          <w:szCs w:val="22"/>
        </w:rPr>
        <w:t>”</w:t>
      </w:r>
      <w:r w:rsidR="005F5A9E" w:rsidRPr="00234D6C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należy </w:t>
      </w:r>
      <w:r w:rsidR="002B33FA" w:rsidRPr="00234D6C">
        <w:rPr>
          <w:rFonts w:ascii="Arial Narrow" w:hAnsi="Arial Narrow"/>
          <w:i/>
          <w:sz w:val="22"/>
          <w:szCs w:val="22"/>
        </w:rPr>
        <w:t xml:space="preserve">doprecyzować rodzaj dokumentu </w:t>
      </w:r>
      <w:r w:rsidR="002B33FA">
        <w:rPr>
          <w:rFonts w:ascii="Arial Narrow" w:hAnsi="Arial Narrow"/>
          <w:i/>
          <w:sz w:val="22"/>
          <w:szCs w:val="22"/>
        </w:rPr>
        <w:t xml:space="preserve">i </w:t>
      </w:r>
      <w:r w:rsidR="005F5A9E" w:rsidRPr="00234D6C">
        <w:rPr>
          <w:rFonts w:ascii="Arial Narrow" w:hAnsi="Arial Narrow"/>
          <w:i/>
          <w:sz w:val="22"/>
          <w:szCs w:val="22"/>
        </w:rPr>
        <w:t xml:space="preserve">opisać aktualny stan </w:t>
      </w:r>
      <w:r w:rsidR="002B33FA">
        <w:rPr>
          <w:rFonts w:ascii="Arial Narrow" w:hAnsi="Arial Narrow"/>
          <w:i/>
          <w:sz w:val="22"/>
          <w:szCs w:val="22"/>
        </w:rPr>
        <w:t xml:space="preserve">jego </w:t>
      </w:r>
      <w:r w:rsidR="005F5A9E" w:rsidRPr="00234D6C">
        <w:rPr>
          <w:rFonts w:ascii="Arial Narrow" w:hAnsi="Arial Narrow"/>
          <w:i/>
          <w:sz w:val="22"/>
          <w:szCs w:val="22"/>
        </w:rPr>
        <w:t xml:space="preserve">pozyskania lub jeśli dokument już jest w posiadaniu – podać jego </w:t>
      </w:r>
      <w:r w:rsidR="00CB2126" w:rsidRPr="00234D6C">
        <w:rPr>
          <w:rFonts w:ascii="Arial Narrow" w:hAnsi="Arial Narrow"/>
          <w:i/>
          <w:sz w:val="22"/>
          <w:szCs w:val="22"/>
        </w:rPr>
        <w:t>numer</w:t>
      </w:r>
      <w:r w:rsidR="002B33FA">
        <w:rPr>
          <w:rFonts w:ascii="Arial Narrow" w:hAnsi="Arial Narrow"/>
          <w:i/>
          <w:sz w:val="22"/>
          <w:szCs w:val="22"/>
        </w:rPr>
        <w:t>;</w:t>
      </w:r>
    </w:p>
    <w:p w14:paraId="73AC7D6B" w14:textId="7D897084" w:rsidR="00234D6C" w:rsidRDefault="00234D6C" w:rsidP="00234D6C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</w:t>
      </w:r>
      <w:r w:rsidR="00973EA9" w:rsidRPr="00234D6C">
        <w:rPr>
          <w:rFonts w:ascii="Arial Narrow" w:hAnsi="Arial Narrow"/>
          <w:b/>
          <w:sz w:val="22"/>
          <w:szCs w:val="22"/>
        </w:rPr>
        <w:t xml:space="preserve">Posiadane decyzje administracyjne → </w:t>
      </w:r>
      <w:r w:rsidR="00973EA9" w:rsidRPr="00234D6C">
        <w:rPr>
          <w:rFonts w:ascii="Arial Narrow" w:hAnsi="Arial Narrow"/>
          <w:i/>
          <w:sz w:val="22"/>
          <w:szCs w:val="22"/>
        </w:rPr>
        <w:t xml:space="preserve">należy wymienić wszystkie dotyczące realizacji projektu i będące w posiadaniu </w:t>
      </w:r>
      <w:r w:rsidR="00DE6082" w:rsidRPr="00234D6C">
        <w:rPr>
          <w:rFonts w:ascii="Arial Narrow" w:hAnsi="Arial Narrow"/>
          <w:i/>
          <w:sz w:val="22"/>
          <w:szCs w:val="22"/>
        </w:rPr>
        <w:t>Wnioskodawcy</w:t>
      </w:r>
      <w:r w:rsidR="00973EA9" w:rsidRPr="00234D6C">
        <w:rPr>
          <w:rFonts w:ascii="Arial Narrow" w:hAnsi="Arial Narrow"/>
          <w:i/>
          <w:sz w:val="22"/>
          <w:szCs w:val="22"/>
        </w:rPr>
        <w:t xml:space="preserve"> (poza wymienionymi powyżej) obowiązujące decyzje wraz z ich numerami</w:t>
      </w:r>
      <w:r w:rsidR="00AD3F7B" w:rsidRPr="00234D6C">
        <w:rPr>
          <w:rFonts w:ascii="Arial Narrow" w:hAnsi="Arial Narrow"/>
          <w:i/>
          <w:sz w:val="22"/>
          <w:szCs w:val="22"/>
        </w:rPr>
        <w:t xml:space="preserve"> i terminem pozyskania</w:t>
      </w:r>
      <w:r w:rsidR="002B33FA">
        <w:rPr>
          <w:rFonts w:ascii="Arial Narrow" w:hAnsi="Arial Narrow"/>
          <w:i/>
          <w:sz w:val="22"/>
          <w:szCs w:val="22"/>
        </w:rPr>
        <w:t>;</w:t>
      </w:r>
    </w:p>
    <w:p w14:paraId="4A1CF4DD" w14:textId="5F9959DD" w:rsidR="000342DE" w:rsidRPr="00234D6C" w:rsidRDefault="00234D6C" w:rsidP="00234D6C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</w:t>
      </w:r>
      <w:r w:rsidR="00973EA9" w:rsidRPr="00234D6C">
        <w:rPr>
          <w:rFonts w:ascii="Arial Narrow" w:hAnsi="Arial Narrow"/>
          <w:b/>
          <w:sz w:val="22"/>
          <w:szCs w:val="22"/>
        </w:rPr>
        <w:t xml:space="preserve">Inne niezbędne do pozyskania decyzje administracyjne </w:t>
      </w:r>
      <w:r w:rsidR="00973EA9" w:rsidRPr="00234D6C">
        <w:rPr>
          <w:rFonts w:ascii="Arial Narrow" w:hAnsi="Arial Narrow"/>
          <w:sz w:val="22"/>
          <w:szCs w:val="22"/>
        </w:rPr>
        <w:t xml:space="preserve">→ </w:t>
      </w:r>
      <w:r w:rsidR="00973EA9" w:rsidRPr="00234D6C">
        <w:rPr>
          <w:rFonts w:ascii="Arial Narrow" w:hAnsi="Arial Narrow"/>
          <w:i/>
          <w:sz w:val="22"/>
          <w:szCs w:val="22"/>
        </w:rPr>
        <w:t>należy wymienić inne niezbędne do pozyskania przy realizacji projektu decyzje administracyjne, nie wyszczególnione powyżej np. pozwolenie wodnoprawne, konserwatora zabytków, wraz z oszacowanie</w:t>
      </w:r>
      <w:r w:rsidR="002B33FA">
        <w:rPr>
          <w:rFonts w:ascii="Arial Narrow" w:hAnsi="Arial Narrow"/>
          <w:i/>
          <w:sz w:val="22"/>
          <w:szCs w:val="22"/>
        </w:rPr>
        <w:t>m terminu ich pozyskania  (rrrrr</w:t>
      </w:r>
      <w:r w:rsidR="00AD3F7B" w:rsidRPr="00234D6C">
        <w:rPr>
          <w:rFonts w:ascii="Arial Narrow" w:hAnsi="Arial Narrow"/>
          <w:i/>
          <w:sz w:val="22"/>
          <w:szCs w:val="22"/>
        </w:rPr>
        <w:t>-</w:t>
      </w:r>
      <w:r w:rsidR="002B33FA">
        <w:rPr>
          <w:rFonts w:ascii="Arial Narrow" w:hAnsi="Arial Narrow"/>
          <w:i/>
          <w:sz w:val="22"/>
          <w:szCs w:val="22"/>
        </w:rPr>
        <w:t>mm).</w:t>
      </w:r>
    </w:p>
    <w:p w14:paraId="20CFEFDB" w14:textId="77777777" w:rsidR="00EF5731" w:rsidRPr="00EF5731" w:rsidRDefault="00EF5731" w:rsidP="00EF5731">
      <w:pPr>
        <w:pStyle w:val="Akapitzlist"/>
        <w:spacing w:after="120" w:line="320" w:lineRule="atLeast"/>
        <w:ind w:left="644"/>
        <w:jc w:val="both"/>
        <w:rPr>
          <w:rFonts w:ascii="Arial Narrow" w:hAnsi="Arial Narrow"/>
          <w:i/>
          <w:sz w:val="22"/>
          <w:szCs w:val="22"/>
        </w:rPr>
      </w:pPr>
    </w:p>
    <w:p w14:paraId="15AB4E40" w14:textId="7CF120BE" w:rsidR="00D40BB1" w:rsidRPr="00B77877" w:rsidRDefault="00D40BB1" w:rsidP="005F5457">
      <w:pPr>
        <w:pStyle w:val="Akapitzlist"/>
        <w:numPr>
          <w:ilvl w:val="0"/>
          <w:numId w:val="5"/>
        </w:numPr>
        <w:autoSpaceDE w:val="0"/>
        <w:autoSpaceDN w:val="0"/>
        <w:spacing w:after="120" w:line="320" w:lineRule="atLeast"/>
        <w:ind w:left="284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B77877">
        <w:rPr>
          <w:rFonts w:ascii="Arial Narrow" w:hAnsi="Arial Narrow"/>
          <w:b/>
          <w:sz w:val="22"/>
          <w:szCs w:val="22"/>
        </w:rPr>
        <w:t>Stan formalno-prawny nieruchomości:</w:t>
      </w:r>
    </w:p>
    <w:p w14:paraId="44392C21" w14:textId="42C4E503" w:rsidR="00234D6C" w:rsidRDefault="00234D6C" w:rsidP="00234D6C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</w:t>
      </w:r>
      <w:r w:rsidR="00D40BB1" w:rsidRPr="00234D6C">
        <w:rPr>
          <w:rFonts w:ascii="Arial Narrow" w:hAnsi="Arial Narrow"/>
          <w:b/>
          <w:sz w:val="22"/>
          <w:szCs w:val="22"/>
        </w:rPr>
        <w:t xml:space="preserve">Informacje dot. nieruchomości przeznaczonych na realizację projektu </w:t>
      </w:r>
      <w:r w:rsidR="00D40BB1" w:rsidRPr="00234D6C">
        <w:rPr>
          <w:rFonts w:ascii="Arial Narrow" w:hAnsi="Arial Narrow"/>
          <w:sz w:val="22"/>
          <w:szCs w:val="22"/>
        </w:rPr>
        <w:t xml:space="preserve">→ </w:t>
      </w:r>
      <w:r w:rsidR="001723A7" w:rsidRPr="00234D6C">
        <w:rPr>
          <w:rFonts w:ascii="Arial Narrow" w:hAnsi="Arial Narrow"/>
          <w:i/>
          <w:sz w:val="22"/>
          <w:szCs w:val="22"/>
        </w:rPr>
        <w:t xml:space="preserve">należy </w:t>
      </w:r>
      <w:r w:rsidR="00D40BB1" w:rsidRPr="00234D6C">
        <w:rPr>
          <w:rFonts w:ascii="Arial Narrow" w:hAnsi="Arial Narrow"/>
          <w:i/>
          <w:sz w:val="22"/>
          <w:szCs w:val="22"/>
        </w:rPr>
        <w:t>podać podstawowe informacje na temat nieruchomości, m.in. numer ewidencji gruntu, powierzchnię d</w:t>
      </w:r>
      <w:r w:rsidR="002B33FA">
        <w:rPr>
          <w:rFonts w:ascii="Arial Narrow" w:hAnsi="Arial Narrow"/>
          <w:i/>
          <w:sz w:val="22"/>
          <w:szCs w:val="22"/>
        </w:rPr>
        <w:t>ziałki, numer księgi wieczystej. J</w:t>
      </w:r>
      <w:r w:rsidR="00B879DC" w:rsidRPr="00234D6C">
        <w:rPr>
          <w:rFonts w:ascii="Arial Narrow" w:hAnsi="Arial Narrow"/>
          <w:i/>
          <w:sz w:val="22"/>
          <w:szCs w:val="22"/>
        </w:rPr>
        <w:t xml:space="preserve">eśli obszar </w:t>
      </w:r>
      <w:r w:rsidR="002B33FA">
        <w:rPr>
          <w:rFonts w:ascii="Arial Narrow" w:hAnsi="Arial Narrow"/>
          <w:i/>
          <w:sz w:val="22"/>
          <w:szCs w:val="22"/>
        </w:rPr>
        <w:t>obejmuje wiele działek</w:t>
      </w:r>
      <w:r w:rsidR="00B879DC" w:rsidRPr="00234D6C">
        <w:rPr>
          <w:rFonts w:ascii="Arial Narrow" w:hAnsi="Arial Narrow"/>
          <w:i/>
          <w:sz w:val="22"/>
          <w:szCs w:val="22"/>
        </w:rPr>
        <w:t xml:space="preserve"> – podać ogólne informacje, pozwa</w:t>
      </w:r>
      <w:r w:rsidR="00AD3F7B" w:rsidRPr="00234D6C">
        <w:rPr>
          <w:rFonts w:ascii="Arial Narrow" w:hAnsi="Arial Narrow"/>
          <w:i/>
          <w:sz w:val="22"/>
          <w:szCs w:val="22"/>
        </w:rPr>
        <w:t>lające na jego zidentyfikowanie;</w:t>
      </w:r>
    </w:p>
    <w:p w14:paraId="642E2D3C" w14:textId="77777777" w:rsidR="00234D6C" w:rsidRDefault="00234D6C" w:rsidP="00234D6C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</w:t>
      </w:r>
      <w:r w:rsidR="00D40BB1" w:rsidRPr="00234D6C">
        <w:rPr>
          <w:rFonts w:ascii="Arial Narrow" w:hAnsi="Arial Narrow"/>
          <w:b/>
          <w:sz w:val="22"/>
          <w:szCs w:val="22"/>
        </w:rPr>
        <w:t>Struktura własności</w:t>
      </w:r>
      <w:r w:rsidR="00D40BB1" w:rsidRPr="00234D6C">
        <w:rPr>
          <w:rFonts w:ascii="Arial Narrow" w:hAnsi="Arial Narrow"/>
          <w:sz w:val="22"/>
          <w:szCs w:val="22"/>
        </w:rPr>
        <w:t xml:space="preserve"> → </w:t>
      </w:r>
      <w:r w:rsidR="00B3405E" w:rsidRPr="00234D6C">
        <w:rPr>
          <w:rFonts w:ascii="Arial Narrow" w:hAnsi="Arial Narrow"/>
          <w:i/>
          <w:sz w:val="22"/>
          <w:szCs w:val="22"/>
        </w:rPr>
        <w:t>należy wybrać odpowiednio</w:t>
      </w:r>
      <w:r w:rsidR="00D40BB1" w:rsidRPr="00234D6C">
        <w:rPr>
          <w:rFonts w:ascii="Arial Narrow" w:hAnsi="Arial Narrow"/>
          <w:i/>
          <w:sz w:val="22"/>
          <w:szCs w:val="22"/>
        </w:rPr>
        <w:t xml:space="preserve"> z listy rozwijanej</w:t>
      </w:r>
      <w:r w:rsidR="00B879DC" w:rsidRPr="00234D6C">
        <w:rPr>
          <w:rFonts w:ascii="Arial Narrow" w:hAnsi="Arial Narrow"/>
          <w:i/>
          <w:sz w:val="22"/>
          <w:szCs w:val="22"/>
        </w:rPr>
        <w:t xml:space="preserve"> i uzupełnić </w:t>
      </w:r>
      <w:r w:rsidR="00AD3F7B" w:rsidRPr="00234D6C">
        <w:rPr>
          <w:rFonts w:ascii="Arial Narrow" w:hAnsi="Arial Narrow"/>
          <w:i/>
          <w:sz w:val="22"/>
          <w:szCs w:val="22"/>
        </w:rPr>
        <w:t xml:space="preserve">informacje </w:t>
      </w:r>
      <w:r w:rsidR="008C177F" w:rsidRPr="00234D6C">
        <w:rPr>
          <w:rFonts w:ascii="Arial Narrow" w:hAnsi="Arial Narrow"/>
          <w:i/>
          <w:sz w:val="22"/>
          <w:szCs w:val="22"/>
        </w:rPr>
        <w:t xml:space="preserve">w </w:t>
      </w:r>
      <w:r w:rsidR="00B879DC" w:rsidRPr="00234D6C">
        <w:rPr>
          <w:rFonts w:ascii="Arial Narrow" w:hAnsi="Arial Narrow"/>
          <w:i/>
          <w:sz w:val="22"/>
          <w:szCs w:val="22"/>
        </w:rPr>
        <w:t>wiersz</w:t>
      </w:r>
      <w:r w:rsidR="008C177F" w:rsidRPr="00234D6C">
        <w:rPr>
          <w:rFonts w:ascii="Arial Narrow" w:hAnsi="Arial Narrow"/>
          <w:i/>
          <w:sz w:val="22"/>
          <w:szCs w:val="22"/>
        </w:rPr>
        <w:t xml:space="preserve">u </w:t>
      </w:r>
      <w:r w:rsidR="00AD3F7B" w:rsidRPr="00234D6C">
        <w:rPr>
          <w:rFonts w:ascii="Arial Narrow" w:hAnsi="Arial Narrow"/>
          <w:i/>
          <w:sz w:val="22"/>
          <w:szCs w:val="22"/>
        </w:rPr>
        <w:t>„Dodatkowe informacje”;</w:t>
      </w:r>
      <w:r w:rsidR="00B879DC" w:rsidRPr="00234D6C">
        <w:rPr>
          <w:rFonts w:ascii="Arial Narrow" w:hAnsi="Arial Narrow"/>
          <w:i/>
          <w:sz w:val="22"/>
          <w:szCs w:val="22"/>
        </w:rPr>
        <w:t xml:space="preserve"> </w:t>
      </w:r>
    </w:p>
    <w:p w14:paraId="06B0F396" w14:textId="3CA1D93F" w:rsidR="0031667C" w:rsidRDefault="00234D6C" w:rsidP="002B33FA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</w:t>
      </w:r>
      <w:r w:rsidR="00D40BB1" w:rsidRPr="00234D6C">
        <w:rPr>
          <w:rFonts w:ascii="Arial Narrow" w:hAnsi="Arial Narrow"/>
          <w:b/>
          <w:sz w:val="22"/>
          <w:szCs w:val="22"/>
        </w:rPr>
        <w:t xml:space="preserve">Obciążenie terenu roszczeniami </w:t>
      </w:r>
      <w:r w:rsidR="00D40BB1" w:rsidRPr="00234D6C">
        <w:rPr>
          <w:rFonts w:ascii="Arial Narrow" w:hAnsi="Arial Narrow"/>
          <w:sz w:val="22"/>
          <w:szCs w:val="22"/>
        </w:rPr>
        <w:t xml:space="preserve">→ </w:t>
      </w:r>
      <w:r w:rsidR="00B3405E" w:rsidRPr="00234D6C">
        <w:rPr>
          <w:rFonts w:ascii="Arial Narrow" w:hAnsi="Arial Narrow"/>
          <w:i/>
          <w:sz w:val="22"/>
          <w:szCs w:val="22"/>
        </w:rPr>
        <w:t xml:space="preserve">należy wybrać odpowiednio </w:t>
      </w:r>
      <w:r w:rsidR="00D40BB1" w:rsidRPr="00234D6C">
        <w:rPr>
          <w:rFonts w:ascii="Arial Narrow" w:hAnsi="Arial Narrow"/>
          <w:i/>
          <w:sz w:val="22"/>
          <w:szCs w:val="22"/>
        </w:rPr>
        <w:t xml:space="preserve">z listy rozwijanej; w przypadku odpowiedzi TAK </w:t>
      </w:r>
      <w:r w:rsidR="00B879DC" w:rsidRPr="00234D6C">
        <w:rPr>
          <w:rFonts w:ascii="Arial Narrow" w:hAnsi="Arial Narrow"/>
          <w:i/>
          <w:sz w:val="22"/>
          <w:szCs w:val="22"/>
        </w:rPr>
        <w:t xml:space="preserve"> - </w:t>
      </w:r>
      <w:r w:rsidR="00B3405E" w:rsidRPr="00234D6C">
        <w:rPr>
          <w:rFonts w:ascii="Arial Narrow" w:hAnsi="Arial Narrow"/>
          <w:i/>
          <w:sz w:val="22"/>
          <w:szCs w:val="22"/>
        </w:rPr>
        <w:t xml:space="preserve"> przedstawić aktualną sytuację</w:t>
      </w:r>
      <w:r w:rsidR="00B879DC" w:rsidRPr="00234D6C">
        <w:rPr>
          <w:rFonts w:ascii="Arial Narrow" w:hAnsi="Arial Narrow"/>
          <w:i/>
          <w:sz w:val="22"/>
          <w:szCs w:val="22"/>
        </w:rPr>
        <w:t xml:space="preserve"> związaną z omawianym terenem</w:t>
      </w:r>
      <w:r w:rsidR="008C177F" w:rsidRPr="00234D6C">
        <w:rPr>
          <w:rFonts w:ascii="Arial Narrow" w:hAnsi="Arial Narrow"/>
          <w:i/>
          <w:sz w:val="22"/>
          <w:szCs w:val="22"/>
        </w:rPr>
        <w:t xml:space="preserve"> w</w:t>
      </w:r>
      <w:r w:rsidR="00302B42" w:rsidRPr="00234D6C">
        <w:rPr>
          <w:rFonts w:ascii="Arial Narrow" w:hAnsi="Arial Narrow"/>
          <w:i/>
          <w:sz w:val="22"/>
          <w:szCs w:val="22"/>
        </w:rPr>
        <w:t xml:space="preserve"> wiersz</w:t>
      </w:r>
      <w:r w:rsidR="008C177F" w:rsidRPr="00234D6C">
        <w:rPr>
          <w:rFonts w:ascii="Arial Narrow" w:hAnsi="Arial Narrow"/>
          <w:i/>
          <w:sz w:val="22"/>
          <w:szCs w:val="22"/>
        </w:rPr>
        <w:t>u</w:t>
      </w:r>
      <w:r w:rsidR="00302B42" w:rsidRPr="00234D6C">
        <w:rPr>
          <w:rFonts w:ascii="Arial Narrow" w:hAnsi="Arial Narrow"/>
          <w:i/>
          <w:sz w:val="22"/>
          <w:szCs w:val="22"/>
        </w:rPr>
        <w:t xml:space="preserve"> „Dodatkowe informacje”</w:t>
      </w:r>
      <w:r w:rsidR="008C177F" w:rsidRPr="00234D6C">
        <w:rPr>
          <w:rFonts w:ascii="Arial Narrow" w:hAnsi="Arial Narrow"/>
          <w:i/>
          <w:sz w:val="22"/>
          <w:szCs w:val="22"/>
        </w:rPr>
        <w:t>.</w:t>
      </w:r>
    </w:p>
    <w:p w14:paraId="28181D41" w14:textId="77777777" w:rsidR="002B33FA" w:rsidRPr="002B33FA" w:rsidRDefault="002B33FA" w:rsidP="002B33FA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1C1A7677" w14:textId="77777777" w:rsidR="00EF5731" w:rsidRPr="00EF5731" w:rsidRDefault="006B4565" w:rsidP="005F5457">
      <w:pPr>
        <w:pStyle w:val="Akapitzlist"/>
        <w:numPr>
          <w:ilvl w:val="0"/>
          <w:numId w:val="5"/>
        </w:numPr>
        <w:spacing w:after="120" w:line="320" w:lineRule="atLeast"/>
        <w:ind w:left="284"/>
        <w:contextualSpacing w:val="0"/>
        <w:jc w:val="both"/>
        <w:rPr>
          <w:rFonts w:ascii="Arial Narrow" w:hAnsi="Arial Narrow"/>
          <w:sz w:val="22"/>
          <w:szCs w:val="22"/>
        </w:rPr>
      </w:pPr>
      <w:r w:rsidRPr="008C177F">
        <w:rPr>
          <w:rFonts w:ascii="Arial Narrow" w:hAnsi="Arial Narrow"/>
          <w:b/>
          <w:sz w:val="22"/>
          <w:szCs w:val="22"/>
        </w:rPr>
        <w:t>Infrastruktura techniczna</w:t>
      </w:r>
      <w:r w:rsidR="00EF5731">
        <w:rPr>
          <w:rFonts w:ascii="Arial Narrow" w:hAnsi="Arial Narrow"/>
          <w:b/>
          <w:sz w:val="22"/>
          <w:szCs w:val="22"/>
        </w:rPr>
        <w:t>:</w:t>
      </w:r>
    </w:p>
    <w:p w14:paraId="122B1A5E" w14:textId="77777777" w:rsidR="002B33FA" w:rsidRDefault="002B33FA" w:rsidP="002B33FA">
      <w:pPr>
        <w:spacing w:after="120" w:line="320" w:lineRule="atLeas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</w:t>
      </w:r>
      <w:r w:rsidR="00EF5731" w:rsidRPr="002B33FA">
        <w:rPr>
          <w:rFonts w:ascii="Arial Narrow" w:hAnsi="Arial Narrow"/>
          <w:b/>
          <w:sz w:val="22"/>
          <w:szCs w:val="22"/>
        </w:rPr>
        <w:t xml:space="preserve">Istniejąca infrastruktura techniczna </w:t>
      </w:r>
      <w:r w:rsidR="00A1733E" w:rsidRPr="002B33FA">
        <w:rPr>
          <w:rFonts w:ascii="Arial Narrow" w:hAnsi="Arial Narrow"/>
          <w:sz w:val="22"/>
          <w:szCs w:val="22"/>
        </w:rPr>
        <w:t xml:space="preserve">→ </w:t>
      </w:r>
      <w:r w:rsidR="007C3262" w:rsidRPr="002B33FA">
        <w:rPr>
          <w:rFonts w:ascii="Arial Narrow" w:hAnsi="Arial Narrow"/>
          <w:i/>
          <w:sz w:val="22"/>
          <w:szCs w:val="22"/>
        </w:rPr>
        <w:t xml:space="preserve">należy </w:t>
      </w:r>
      <w:r w:rsidR="00F729F8" w:rsidRPr="002B33FA">
        <w:rPr>
          <w:rFonts w:ascii="Arial Narrow" w:hAnsi="Arial Narrow"/>
          <w:i/>
          <w:sz w:val="22"/>
          <w:szCs w:val="22"/>
        </w:rPr>
        <w:t xml:space="preserve">krótko </w:t>
      </w:r>
      <w:r w:rsidR="007C3262" w:rsidRPr="002B33FA">
        <w:rPr>
          <w:rFonts w:ascii="Arial Narrow" w:hAnsi="Arial Narrow"/>
          <w:i/>
          <w:sz w:val="22"/>
          <w:szCs w:val="22"/>
        </w:rPr>
        <w:t>opisać aktualny stan istniejący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 powiązanej </w:t>
      </w:r>
      <w:r w:rsidR="00F46EBC" w:rsidRPr="002B33FA">
        <w:rPr>
          <w:rFonts w:ascii="Arial Narrow" w:hAnsi="Arial Narrow"/>
          <w:i/>
          <w:sz w:val="22"/>
          <w:szCs w:val="22"/>
        </w:rPr>
        <w:br/>
      </w:r>
      <w:r w:rsidR="00A1733E" w:rsidRPr="002B33FA">
        <w:rPr>
          <w:rFonts w:ascii="Arial Narrow" w:hAnsi="Arial Narrow"/>
          <w:i/>
          <w:sz w:val="22"/>
          <w:szCs w:val="22"/>
        </w:rPr>
        <w:t>z projektem infrastruktury technicznej (wodociągowej, kanalizacyjnej, teletechnicznej, gaz</w:t>
      </w:r>
      <w:r w:rsidR="00A15AEF" w:rsidRPr="002B33FA">
        <w:rPr>
          <w:rFonts w:ascii="Arial Narrow" w:hAnsi="Arial Narrow"/>
          <w:i/>
          <w:sz w:val="22"/>
          <w:szCs w:val="22"/>
        </w:rPr>
        <w:t>owej, sieci ciepłowniczej itp.</w:t>
      </w:r>
      <w:r w:rsidR="00C903FD" w:rsidRPr="002B33FA">
        <w:rPr>
          <w:rFonts w:ascii="Arial Narrow" w:hAnsi="Arial Narrow"/>
          <w:i/>
          <w:sz w:val="22"/>
          <w:szCs w:val="22"/>
        </w:rPr>
        <w:t xml:space="preserve"> oraz ewentualne zidentyfikowane kolizje z istniejącą infrastrukturą podziemną/naziemną</w:t>
      </w:r>
      <w:r w:rsidR="00A15AEF" w:rsidRPr="002B33FA">
        <w:rPr>
          <w:rFonts w:ascii="Arial Narrow" w:hAnsi="Arial Narrow"/>
          <w:i/>
          <w:sz w:val="22"/>
          <w:szCs w:val="22"/>
        </w:rPr>
        <w:t>)</w:t>
      </w:r>
      <w:r w:rsidR="00EF5731" w:rsidRPr="002B33FA">
        <w:rPr>
          <w:rFonts w:ascii="Arial Narrow" w:hAnsi="Arial Narrow"/>
          <w:i/>
          <w:sz w:val="22"/>
          <w:szCs w:val="22"/>
        </w:rPr>
        <w:t>;</w:t>
      </w:r>
    </w:p>
    <w:p w14:paraId="2E790889" w14:textId="07C457FE" w:rsidR="008C177F" w:rsidRPr="002B33FA" w:rsidRDefault="002B33FA" w:rsidP="002B33FA">
      <w:pPr>
        <w:spacing w:after="120" w:line="320" w:lineRule="atLeas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  </w:t>
      </w:r>
      <w:r w:rsidR="00EF5731" w:rsidRPr="002B33FA">
        <w:rPr>
          <w:rFonts w:ascii="Arial Narrow" w:hAnsi="Arial Narrow"/>
          <w:b/>
          <w:sz w:val="22"/>
          <w:szCs w:val="22"/>
        </w:rPr>
        <w:t xml:space="preserve">Infrastruktura techniczna niezbędna do wykonania w celu prawidłowego funkcjonowania projektu </w:t>
      </w:r>
      <w:r w:rsidR="00EF5731" w:rsidRPr="002B33FA">
        <w:rPr>
          <w:rFonts w:ascii="Arial Narrow" w:hAnsi="Arial Narrow"/>
          <w:i/>
          <w:sz w:val="22"/>
          <w:szCs w:val="22"/>
        </w:rPr>
        <w:t xml:space="preserve">→ należy </w:t>
      </w:r>
      <w:r w:rsidR="006B4565" w:rsidRPr="002B33FA">
        <w:rPr>
          <w:rFonts w:ascii="Arial Narrow" w:hAnsi="Arial Narrow"/>
          <w:i/>
          <w:sz w:val="22"/>
          <w:szCs w:val="22"/>
        </w:rPr>
        <w:t>wyszczególnić rodzaj infrastruktury technicznej niezbędnej do wykonania w celu prawidłowej realizacji i  funkcjonowania projektu</w:t>
      </w:r>
      <w:r w:rsidR="00AC49AF">
        <w:rPr>
          <w:rFonts w:ascii="Arial Narrow" w:hAnsi="Arial Narrow"/>
          <w:i/>
          <w:sz w:val="22"/>
          <w:szCs w:val="22"/>
        </w:rPr>
        <w:t>.</w:t>
      </w:r>
    </w:p>
    <w:p w14:paraId="1B7B0A07" w14:textId="101F1255" w:rsidR="00EF5731" w:rsidRPr="008C177F" w:rsidRDefault="00EF5731" w:rsidP="00EF5731">
      <w:pPr>
        <w:pStyle w:val="Akapitzlist"/>
        <w:spacing w:after="120" w:line="320" w:lineRule="atLeast"/>
        <w:ind w:left="644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755D314E" w14:textId="5FCF4AE4" w:rsidR="00A1733E" w:rsidRPr="008C177F" w:rsidRDefault="00A1733E" w:rsidP="005F5457">
      <w:pPr>
        <w:pStyle w:val="Akapitzlist"/>
        <w:numPr>
          <w:ilvl w:val="0"/>
          <w:numId w:val="5"/>
        </w:numPr>
        <w:spacing w:after="120" w:line="320" w:lineRule="atLeast"/>
        <w:ind w:left="284"/>
        <w:contextualSpacing w:val="0"/>
        <w:jc w:val="both"/>
        <w:rPr>
          <w:rFonts w:ascii="Arial Narrow" w:hAnsi="Arial Narrow"/>
          <w:sz w:val="22"/>
          <w:szCs w:val="22"/>
        </w:rPr>
      </w:pPr>
      <w:r w:rsidRPr="008C177F">
        <w:rPr>
          <w:rFonts w:ascii="Arial Narrow" w:hAnsi="Arial Narrow"/>
          <w:b/>
          <w:sz w:val="22"/>
          <w:szCs w:val="22"/>
        </w:rPr>
        <w:t>Szczegółowe informacje dotyczące zakresu projektu:</w:t>
      </w:r>
    </w:p>
    <w:p w14:paraId="3F949DA8" w14:textId="77777777" w:rsidR="002B33FA" w:rsidRDefault="002B33FA" w:rsidP="002B33FA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</w:t>
      </w:r>
      <w:r w:rsidR="00A1733E" w:rsidRPr="002B33FA">
        <w:rPr>
          <w:rFonts w:ascii="Arial Narrow" w:hAnsi="Arial Narrow"/>
          <w:b/>
          <w:sz w:val="22"/>
          <w:szCs w:val="22"/>
        </w:rPr>
        <w:t>Dotychczas zrealizowane prace związane z przygotowaniem projektu</w:t>
      </w:r>
      <w:r w:rsidR="00A1733E" w:rsidRPr="002B33FA">
        <w:rPr>
          <w:rFonts w:ascii="Arial Narrow" w:hAnsi="Arial Narrow"/>
          <w:sz w:val="22"/>
          <w:szCs w:val="22"/>
        </w:rPr>
        <w:t xml:space="preserve"> → </w:t>
      </w:r>
      <w:r w:rsidR="007C3262" w:rsidRPr="002B33FA">
        <w:rPr>
          <w:rFonts w:ascii="Arial Narrow" w:hAnsi="Arial Narrow"/>
          <w:i/>
          <w:sz w:val="22"/>
          <w:szCs w:val="22"/>
        </w:rPr>
        <w:t>należy przedstawić krótki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 opis</w:t>
      </w:r>
      <w:r w:rsidR="007C3262" w:rsidRPr="002B33FA">
        <w:rPr>
          <w:rFonts w:ascii="Arial Narrow" w:hAnsi="Arial Narrow"/>
          <w:i/>
          <w:sz w:val="22"/>
          <w:szCs w:val="22"/>
        </w:rPr>
        <w:t xml:space="preserve"> </w:t>
      </w:r>
      <w:r w:rsidR="00A1733E" w:rsidRPr="002B33FA">
        <w:rPr>
          <w:rFonts w:ascii="Arial Narrow" w:hAnsi="Arial Narrow"/>
          <w:i/>
          <w:sz w:val="22"/>
          <w:szCs w:val="22"/>
        </w:rPr>
        <w:t>wraz ze wskazaniem dokumentów (koncepcje, studia, analizy), które powstały w toku dotychczasowych prac;</w:t>
      </w:r>
    </w:p>
    <w:p w14:paraId="74225D94" w14:textId="77777777" w:rsidR="002B33FA" w:rsidRDefault="002B33FA" w:rsidP="002B33FA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</w:t>
      </w:r>
      <w:r w:rsidR="00A1733E" w:rsidRPr="002B33FA">
        <w:rPr>
          <w:rFonts w:ascii="Arial Narrow" w:hAnsi="Arial Narrow"/>
          <w:b/>
          <w:sz w:val="22"/>
          <w:szCs w:val="22"/>
        </w:rPr>
        <w:t xml:space="preserve">Zakładane najważniejsze parametry techniczne </w:t>
      </w:r>
      <w:r w:rsidR="00A1733E" w:rsidRPr="002B33FA">
        <w:rPr>
          <w:rFonts w:ascii="Arial Narrow" w:hAnsi="Arial Narrow"/>
          <w:sz w:val="22"/>
          <w:szCs w:val="22"/>
        </w:rPr>
        <w:t xml:space="preserve">→ </w:t>
      </w:r>
      <w:r w:rsidR="007C3262" w:rsidRPr="002B33FA">
        <w:rPr>
          <w:rFonts w:ascii="Arial Narrow" w:hAnsi="Arial Narrow"/>
          <w:i/>
          <w:sz w:val="22"/>
          <w:szCs w:val="22"/>
        </w:rPr>
        <w:t>należy podać najważniejsze parametry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 projektu</w:t>
      </w:r>
      <w:r w:rsidR="00A20E1C" w:rsidRPr="002B33FA">
        <w:rPr>
          <w:rFonts w:ascii="Arial Narrow" w:hAnsi="Arial Narrow"/>
          <w:i/>
          <w:sz w:val="22"/>
          <w:szCs w:val="22"/>
        </w:rPr>
        <w:t xml:space="preserve"> nieuwzględnione w </w:t>
      </w:r>
      <w:r w:rsidR="007C3262" w:rsidRPr="002B33FA">
        <w:rPr>
          <w:rFonts w:ascii="Arial Narrow" w:hAnsi="Arial Narrow"/>
          <w:i/>
          <w:sz w:val="22"/>
          <w:szCs w:val="22"/>
        </w:rPr>
        <w:t xml:space="preserve"> </w:t>
      </w:r>
      <w:r w:rsidR="00C903FD" w:rsidRPr="002B33FA">
        <w:rPr>
          <w:rFonts w:ascii="Arial Narrow" w:hAnsi="Arial Narrow"/>
          <w:i/>
          <w:sz w:val="22"/>
          <w:szCs w:val="22"/>
        </w:rPr>
        <w:t>pkt 16 (wskaźniki produktu),</w:t>
      </w:r>
      <w:r w:rsidR="00A20E1C" w:rsidRPr="002B33FA">
        <w:rPr>
          <w:rFonts w:ascii="Arial Narrow" w:hAnsi="Arial Narrow"/>
          <w:i/>
          <w:sz w:val="22"/>
          <w:szCs w:val="22"/>
        </w:rPr>
        <w:t xml:space="preserve"> </w:t>
      </w:r>
      <w:r w:rsidR="009446FC" w:rsidRPr="002B33FA">
        <w:rPr>
          <w:rFonts w:ascii="Arial Narrow" w:hAnsi="Arial Narrow"/>
          <w:i/>
          <w:sz w:val="22"/>
          <w:szCs w:val="22"/>
        </w:rPr>
        <w:t>n</w:t>
      </w:r>
      <w:r w:rsidR="003D344E" w:rsidRPr="002B33FA">
        <w:rPr>
          <w:rFonts w:ascii="Arial Narrow" w:hAnsi="Arial Narrow"/>
          <w:i/>
          <w:sz w:val="22"/>
          <w:szCs w:val="22"/>
        </w:rPr>
        <w:t>p.</w:t>
      </w:r>
      <w:r w:rsidR="00A1733E" w:rsidRPr="002B33FA">
        <w:rPr>
          <w:rFonts w:ascii="Arial Narrow" w:hAnsi="Arial Narrow"/>
          <w:i/>
          <w:sz w:val="22"/>
          <w:szCs w:val="22"/>
        </w:rPr>
        <w:t>: kubatura</w:t>
      </w:r>
      <w:r w:rsidR="003D344E" w:rsidRPr="002B33FA">
        <w:rPr>
          <w:rFonts w:ascii="Arial Narrow" w:hAnsi="Arial Narrow"/>
          <w:i/>
          <w:sz w:val="22"/>
          <w:szCs w:val="22"/>
        </w:rPr>
        <w:t xml:space="preserve"> obiektu</w:t>
      </w:r>
      <w:r w:rsidR="00A1733E" w:rsidRPr="002B33FA">
        <w:rPr>
          <w:rFonts w:ascii="Arial Narrow" w:hAnsi="Arial Narrow"/>
          <w:i/>
          <w:sz w:val="22"/>
          <w:szCs w:val="22"/>
        </w:rPr>
        <w:t>, powierzchni</w:t>
      </w:r>
      <w:r w:rsidR="003D344E" w:rsidRPr="002B33FA">
        <w:rPr>
          <w:rFonts w:ascii="Arial Narrow" w:hAnsi="Arial Narrow"/>
          <w:i/>
          <w:sz w:val="22"/>
          <w:szCs w:val="22"/>
        </w:rPr>
        <w:t>a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 zabudowy, powierzchni</w:t>
      </w:r>
      <w:r w:rsidR="003D344E" w:rsidRPr="002B33FA">
        <w:rPr>
          <w:rFonts w:ascii="Arial Narrow" w:hAnsi="Arial Narrow"/>
          <w:i/>
          <w:sz w:val="22"/>
          <w:szCs w:val="22"/>
        </w:rPr>
        <w:t>a użytkowa</w:t>
      </w:r>
      <w:r w:rsidR="00A1733E" w:rsidRPr="002B33FA">
        <w:rPr>
          <w:rFonts w:ascii="Arial Narrow" w:hAnsi="Arial Narrow"/>
          <w:i/>
          <w:sz w:val="22"/>
          <w:szCs w:val="22"/>
        </w:rPr>
        <w:t>, liczba kondyg</w:t>
      </w:r>
      <w:r w:rsidR="003D344E" w:rsidRPr="002B33FA">
        <w:rPr>
          <w:rFonts w:ascii="Arial Narrow" w:hAnsi="Arial Narrow"/>
          <w:i/>
          <w:sz w:val="22"/>
          <w:szCs w:val="22"/>
        </w:rPr>
        <w:t>nacji zabudowy, zagospodarowanie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 powierzchni biologicznie czynnej terenu;</w:t>
      </w:r>
    </w:p>
    <w:p w14:paraId="1B88BB44" w14:textId="77777777" w:rsidR="002B33FA" w:rsidRDefault="002B33FA" w:rsidP="002B33FA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 </w:t>
      </w:r>
      <w:r w:rsidR="00A1733E" w:rsidRPr="002B33FA">
        <w:rPr>
          <w:rFonts w:ascii="Arial Narrow" w:hAnsi="Arial Narrow"/>
          <w:b/>
          <w:sz w:val="22"/>
          <w:szCs w:val="22"/>
        </w:rPr>
        <w:t xml:space="preserve">Planowane rozwiązania techniczne i zakres prac </w:t>
      </w:r>
      <w:r w:rsidR="00A1733E" w:rsidRPr="002B33FA">
        <w:rPr>
          <w:rFonts w:ascii="Arial Narrow" w:hAnsi="Arial Narrow"/>
          <w:sz w:val="22"/>
          <w:szCs w:val="22"/>
        </w:rPr>
        <w:t xml:space="preserve">→ </w:t>
      </w:r>
      <w:r w:rsidR="007C3262" w:rsidRPr="002B33FA">
        <w:rPr>
          <w:rFonts w:ascii="Arial Narrow" w:hAnsi="Arial Narrow"/>
          <w:i/>
          <w:sz w:val="22"/>
          <w:szCs w:val="22"/>
        </w:rPr>
        <w:t xml:space="preserve">należy </w:t>
      </w:r>
      <w:r w:rsidR="00A1733E" w:rsidRPr="002B33FA">
        <w:rPr>
          <w:rFonts w:ascii="Arial Narrow" w:hAnsi="Arial Narrow"/>
          <w:i/>
          <w:sz w:val="22"/>
          <w:szCs w:val="22"/>
        </w:rPr>
        <w:t>opisać założenia realizacji projektu, i jeśli dotyczy – zakres prac, planowaną konstrukcję i technologię realizacji, ewentualne uwzględnienie rozwiązań ekologicznych</w:t>
      </w:r>
      <w:r w:rsidR="003D344E" w:rsidRPr="002B33FA">
        <w:rPr>
          <w:rFonts w:ascii="Arial Narrow" w:hAnsi="Arial Narrow"/>
          <w:i/>
          <w:sz w:val="22"/>
          <w:szCs w:val="22"/>
        </w:rPr>
        <w:t xml:space="preserve"> oraz  </w:t>
      </w:r>
      <w:r w:rsidR="00F729F8" w:rsidRPr="002B33FA">
        <w:rPr>
          <w:rFonts w:ascii="Arial Narrow" w:hAnsi="Arial Narrow"/>
          <w:i/>
          <w:sz w:val="22"/>
          <w:szCs w:val="22"/>
        </w:rPr>
        <w:t>opis zagospodarowania terenu</w:t>
      </w:r>
      <w:r w:rsidR="00A1733E" w:rsidRPr="002B33FA">
        <w:rPr>
          <w:rFonts w:ascii="Arial Narrow" w:hAnsi="Arial Narrow"/>
          <w:i/>
          <w:sz w:val="22"/>
          <w:szCs w:val="22"/>
        </w:rPr>
        <w:t>;</w:t>
      </w:r>
    </w:p>
    <w:p w14:paraId="11422E1C" w14:textId="77777777" w:rsidR="002B33FA" w:rsidRDefault="002B33FA" w:rsidP="002B33FA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</w:t>
      </w:r>
      <w:r w:rsidR="00A1733E" w:rsidRPr="002B33FA">
        <w:rPr>
          <w:rFonts w:ascii="Arial Narrow" w:hAnsi="Arial Narrow"/>
          <w:b/>
          <w:sz w:val="22"/>
          <w:szCs w:val="22"/>
        </w:rPr>
        <w:t xml:space="preserve">Powiązania komunikacyjne → </w:t>
      </w:r>
      <w:r w:rsidR="007C3262" w:rsidRPr="002B33FA">
        <w:rPr>
          <w:rFonts w:ascii="Arial Narrow" w:hAnsi="Arial Narrow"/>
          <w:i/>
          <w:sz w:val="22"/>
          <w:szCs w:val="22"/>
        </w:rPr>
        <w:t xml:space="preserve">należy 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krótko </w:t>
      </w:r>
      <w:r w:rsidR="007C3262" w:rsidRPr="002B33FA">
        <w:rPr>
          <w:rFonts w:ascii="Arial Narrow" w:hAnsi="Arial Narrow"/>
          <w:i/>
          <w:sz w:val="22"/>
          <w:szCs w:val="22"/>
        </w:rPr>
        <w:t xml:space="preserve">opisać 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otoczenie </w:t>
      </w:r>
      <w:r w:rsidR="007C3262" w:rsidRPr="002B33FA">
        <w:rPr>
          <w:rFonts w:ascii="Arial Narrow" w:hAnsi="Arial Narrow"/>
          <w:i/>
          <w:sz w:val="22"/>
          <w:szCs w:val="22"/>
        </w:rPr>
        <w:t xml:space="preserve">komunikacyjne </w:t>
      </w:r>
      <w:r w:rsidR="00A1733E" w:rsidRPr="002B33FA">
        <w:rPr>
          <w:rFonts w:ascii="Arial Narrow" w:hAnsi="Arial Narrow"/>
          <w:i/>
          <w:sz w:val="22"/>
          <w:szCs w:val="22"/>
        </w:rPr>
        <w:t>planowanej inwestycji i ich wzajemne powiązania</w:t>
      </w:r>
      <w:r w:rsidR="009446FC" w:rsidRPr="002B33FA">
        <w:rPr>
          <w:rFonts w:ascii="Arial Narrow" w:hAnsi="Arial Narrow"/>
          <w:i/>
          <w:sz w:val="22"/>
          <w:szCs w:val="22"/>
        </w:rPr>
        <w:t xml:space="preserve"> (jeśli dotyczy)</w:t>
      </w:r>
      <w:r w:rsidR="00A1733E" w:rsidRPr="002B33FA">
        <w:rPr>
          <w:rFonts w:ascii="Arial Narrow" w:hAnsi="Arial Narrow"/>
          <w:i/>
          <w:sz w:val="22"/>
          <w:szCs w:val="22"/>
        </w:rPr>
        <w:t>;</w:t>
      </w:r>
    </w:p>
    <w:p w14:paraId="174B31AD" w14:textId="44DAE2EE" w:rsidR="00F76830" w:rsidRPr="002B33FA" w:rsidRDefault="002B33FA" w:rsidP="002B33FA">
      <w:pPr>
        <w:spacing w:after="120" w:line="320" w:lineRule="atLeast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</w:t>
      </w:r>
      <w:r w:rsidR="00A1733E" w:rsidRPr="002B33FA">
        <w:rPr>
          <w:rFonts w:ascii="Arial Narrow" w:hAnsi="Arial Narrow"/>
          <w:b/>
          <w:sz w:val="22"/>
          <w:szCs w:val="22"/>
        </w:rPr>
        <w:t xml:space="preserve">Sposób prowadzenia projektu → </w:t>
      </w:r>
      <w:r w:rsidR="007C3262" w:rsidRPr="002B33FA">
        <w:rPr>
          <w:rFonts w:ascii="Arial Narrow" w:hAnsi="Arial Narrow"/>
          <w:i/>
          <w:sz w:val="22"/>
          <w:szCs w:val="22"/>
        </w:rPr>
        <w:t xml:space="preserve">należy </w:t>
      </w:r>
      <w:r w:rsidR="00A1733E" w:rsidRPr="002B33FA">
        <w:rPr>
          <w:rFonts w:ascii="Arial Narrow" w:hAnsi="Arial Narrow"/>
          <w:i/>
          <w:sz w:val="22"/>
          <w:szCs w:val="22"/>
        </w:rPr>
        <w:t>opis</w:t>
      </w:r>
      <w:r w:rsidR="007C3262" w:rsidRPr="002B33FA">
        <w:rPr>
          <w:rFonts w:ascii="Arial Narrow" w:hAnsi="Arial Narrow"/>
          <w:i/>
          <w:sz w:val="22"/>
          <w:szCs w:val="22"/>
        </w:rPr>
        <w:t>ać planowany sposób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 realizacji projektu/inwestycji (samodzielnie lub z udziałem in</w:t>
      </w:r>
      <w:r w:rsidR="008F7AA3" w:rsidRPr="002B33FA">
        <w:rPr>
          <w:rFonts w:ascii="Arial Narrow" w:hAnsi="Arial Narrow"/>
          <w:i/>
          <w:sz w:val="22"/>
          <w:szCs w:val="22"/>
        </w:rPr>
        <w:t>westora zastępczego), określić planowaną formułę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 realizacji </w:t>
      </w:r>
      <w:r w:rsidR="009446FC" w:rsidRPr="002B33FA">
        <w:rPr>
          <w:rFonts w:ascii="Arial Narrow" w:hAnsi="Arial Narrow"/>
          <w:i/>
          <w:sz w:val="22"/>
          <w:szCs w:val="22"/>
        </w:rPr>
        <w:t xml:space="preserve">(w formule „zaprojektuj i wybuduj”, </w:t>
      </w:r>
      <w:r w:rsidR="008F7AA3" w:rsidRPr="002B33FA">
        <w:rPr>
          <w:rFonts w:ascii="Arial Narrow" w:hAnsi="Arial Narrow"/>
          <w:i/>
          <w:sz w:val="22"/>
          <w:szCs w:val="22"/>
        </w:rPr>
        <w:t xml:space="preserve">oddzielne 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projektowanie i realizacja robót, w partnerstwie publiczno-prywatnym </w:t>
      </w:r>
      <w:r w:rsidR="008F7AA3" w:rsidRPr="002B33FA">
        <w:rPr>
          <w:rFonts w:ascii="Arial Narrow" w:hAnsi="Arial Narrow"/>
          <w:i/>
          <w:sz w:val="22"/>
          <w:szCs w:val="22"/>
        </w:rPr>
        <w:t>itp.)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. </w:t>
      </w:r>
    </w:p>
    <w:p w14:paraId="56A6EF2D" w14:textId="77777777" w:rsidR="00F273C4" w:rsidRDefault="00F273C4" w:rsidP="005F5457">
      <w:pPr>
        <w:spacing w:after="120" w:line="320" w:lineRule="atLeast"/>
        <w:jc w:val="both"/>
        <w:rPr>
          <w:rFonts w:ascii="Arial Narrow" w:hAnsi="Arial Narrow"/>
          <w:b/>
          <w:sz w:val="22"/>
          <w:szCs w:val="22"/>
        </w:rPr>
      </w:pPr>
    </w:p>
    <w:p w14:paraId="70567DC7" w14:textId="77777777" w:rsidR="002B33FA" w:rsidRDefault="002B33FA" w:rsidP="005F5457">
      <w:pPr>
        <w:spacing w:after="120" w:line="320" w:lineRule="atLeast"/>
        <w:jc w:val="both"/>
        <w:rPr>
          <w:rFonts w:ascii="Arial Narrow" w:hAnsi="Arial Narrow"/>
          <w:b/>
          <w:sz w:val="22"/>
          <w:szCs w:val="22"/>
        </w:rPr>
      </w:pPr>
    </w:p>
    <w:p w14:paraId="430332FA" w14:textId="45F2027E" w:rsidR="003D344E" w:rsidRPr="001077E1" w:rsidRDefault="002B33FA" w:rsidP="002B33FA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24</w:t>
      </w:r>
      <w:r w:rsidR="003D344E" w:rsidRPr="001077E1">
        <w:rPr>
          <w:rFonts w:ascii="Arial Narrow" w:hAnsi="Arial Narrow"/>
          <w:b/>
          <w:sz w:val="22"/>
          <w:szCs w:val="22"/>
        </w:rPr>
        <w:t>. Funkcjonalność projektu w fazie operacyjnej</w:t>
      </w:r>
    </w:p>
    <w:p w14:paraId="438E4245" w14:textId="4DF92E94" w:rsidR="00934BC8" w:rsidRDefault="002B33FA" w:rsidP="002B33FA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 </w:t>
      </w:r>
      <w:r w:rsidR="003D344E" w:rsidRPr="001077E1">
        <w:rPr>
          <w:rFonts w:ascii="Arial Narrow" w:hAnsi="Arial Narrow"/>
          <w:b/>
          <w:sz w:val="22"/>
          <w:szCs w:val="22"/>
        </w:rPr>
        <w:t xml:space="preserve">Przewidywany użytkownik projektu → </w:t>
      </w:r>
      <w:r w:rsidR="003D344E">
        <w:rPr>
          <w:rFonts w:ascii="Arial Narrow" w:hAnsi="Arial Narrow"/>
          <w:i/>
          <w:sz w:val="22"/>
          <w:szCs w:val="22"/>
        </w:rPr>
        <w:t>należy wskazać</w:t>
      </w:r>
      <w:r w:rsidR="003D344E" w:rsidRPr="001077E1">
        <w:rPr>
          <w:rFonts w:ascii="Arial Narrow" w:hAnsi="Arial Narrow"/>
          <w:i/>
          <w:sz w:val="22"/>
          <w:szCs w:val="22"/>
        </w:rPr>
        <w:t xml:space="preserve"> przyszłego głównego użytkownika projektu;</w:t>
      </w:r>
      <w:r w:rsidR="003D344E" w:rsidRPr="001077E1">
        <w:rPr>
          <w:rFonts w:ascii="Arial Narrow" w:hAnsi="Arial Narrow"/>
          <w:b/>
          <w:sz w:val="22"/>
          <w:szCs w:val="22"/>
        </w:rPr>
        <w:t xml:space="preserve"> </w:t>
      </w:r>
    </w:p>
    <w:p w14:paraId="15E61C52" w14:textId="2184AAB9" w:rsidR="00F76830" w:rsidRPr="00FB67DC" w:rsidRDefault="002B33FA" w:rsidP="002B33FA">
      <w:pPr>
        <w:spacing w:after="120" w:line="320" w:lineRule="atLeast"/>
        <w:ind w:left="284" w:hanging="284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</w:t>
      </w:r>
      <w:r w:rsidR="003D344E" w:rsidRPr="00FB67DC">
        <w:rPr>
          <w:rFonts w:ascii="Arial Narrow" w:hAnsi="Arial Narrow"/>
          <w:b/>
          <w:sz w:val="22"/>
          <w:szCs w:val="22"/>
        </w:rPr>
        <w:t xml:space="preserve">Opis planowanego sposobu eksploatacji projektu w fazie operacyjnej → </w:t>
      </w:r>
      <w:r w:rsidR="003D344E" w:rsidRPr="00FB67DC">
        <w:rPr>
          <w:rFonts w:ascii="Arial Narrow" w:hAnsi="Arial Narrow"/>
          <w:i/>
          <w:sz w:val="22"/>
          <w:szCs w:val="22"/>
        </w:rPr>
        <w:t xml:space="preserve">należy przedstawić schemat funkcjonowania projektu po zakończeniu jego realizacji, wraz z informacją o przeznaczeniu </w:t>
      </w:r>
      <w:r w:rsidR="00AC49AF">
        <w:rPr>
          <w:rFonts w:ascii="Arial Narrow" w:hAnsi="Arial Narrow"/>
          <w:i/>
          <w:sz w:val="22"/>
          <w:szCs w:val="22"/>
        </w:rPr>
        <w:t xml:space="preserve">- </w:t>
      </w:r>
      <w:r w:rsidR="003D344E" w:rsidRPr="00FB67DC">
        <w:rPr>
          <w:rFonts w:ascii="Arial Narrow" w:hAnsi="Arial Narrow"/>
          <w:i/>
          <w:sz w:val="22"/>
          <w:szCs w:val="22"/>
        </w:rPr>
        <w:t>cele publiczne lub częściowo komercyjne (jakie?) itp.</w:t>
      </w:r>
    </w:p>
    <w:p w14:paraId="4972125A" w14:textId="77777777" w:rsidR="002B33FA" w:rsidRDefault="00B518A9" w:rsidP="002B33FA">
      <w:pPr>
        <w:pStyle w:val="Akapitzlist"/>
        <w:numPr>
          <w:ilvl w:val="0"/>
          <w:numId w:val="10"/>
        </w:numPr>
        <w:spacing w:after="120" w:line="320" w:lineRule="atLeast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2B33FA">
        <w:rPr>
          <w:rFonts w:ascii="Arial Narrow" w:hAnsi="Arial Narrow"/>
          <w:b/>
          <w:sz w:val="22"/>
          <w:szCs w:val="22"/>
        </w:rPr>
        <w:t>Dodatkowe informacje</w:t>
      </w:r>
    </w:p>
    <w:p w14:paraId="41F1B68E" w14:textId="77777777" w:rsidR="002B33FA" w:rsidRDefault="002B33FA" w:rsidP="002B33FA">
      <w:pPr>
        <w:spacing w:after="120" w:line="320" w:lineRule="atLeast"/>
        <w:ind w:left="284" w:hanging="284"/>
        <w:contextualSpacing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</w:t>
      </w:r>
      <w:r w:rsidR="00A1733E" w:rsidRPr="002B33FA">
        <w:rPr>
          <w:rFonts w:ascii="Arial Narrow" w:hAnsi="Arial Narrow"/>
          <w:b/>
          <w:sz w:val="22"/>
          <w:szCs w:val="22"/>
        </w:rPr>
        <w:t xml:space="preserve">Opis potencjalnych konfliktów społecznych związanych z realizacją projektu </w:t>
      </w:r>
      <w:r w:rsidR="00A1733E" w:rsidRPr="002B33FA">
        <w:rPr>
          <w:rFonts w:ascii="Arial Narrow" w:hAnsi="Arial Narrow"/>
          <w:sz w:val="22"/>
          <w:szCs w:val="22"/>
        </w:rPr>
        <w:t xml:space="preserve">→ </w:t>
      </w:r>
      <w:r w:rsidR="008F7AA3" w:rsidRPr="002B33FA">
        <w:rPr>
          <w:rFonts w:ascii="Arial Narrow" w:hAnsi="Arial Narrow"/>
          <w:i/>
          <w:sz w:val="22"/>
          <w:szCs w:val="22"/>
        </w:rPr>
        <w:t>należy wskazać i krótko opisać możliwe zagrożenia</w:t>
      </w:r>
      <w:r w:rsidR="00A1733E" w:rsidRPr="002B33FA">
        <w:rPr>
          <w:rFonts w:ascii="Arial Narrow" w:hAnsi="Arial Narrow"/>
          <w:i/>
          <w:sz w:val="22"/>
          <w:szCs w:val="22"/>
        </w:rPr>
        <w:t xml:space="preserve"> realizacji projektu o charakterze społecznym, np. protesty mieszkańców, itp.;</w:t>
      </w:r>
    </w:p>
    <w:p w14:paraId="73215847" w14:textId="79964A07" w:rsidR="00F273C4" w:rsidRDefault="002B33FA" w:rsidP="002B33FA">
      <w:pPr>
        <w:spacing w:after="120" w:line="320" w:lineRule="atLeast"/>
        <w:ind w:left="284" w:hanging="284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▪    </w:t>
      </w:r>
      <w:r w:rsidR="00A1733E" w:rsidRPr="001077E1">
        <w:rPr>
          <w:rFonts w:ascii="Arial Narrow" w:hAnsi="Arial Narrow"/>
          <w:b/>
          <w:sz w:val="22"/>
          <w:szCs w:val="22"/>
        </w:rPr>
        <w:t xml:space="preserve">Opis planowanych działań promocyjnych → </w:t>
      </w:r>
      <w:r w:rsidR="008F7AA3">
        <w:rPr>
          <w:rFonts w:ascii="Arial Narrow" w:hAnsi="Arial Narrow"/>
          <w:i/>
          <w:sz w:val="22"/>
          <w:szCs w:val="22"/>
        </w:rPr>
        <w:t xml:space="preserve">należy krótko </w:t>
      </w:r>
      <w:r w:rsidR="00A1733E" w:rsidRPr="001077E1">
        <w:rPr>
          <w:rFonts w:ascii="Arial Narrow" w:hAnsi="Arial Narrow"/>
          <w:i/>
          <w:sz w:val="22"/>
          <w:szCs w:val="22"/>
        </w:rPr>
        <w:t xml:space="preserve">opisać, </w:t>
      </w:r>
      <w:r w:rsidR="008C4D68">
        <w:rPr>
          <w:rFonts w:ascii="Arial Narrow" w:hAnsi="Arial Narrow"/>
          <w:i/>
          <w:sz w:val="22"/>
          <w:szCs w:val="22"/>
        </w:rPr>
        <w:t xml:space="preserve">czy i </w:t>
      </w:r>
      <w:r w:rsidR="00A1733E" w:rsidRPr="001077E1">
        <w:rPr>
          <w:rFonts w:ascii="Arial Narrow" w:hAnsi="Arial Narrow"/>
          <w:i/>
          <w:sz w:val="22"/>
          <w:szCs w:val="22"/>
        </w:rPr>
        <w:t>w jaki sposób mieszkańcy miasta i grupa docelowa będzie informowana o celu i realizacji projektu</w:t>
      </w:r>
      <w:r w:rsidR="00AC49AF">
        <w:rPr>
          <w:rFonts w:ascii="Arial Narrow" w:hAnsi="Arial Narrow"/>
          <w:i/>
          <w:sz w:val="22"/>
          <w:szCs w:val="22"/>
        </w:rPr>
        <w:t>.</w:t>
      </w:r>
    </w:p>
    <w:p w14:paraId="723597F3" w14:textId="56746921" w:rsidR="003D344E" w:rsidRPr="008C4D68" w:rsidRDefault="002B33FA" w:rsidP="005F5457">
      <w:pPr>
        <w:pStyle w:val="Bezodstpw"/>
        <w:spacing w:before="240" w:after="120" w:line="320" w:lineRule="atLeas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26</w:t>
      </w:r>
      <w:r w:rsidR="003D344E" w:rsidRPr="003D344E">
        <w:rPr>
          <w:rFonts w:ascii="Arial Narrow" w:hAnsi="Arial Narrow"/>
          <w:b/>
          <w:sz w:val="22"/>
          <w:szCs w:val="22"/>
        </w:rPr>
        <w:t xml:space="preserve">. </w:t>
      </w:r>
      <w:r w:rsidR="00003088">
        <w:rPr>
          <w:rFonts w:ascii="Arial Narrow" w:hAnsi="Arial Narrow"/>
          <w:b/>
          <w:sz w:val="22"/>
          <w:szCs w:val="22"/>
        </w:rPr>
        <w:t>Uzgodnienia</w:t>
      </w:r>
      <w:r w:rsidR="003D344E" w:rsidRPr="003D344E">
        <w:rPr>
          <w:rFonts w:ascii="Arial Narrow" w:hAnsi="Arial Narrow"/>
          <w:b/>
          <w:sz w:val="22"/>
          <w:szCs w:val="22"/>
        </w:rPr>
        <w:t xml:space="preserve"> z innymi biurami / jednostkami </w:t>
      </w:r>
      <w:r w:rsidR="003D344E" w:rsidRPr="00003088">
        <w:rPr>
          <w:rFonts w:ascii="Arial Narrow" w:hAnsi="Arial Narrow"/>
          <w:sz w:val="22"/>
          <w:szCs w:val="22"/>
        </w:rPr>
        <w:t>w zakresie merytorycznym i technicznym.</w:t>
      </w:r>
      <w:r w:rsidR="003D344E" w:rsidRPr="003D344E">
        <w:rPr>
          <w:rFonts w:ascii="Arial Narrow" w:hAnsi="Arial Narrow"/>
          <w:b/>
          <w:sz w:val="22"/>
          <w:szCs w:val="22"/>
        </w:rPr>
        <w:t xml:space="preserve"> </w:t>
      </w:r>
      <w:r w:rsidR="003D344E" w:rsidRPr="008C4D68">
        <w:rPr>
          <w:rFonts w:ascii="Arial Narrow" w:hAnsi="Arial Narrow"/>
          <w:sz w:val="22"/>
          <w:szCs w:val="22"/>
        </w:rPr>
        <w:t xml:space="preserve">Jeśli </w:t>
      </w:r>
      <w:r w:rsidR="004564F8">
        <w:rPr>
          <w:rFonts w:ascii="Arial Narrow" w:hAnsi="Arial Narrow"/>
          <w:sz w:val="22"/>
          <w:szCs w:val="22"/>
        </w:rPr>
        <w:t xml:space="preserve">realizacja projektu jest uzgodniona lub </w:t>
      </w:r>
      <w:r w:rsidR="00EA3604">
        <w:rPr>
          <w:rFonts w:ascii="Arial Narrow" w:hAnsi="Arial Narrow"/>
          <w:sz w:val="22"/>
          <w:szCs w:val="22"/>
        </w:rPr>
        <w:t>wymaga uzgodnień z biurami/</w:t>
      </w:r>
      <w:r w:rsidR="004564F8">
        <w:rPr>
          <w:rFonts w:ascii="Arial Narrow" w:hAnsi="Arial Narrow"/>
          <w:sz w:val="22"/>
          <w:szCs w:val="22"/>
        </w:rPr>
        <w:t>jednostkami UM</w:t>
      </w:r>
      <w:r w:rsidR="003D344E" w:rsidRPr="008C4D68">
        <w:rPr>
          <w:rFonts w:ascii="Arial Narrow" w:hAnsi="Arial Narrow"/>
          <w:sz w:val="22"/>
          <w:szCs w:val="22"/>
        </w:rPr>
        <w:t xml:space="preserve">, proszę o </w:t>
      </w:r>
      <w:r w:rsidR="004564F8">
        <w:rPr>
          <w:rFonts w:ascii="Arial Narrow" w:hAnsi="Arial Narrow"/>
          <w:sz w:val="22"/>
          <w:szCs w:val="22"/>
        </w:rPr>
        <w:t xml:space="preserve">ich wskazanie i opis </w:t>
      </w:r>
      <w:r w:rsidR="004564F8" w:rsidRPr="008C4D68">
        <w:rPr>
          <w:rFonts w:ascii="Arial Narrow" w:hAnsi="Arial Narrow"/>
          <w:sz w:val="22"/>
          <w:szCs w:val="22"/>
        </w:rPr>
        <w:t>zakres</w:t>
      </w:r>
      <w:r w:rsidR="004564F8">
        <w:rPr>
          <w:rFonts w:ascii="Arial Narrow" w:hAnsi="Arial Narrow"/>
          <w:sz w:val="22"/>
          <w:szCs w:val="22"/>
        </w:rPr>
        <w:t>u</w:t>
      </w:r>
      <w:r w:rsidR="004564F8" w:rsidRPr="008C4D68">
        <w:rPr>
          <w:rFonts w:ascii="Arial Narrow" w:hAnsi="Arial Narrow"/>
          <w:sz w:val="22"/>
          <w:szCs w:val="22"/>
        </w:rPr>
        <w:t xml:space="preserve"> uzgodnień</w:t>
      </w:r>
      <w:r w:rsidR="00003088">
        <w:rPr>
          <w:rFonts w:ascii="Arial Narrow" w:hAnsi="Arial Narrow"/>
          <w:sz w:val="22"/>
          <w:szCs w:val="22"/>
        </w:rPr>
        <w:t>.</w:t>
      </w:r>
    </w:p>
    <w:p w14:paraId="6F1D73D3" w14:textId="6FB1345F" w:rsidR="003318D5" w:rsidRDefault="003318D5" w:rsidP="005F5457">
      <w:pPr>
        <w:spacing w:after="120" w:line="320" w:lineRule="atLeast"/>
        <w:rPr>
          <w:rFonts w:ascii="Arial Narrow" w:hAnsi="Arial Narrow"/>
          <w:b/>
          <w:smallCaps/>
          <w:sz w:val="22"/>
          <w:szCs w:val="22"/>
          <w:u w:val="single"/>
        </w:rPr>
      </w:pPr>
    </w:p>
    <w:p w14:paraId="189DDAC1" w14:textId="786193B9" w:rsidR="0031063B" w:rsidRPr="001114C8" w:rsidRDefault="001114C8" w:rsidP="001114C8">
      <w:pPr>
        <w:spacing w:after="120" w:line="320" w:lineRule="atLeast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b/>
          <w:smallCaps/>
          <w:sz w:val="22"/>
          <w:szCs w:val="22"/>
        </w:rPr>
        <w:t>2</w:t>
      </w:r>
      <w:r w:rsidR="00B103D3" w:rsidRPr="001114C8">
        <w:rPr>
          <w:rFonts w:ascii="Arial Narrow" w:hAnsi="Arial Narrow"/>
          <w:b/>
          <w:smallCaps/>
          <w:sz w:val="22"/>
          <w:szCs w:val="22"/>
        </w:rPr>
        <w:t xml:space="preserve">. </w:t>
      </w:r>
      <w:r w:rsidR="0031063B" w:rsidRPr="001114C8">
        <w:rPr>
          <w:rFonts w:ascii="Arial Narrow" w:hAnsi="Arial Narrow"/>
          <w:b/>
          <w:sz w:val="22"/>
          <w:szCs w:val="22"/>
        </w:rPr>
        <w:t>H</w:t>
      </w:r>
      <w:r w:rsidR="00D91AC7" w:rsidRPr="001114C8">
        <w:rPr>
          <w:rFonts w:ascii="Arial Narrow" w:hAnsi="Arial Narrow"/>
          <w:b/>
          <w:sz w:val="22"/>
          <w:szCs w:val="22"/>
        </w:rPr>
        <w:t xml:space="preserve">ARMONOGRAM  RZECZOWO-FINANSOWY  PROJEKTU </w:t>
      </w:r>
    </w:p>
    <w:p w14:paraId="7ADDD0FD" w14:textId="2D182E3C" w:rsidR="0031063B" w:rsidRDefault="00A7670C" w:rsidP="005F5457">
      <w:pPr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E848AA">
        <w:rPr>
          <w:rFonts w:ascii="Arial Narrow" w:hAnsi="Arial Narrow"/>
          <w:b/>
          <w:sz w:val="22"/>
          <w:szCs w:val="22"/>
        </w:rPr>
        <w:t>Nazwa projektu</w:t>
      </w:r>
      <w:r w:rsidR="005A3C1A" w:rsidRPr="00E848AA">
        <w:rPr>
          <w:rFonts w:ascii="Arial Narrow" w:hAnsi="Arial Narrow"/>
          <w:b/>
          <w:sz w:val="22"/>
          <w:szCs w:val="22"/>
        </w:rPr>
        <w:t xml:space="preserve"> inwestycyjnego</w:t>
      </w:r>
      <w:r w:rsidRPr="00E848AA">
        <w:rPr>
          <w:rFonts w:ascii="Arial Narrow" w:hAnsi="Arial Narrow"/>
          <w:b/>
          <w:sz w:val="22"/>
          <w:szCs w:val="22"/>
        </w:rPr>
        <w:t xml:space="preserve"> – </w:t>
      </w:r>
      <w:r w:rsidR="00D91AC7" w:rsidRPr="00E848AA">
        <w:rPr>
          <w:rFonts w:ascii="Arial Narrow" w:hAnsi="Arial Narrow"/>
          <w:i/>
          <w:sz w:val="22"/>
          <w:szCs w:val="22"/>
        </w:rPr>
        <w:t xml:space="preserve">zgodnie z punktem </w:t>
      </w:r>
      <w:r w:rsidRPr="00E848AA">
        <w:rPr>
          <w:rFonts w:ascii="Arial Narrow" w:hAnsi="Arial Narrow"/>
          <w:i/>
          <w:sz w:val="22"/>
          <w:szCs w:val="22"/>
        </w:rPr>
        <w:t>1.1</w:t>
      </w:r>
    </w:p>
    <w:p w14:paraId="13B2815A" w14:textId="399CDB9B" w:rsidR="00060F5D" w:rsidRDefault="00060F5D" w:rsidP="005F5457">
      <w:pPr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</w:p>
    <w:p w14:paraId="51A1A731" w14:textId="77777777" w:rsidR="00060F5D" w:rsidRPr="00E848AA" w:rsidRDefault="00060F5D" w:rsidP="005F5457">
      <w:pPr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</w:p>
    <w:tbl>
      <w:tblPr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528"/>
      </w:tblGrid>
      <w:tr w:rsidR="00060F5D" w:rsidRPr="00E848AA" w14:paraId="189C1C85" w14:textId="77777777" w:rsidTr="00166FCA">
        <w:trPr>
          <w:trHeight w:val="660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0AE56970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i/>
                <w:color w:val="000000"/>
                <w:sz w:val="22"/>
                <w:szCs w:val="22"/>
                <w:lang w:eastAsia="pl-PL"/>
              </w:rPr>
              <w:t>Działania projektowe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1E0A9FAB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Przykładowe rodzaje wydatków:</w:t>
            </w:r>
          </w:p>
        </w:tc>
      </w:tr>
      <w:tr w:rsidR="00060F5D" w:rsidRPr="00E848AA" w14:paraId="1388F49C" w14:textId="77777777" w:rsidTr="00166FCA">
        <w:trPr>
          <w:trHeight w:val="660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37FED30A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 xml:space="preserve">Koncepcja programowo-przestrzenna / Studium wykonalności / wstępny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szacunek kosztów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45F2ED5D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wydatki dotyczące </w:t>
            </w:r>
            <w:r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opracowanej i </w:t>
            </w: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zaakceptowanej przez biuro merytoryczne koncepcji programowo-przestrzennej, studium wykonalności</w:t>
            </w:r>
            <w:r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 i innych opracowań określających zakres i wstępny koszt realizacji projektu</w:t>
            </w:r>
          </w:p>
        </w:tc>
      </w:tr>
      <w:tr w:rsidR="00060F5D" w:rsidRPr="00E848AA" w14:paraId="00CC4D94" w14:textId="77777777" w:rsidTr="00166FCA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081CC6C3" w14:textId="77777777" w:rsidR="00060F5D" w:rsidRPr="0035323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2"/>
                <w:lang w:eastAsia="pl-PL"/>
              </w:rPr>
              <w:t>Decyzje administracyjne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5301E242" w14:textId="77777777" w:rsidR="00060F5D" w:rsidRPr="0035323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wydatki związane z przygotowaniem i pozyskaniem decyzji administracyjnych, w tym dotyczących w szczególności: </w:t>
            </w:r>
          </w:p>
          <w:p w14:paraId="0A51D965" w14:textId="77777777" w:rsidR="00060F5D" w:rsidRPr="0035323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- decyzji o środowiskowych uwarunkowaniach i Raportu oddziaływania przedsięwzięcia na środowisko</w:t>
            </w:r>
          </w:p>
          <w:p w14:paraId="010D9BE3" w14:textId="77777777" w:rsidR="00060F5D" w:rsidRPr="0035323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- podstawy planowania i zagospodarowania terenu (należy wpisać rodzaj dokumentu wskazany we Wniosku o wprowadzenie projektu inwestycyjnego do budżetu/WPF)</w:t>
            </w:r>
          </w:p>
          <w:p w14:paraId="0221FCAE" w14:textId="77777777" w:rsidR="00060F5D" w:rsidRPr="0035323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- prawomocnej decyzji o pozwoleniu na budowę lub równoważnej (należy wpisać rodzaj dokumentu wskazany we Wniosku o wprowadzenie projektu inwestycyjnego do budżetu/WPF)</w:t>
            </w:r>
          </w:p>
          <w:p w14:paraId="6CE74EF0" w14:textId="77777777" w:rsidR="00060F5D" w:rsidRPr="0035323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- innych decyzji administracyjnych, których pozyskanie jest niezbędne do realizacji projektu (np. decyzja konserwatora zabytków). </w:t>
            </w:r>
            <w:r w:rsidRPr="00D92696">
              <w:rPr>
                <w:rFonts w:ascii="Arial Narrow" w:eastAsia="Times New Roman" w:hAnsi="Arial Narrow" w:cs="Times New Roman"/>
                <w:b/>
                <w:i/>
                <w:color w:val="000000" w:themeColor="text1"/>
                <w:sz w:val="22"/>
                <w:szCs w:val="22"/>
                <w:lang w:eastAsia="pl-PL"/>
              </w:rPr>
              <w:t>W opisie należy wyszczególnić rodzaj decyzji</w:t>
            </w: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</w:tr>
      <w:tr w:rsidR="00060F5D" w:rsidRPr="0035323A" w14:paraId="1F4454EE" w14:textId="77777777" w:rsidTr="00166FCA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38C8DFC9" w14:textId="77777777" w:rsidR="00060F5D" w:rsidRPr="0035323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2"/>
                <w:lang w:eastAsia="pl-PL"/>
              </w:rPr>
              <w:t>Dokumentacja projektowa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0D3E04A1" w14:textId="77777777" w:rsidR="00060F5D" w:rsidRPr="0035323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wydatki związane z przygotowaniem dokumentacji projektowej, niezbędnej do realizacji projektu. Za termin rozpoczęcia prac należy uznać datę rozpoczęcia procedury przetargowej na wybór wykonawcy dokumentacji projektowej lub konkursu architektonicznego, za termin zakończenia – datę podpisania protokołu odbioru dokumentacji bez zastrzeżeń</w:t>
            </w:r>
          </w:p>
        </w:tc>
      </w:tr>
      <w:tr w:rsidR="00060F5D" w:rsidRPr="00E848AA" w14:paraId="69E2CE80" w14:textId="77777777" w:rsidTr="00166FCA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1B7AEA08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 xml:space="preserve">Nabycie nieruchomości 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5570F7E4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wydatki dotyczące </w:t>
            </w:r>
            <w:r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pozyskania </w:t>
            </w: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terenu</w:t>
            </w:r>
            <w:r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 na cele budowlane (wykup, zapłata</w:t>
            </w: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 roszczeń, odszkodowań itd.</w:t>
            </w:r>
            <w:r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060F5D" w:rsidRPr="00E848AA" w14:paraId="184F9A17" w14:textId="77777777" w:rsidTr="00166FCA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3D18FB30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Przetargi na realizację projektu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02692F7E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Wydatki związane z przeprowadzeniem przetargów na wybór wykonawców robót bud. i innych zadań zgodnych z zakresem projektu, obejmujące m.in.  wydatki na opracowanie materiałów przetargowych oraz obsługę prawną postępowań. </w:t>
            </w:r>
            <w:r w:rsidRPr="00D92696">
              <w:rPr>
                <w:rFonts w:ascii="Arial Narrow" w:eastAsia="Times New Roman" w:hAnsi="Arial Narrow" w:cs="Times New Roman"/>
                <w:b/>
                <w:i/>
                <w:color w:val="000000" w:themeColor="text1"/>
                <w:sz w:val="22"/>
                <w:szCs w:val="22"/>
                <w:lang w:eastAsia="pl-PL"/>
              </w:rPr>
              <w:t>W opisie należy wyszczególnić wszystkie postępowania przetargowe, związane z realizacją projektu</w:t>
            </w: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. Za termin rozpoczęcia należy uznać datę rozpoczęcia pierwszej procedury przetargowej, za termin zakończenia – datę planowanego zakończenia ostatniej procedury przetargowej, dotyczącej realizacji projektu</w:t>
            </w:r>
          </w:p>
        </w:tc>
      </w:tr>
      <w:tr w:rsidR="00060F5D" w:rsidRPr="00E848AA" w14:paraId="4C08C6D3" w14:textId="77777777" w:rsidTr="00166FCA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  <w:hideMark/>
          </w:tcPr>
          <w:p w14:paraId="40D7295E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Prace budowlano-montażowe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195AD0CB" w14:textId="77777777" w:rsidR="00060F5D" w:rsidRPr="0035323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wydatki dotyczące prac budowalnych, zgodnie z umową z wykonawcami. Za termin rozpoczęcia prac należy uznać datę podpisania umowy na roboty budowlane, lub jeśli jest ich kilka – datę podpisania pierwszej z nich</w:t>
            </w:r>
          </w:p>
        </w:tc>
      </w:tr>
      <w:tr w:rsidR="00060F5D" w:rsidRPr="00E848AA" w14:paraId="421EDF96" w14:textId="77777777" w:rsidTr="00166FCA">
        <w:trPr>
          <w:trHeight w:val="85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07C066A5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Nadzór autorski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7B2E812F" w14:textId="77777777" w:rsidR="00060F5D" w:rsidRPr="0035323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wydatki związane ze sprawowaniem przez autora projektu nadzoru autorskiego. Za termin rozpoczęcia nadzoru należy uznać datę podpisania umowy na nadzór autorski</w:t>
            </w:r>
          </w:p>
        </w:tc>
      </w:tr>
      <w:tr w:rsidR="00060F5D" w:rsidRPr="00E848AA" w14:paraId="7C764F5A" w14:textId="77777777" w:rsidTr="00166FCA">
        <w:trPr>
          <w:trHeight w:val="85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35744C8B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Nadzór inwestorski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49A93C2C" w14:textId="77777777" w:rsidR="00060F5D" w:rsidRPr="0035323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wydatki związane ze sprawowaniem w imieniu inwestora nadzoru inwestorskiego lub funkcji inżyniera kontraktu. Za termin rozpoczęcia nadzoru należy uznać datę podpisania umowy na nadzór inwestorski</w:t>
            </w:r>
          </w:p>
        </w:tc>
      </w:tr>
      <w:tr w:rsidR="00060F5D" w:rsidRPr="00E848AA" w14:paraId="0173982C" w14:textId="77777777" w:rsidTr="00166FCA">
        <w:trPr>
          <w:trHeight w:val="85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61CF3B0F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Zakupy pierwszego wyposażenia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6619A8F4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wydatki związane z zapewnieniem pierwszego, podstawowego wyposażenia realizowanej inwestycji</w:t>
            </w:r>
            <w:r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, </w:t>
            </w:r>
          </w:p>
        </w:tc>
      </w:tr>
      <w:tr w:rsidR="00060F5D" w:rsidRPr="001077E1" w14:paraId="29313176" w14:textId="77777777" w:rsidTr="00166FCA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  <w:hideMark/>
          </w:tcPr>
          <w:p w14:paraId="4AA1894E" w14:textId="77777777" w:rsidR="00060F5D" w:rsidRPr="00E848AA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Inne wydatki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321D4D74" w14:textId="77777777" w:rsidR="00060F5D" w:rsidRPr="001077E1" w:rsidRDefault="00060F5D" w:rsidP="00166FC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pozostałe wydatki związane z projektem nie mieszczące się w powyższych kategoriach</w:t>
            </w:r>
            <w:r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. </w:t>
            </w:r>
            <w:r w:rsidRPr="00D92696">
              <w:rPr>
                <w:rFonts w:ascii="Arial Narrow" w:eastAsia="Times New Roman" w:hAnsi="Arial Narrow" w:cs="Times New Roman"/>
                <w:b/>
                <w:i/>
                <w:color w:val="000000"/>
                <w:sz w:val="22"/>
                <w:szCs w:val="22"/>
                <w:lang w:eastAsia="pl-PL"/>
              </w:rPr>
              <w:t>W opisie</w:t>
            </w:r>
            <w:r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CB6C09">
              <w:rPr>
                <w:rFonts w:ascii="Arial Narrow" w:eastAsia="Times New Roman" w:hAnsi="Arial Narrow" w:cs="Times New Roman"/>
                <w:b/>
                <w:i/>
                <w:color w:val="000000"/>
                <w:sz w:val="22"/>
                <w:szCs w:val="22"/>
                <w:lang w:eastAsia="pl-PL"/>
              </w:rPr>
              <w:t xml:space="preserve">należy </w:t>
            </w: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22"/>
                <w:szCs w:val="22"/>
                <w:lang w:eastAsia="pl-PL"/>
              </w:rPr>
              <w:t>doprecyzować rodzaje poniesionych wydatków.</w:t>
            </w:r>
          </w:p>
        </w:tc>
      </w:tr>
    </w:tbl>
    <w:p w14:paraId="5F4338EF" w14:textId="77777777" w:rsidR="00060F5D" w:rsidRPr="007A1022" w:rsidRDefault="00060F5D" w:rsidP="00060F5D">
      <w:pPr>
        <w:pStyle w:val="Akapitzlist"/>
        <w:spacing w:after="120" w:line="320" w:lineRule="atLeast"/>
        <w:ind w:left="284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4E89EC14" w14:textId="77777777" w:rsidR="00060F5D" w:rsidRDefault="00060F5D" w:rsidP="005F5457">
      <w:pPr>
        <w:spacing w:after="120" w:line="320" w:lineRule="atLeast"/>
        <w:ind w:left="284"/>
        <w:rPr>
          <w:rFonts w:ascii="Arial Narrow" w:hAnsi="Arial Narrow"/>
          <w:b/>
          <w:sz w:val="22"/>
          <w:szCs w:val="22"/>
        </w:rPr>
      </w:pPr>
    </w:p>
    <w:p w14:paraId="5C92D4C8" w14:textId="77777777" w:rsidR="00060F5D" w:rsidRDefault="00060F5D" w:rsidP="005F5457">
      <w:pPr>
        <w:spacing w:after="120" w:line="320" w:lineRule="atLeast"/>
        <w:ind w:left="284"/>
        <w:rPr>
          <w:rFonts w:ascii="Arial Narrow" w:hAnsi="Arial Narrow"/>
          <w:b/>
          <w:sz w:val="22"/>
          <w:szCs w:val="22"/>
        </w:rPr>
      </w:pPr>
    </w:p>
    <w:p w14:paraId="44AE3CFE" w14:textId="25FFACBF" w:rsidR="00F46EBC" w:rsidRDefault="005A3C1A" w:rsidP="005F5457">
      <w:pPr>
        <w:spacing w:after="120" w:line="320" w:lineRule="atLeast"/>
        <w:ind w:left="284"/>
        <w:rPr>
          <w:rFonts w:ascii="Arial Narrow" w:hAnsi="Arial Narrow"/>
          <w:b/>
          <w:smallCaps/>
          <w:sz w:val="22"/>
          <w:szCs w:val="22"/>
          <w:u w:val="single"/>
        </w:rPr>
      </w:pPr>
      <w:r w:rsidRPr="005B0FA1">
        <w:rPr>
          <w:rFonts w:ascii="Arial Narrow" w:hAnsi="Arial Narrow"/>
          <w:b/>
          <w:sz w:val="22"/>
          <w:szCs w:val="22"/>
        </w:rPr>
        <w:t>Szacowanie planowanych kosztów prac</w:t>
      </w:r>
      <w:r w:rsidR="001A7671" w:rsidRPr="005B0FA1">
        <w:rPr>
          <w:rFonts w:ascii="Arial Narrow" w:hAnsi="Arial Narrow"/>
          <w:b/>
          <w:sz w:val="22"/>
          <w:szCs w:val="22"/>
        </w:rPr>
        <w:t xml:space="preserve"> </w:t>
      </w:r>
      <w:r w:rsidR="001A7671" w:rsidRPr="005B0FA1">
        <w:rPr>
          <w:rFonts w:ascii="Arial Narrow" w:hAnsi="Arial Narrow"/>
          <w:sz w:val="22"/>
          <w:szCs w:val="22"/>
        </w:rPr>
        <w:t>→</w:t>
      </w:r>
      <w:r w:rsidR="00B53919">
        <w:rPr>
          <w:rFonts w:ascii="Arial Narrow" w:hAnsi="Arial Narrow"/>
          <w:sz w:val="22"/>
          <w:szCs w:val="22"/>
        </w:rPr>
        <w:t xml:space="preserve"> </w:t>
      </w:r>
      <w:r w:rsidR="00B53919" w:rsidRPr="00B53919">
        <w:rPr>
          <w:rFonts w:ascii="Arial Narrow" w:hAnsi="Arial Narrow"/>
          <w:i/>
          <w:sz w:val="22"/>
          <w:szCs w:val="22"/>
        </w:rPr>
        <w:t>należy</w:t>
      </w:r>
      <w:r w:rsidR="00B53919">
        <w:rPr>
          <w:rFonts w:ascii="Arial Narrow" w:hAnsi="Arial Narrow"/>
          <w:i/>
          <w:sz w:val="22"/>
          <w:szCs w:val="22"/>
        </w:rPr>
        <w:t xml:space="preserve"> wymienić najważniejsze możliwe do oszacowania elementy realizacji projektu, </w:t>
      </w:r>
      <w:r w:rsidR="005B0FA1">
        <w:rPr>
          <w:rFonts w:ascii="Arial Narrow" w:hAnsi="Arial Narrow"/>
          <w:i/>
          <w:sz w:val="22"/>
          <w:szCs w:val="22"/>
        </w:rPr>
        <w:t xml:space="preserve">z uwzględnieniem </w:t>
      </w:r>
      <w:r w:rsidR="00B53919">
        <w:rPr>
          <w:rFonts w:ascii="Arial Narrow" w:hAnsi="Arial Narrow"/>
          <w:i/>
          <w:sz w:val="22"/>
          <w:szCs w:val="22"/>
        </w:rPr>
        <w:t>ich ceny jednostkowej, zapotrzebowania</w:t>
      </w:r>
      <w:r w:rsidR="005B0FA1">
        <w:rPr>
          <w:rFonts w:ascii="Arial Narrow" w:hAnsi="Arial Narrow"/>
          <w:i/>
          <w:sz w:val="22"/>
          <w:szCs w:val="22"/>
        </w:rPr>
        <w:t xml:space="preserve"> i  wskazaniem metody szacowania kosztów. Należy również wskazać dane</w:t>
      </w:r>
      <w:r w:rsidR="007400DB">
        <w:rPr>
          <w:rFonts w:ascii="Arial Narrow" w:hAnsi="Arial Narrow"/>
          <w:i/>
          <w:sz w:val="22"/>
          <w:szCs w:val="22"/>
        </w:rPr>
        <w:t>/</w:t>
      </w:r>
      <w:r w:rsidR="005B0FA1">
        <w:rPr>
          <w:rFonts w:ascii="Arial Narrow" w:hAnsi="Arial Narrow"/>
          <w:i/>
          <w:sz w:val="22"/>
          <w:szCs w:val="22"/>
        </w:rPr>
        <w:t>dokument</w:t>
      </w:r>
      <w:r w:rsidR="007400DB">
        <w:rPr>
          <w:rFonts w:ascii="Arial Narrow" w:hAnsi="Arial Narrow"/>
          <w:i/>
          <w:sz w:val="22"/>
          <w:szCs w:val="22"/>
        </w:rPr>
        <w:t>y</w:t>
      </w:r>
      <w:r w:rsidR="005B0FA1">
        <w:rPr>
          <w:rFonts w:ascii="Arial Narrow" w:hAnsi="Arial Narrow"/>
          <w:i/>
          <w:sz w:val="22"/>
          <w:szCs w:val="22"/>
        </w:rPr>
        <w:t>, które były podstawą do wyliczenia kosztów.</w:t>
      </w:r>
      <w:r w:rsidR="005B0FA1">
        <w:rPr>
          <w:rFonts w:ascii="Arial Narrow" w:hAnsi="Arial Narrow"/>
          <w:b/>
          <w:smallCaps/>
          <w:sz w:val="22"/>
          <w:szCs w:val="22"/>
          <w:u w:val="single"/>
        </w:rPr>
        <w:t xml:space="preserve"> </w:t>
      </w:r>
    </w:p>
    <w:p w14:paraId="00FAE2ED" w14:textId="030DCDE9" w:rsidR="000477F1" w:rsidRDefault="000477F1" w:rsidP="005F5457">
      <w:pPr>
        <w:spacing w:after="120" w:line="320" w:lineRule="atLeast"/>
        <w:rPr>
          <w:rFonts w:ascii="Arial Narrow" w:hAnsi="Arial Narrow"/>
          <w:b/>
          <w:smallCaps/>
          <w:sz w:val="22"/>
          <w:szCs w:val="22"/>
          <w:u w:val="single"/>
        </w:rPr>
      </w:pPr>
    </w:p>
    <w:p w14:paraId="43A1036A" w14:textId="77777777" w:rsidR="00060F5D" w:rsidRPr="001077E1" w:rsidRDefault="00060F5D" w:rsidP="005F5457">
      <w:pPr>
        <w:spacing w:after="120" w:line="320" w:lineRule="atLeast"/>
        <w:rPr>
          <w:rFonts w:ascii="Arial Narrow" w:hAnsi="Arial Narrow"/>
          <w:b/>
          <w:smallCaps/>
          <w:sz w:val="22"/>
          <w:szCs w:val="22"/>
          <w:u w:val="single"/>
        </w:rPr>
      </w:pPr>
    </w:p>
    <w:p w14:paraId="18C49892" w14:textId="1E66C12F" w:rsidR="00F66522" w:rsidRPr="001114C8" w:rsidRDefault="001114C8" w:rsidP="005F5457">
      <w:pPr>
        <w:spacing w:after="120" w:line="320" w:lineRule="atLeast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b/>
          <w:smallCaps/>
          <w:sz w:val="22"/>
          <w:szCs w:val="22"/>
        </w:rPr>
        <w:t>3</w:t>
      </w:r>
      <w:r w:rsidR="00F66522" w:rsidRPr="001114C8">
        <w:rPr>
          <w:rFonts w:ascii="Arial Narrow" w:hAnsi="Arial Narrow"/>
          <w:b/>
          <w:smallCaps/>
          <w:sz w:val="22"/>
          <w:szCs w:val="22"/>
        </w:rPr>
        <w:t xml:space="preserve">. </w:t>
      </w:r>
      <w:r w:rsidR="001F3278" w:rsidRPr="001114C8">
        <w:rPr>
          <w:rFonts w:ascii="Arial Narrow" w:hAnsi="Arial Narrow"/>
          <w:b/>
          <w:smallCaps/>
          <w:sz w:val="22"/>
          <w:szCs w:val="22"/>
        </w:rPr>
        <w:t>FINANSOWANIE FAZY EKSPLOATACJI (OPRACYJNEJ)</w:t>
      </w:r>
      <w:r w:rsidR="001946C3" w:rsidRPr="001114C8">
        <w:rPr>
          <w:rFonts w:ascii="Arial Narrow" w:hAnsi="Arial Narrow"/>
          <w:b/>
          <w:smallCaps/>
          <w:sz w:val="22"/>
          <w:szCs w:val="22"/>
        </w:rPr>
        <w:t xml:space="preserve"> </w:t>
      </w:r>
      <w:r w:rsidR="001946C3" w:rsidRPr="001114C8">
        <w:rPr>
          <w:rFonts w:ascii="Arial Narrow" w:hAnsi="Arial Narrow"/>
          <w:b/>
          <w:sz w:val="22"/>
          <w:szCs w:val="22"/>
        </w:rPr>
        <w:t>w okresie 10 lat</w:t>
      </w:r>
    </w:p>
    <w:p w14:paraId="378F5A0D" w14:textId="24264726" w:rsidR="001F3278" w:rsidRPr="001077E1" w:rsidRDefault="001F3278" w:rsidP="005F5457">
      <w:pPr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1077E1">
        <w:rPr>
          <w:rFonts w:ascii="Arial Narrow" w:hAnsi="Arial Narrow"/>
          <w:b/>
          <w:sz w:val="22"/>
          <w:szCs w:val="22"/>
        </w:rPr>
        <w:t>Nazwa projektu</w:t>
      </w:r>
      <w:r w:rsidR="005A3C1A" w:rsidRPr="001077E1">
        <w:rPr>
          <w:rFonts w:ascii="Arial Narrow" w:hAnsi="Arial Narrow"/>
          <w:b/>
          <w:sz w:val="22"/>
          <w:szCs w:val="22"/>
        </w:rPr>
        <w:t xml:space="preserve"> inwestycyjnego</w:t>
      </w:r>
      <w:r w:rsidRPr="001077E1">
        <w:rPr>
          <w:rFonts w:ascii="Arial Narrow" w:hAnsi="Arial Narrow"/>
          <w:b/>
          <w:sz w:val="22"/>
          <w:szCs w:val="22"/>
        </w:rPr>
        <w:t xml:space="preserve"> </w:t>
      </w:r>
      <w:r w:rsidR="000477F1" w:rsidRPr="001077E1">
        <w:rPr>
          <w:rFonts w:ascii="Arial Narrow" w:hAnsi="Arial Narrow"/>
          <w:sz w:val="22"/>
          <w:szCs w:val="22"/>
        </w:rPr>
        <w:t>→</w:t>
      </w:r>
      <w:r w:rsidR="000477F1">
        <w:rPr>
          <w:rFonts w:ascii="Arial Narrow" w:hAnsi="Arial Narrow"/>
          <w:sz w:val="22"/>
          <w:szCs w:val="22"/>
        </w:rPr>
        <w:t xml:space="preserve"> </w:t>
      </w:r>
      <w:r w:rsidR="001946C3">
        <w:rPr>
          <w:rFonts w:ascii="Arial Narrow" w:hAnsi="Arial Narrow"/>
          <w:i/>
          <w:sz w:val="22"/>
          <w:szCs w:val="22"/>
        </w:rPr>
        <w:t>nazwa zgodna z podaną</w:t>
      </w:r>
      <w:r w:rsidR="000477F1">
        <w:rPr>
          <w:rFonts w:ascii="Arial Narrow" w:hAnsi="Arial Narrow"/>
          <w:i/>
          <w:sz w:val="22"/>
          <w:szCs w:val="22"/>
        </w:rPr>
        <w:t xml:space="preserve"> w </w:t>
      </w:r>
      <w:r w:rsidR="001946C3">
        <w:rPr>
          <w:rFonts w:ascii="Arial Narrow" w:hAnsi="Arial Narrow"/>
          <w:i/>
          <w:sz w:val="22"/>
          <w:szCs w:val="22"/>
        </w:rPr>
        <w:t>części</w:t>
      </w:r>
      <w:r w:rsidRPr="001077E1">
        <w:rPr>
          <w:rFonts w:ascii="Arial Narrow" w:hAnsi="Arial Narrow"/>
          <w:i/>
          <w:sz w:val="22"/>
          <w:szCs w:val="22"/>
        </w:rPr>
        <w:t xml:space="preserve"> 1.1</w:t>
      </w:r>
    </w:p>
    <w:p w14:paraId="7E3712D0" w14:textId="49ABC98E" w:rsidR="00735E7B" w:rsidRPr="001077E1" w:rsidRDefault="00D50457" w:rsidP="005F5457">
      <w:pPr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1077E1">
        <w:rPr>
          <w:rFonts w:ascii="Arial Narrow" w:hAnsi="Arial Narrow"/>
          <w:b/>
          <w:sz w:val="22"/>
          <w:szCs w:val="22"/>
        </w:rPr>
        <w:t xml:space="preserve">Planowane </w:t>
      </w:r>
      <w:r w:rsidR="00735E7B">
        <w:rPr>
          <w:rFonts w:ascii="Arial Narrow" w:hAnsi="Arial Narrow"/>
          <w:b/>
          <w:sz w:val="22"/>
          <w:szCs w:val="22"/>
        </w:rPr>
        <w:t>p</w:t>
      </w:r>
      <w:r w:rsidR="00735E7B" w:rsidRPr="001077E1">
        <w:rPr>
          <w:rFonts w:ascii="Arial Narrow" w:hAnsi="Arial Narrow"/>
          <w:b/>
          <w:sz w:val="22"/>
          <w:szCs w:val="22"/>
        </w:rPr>
        <w:t>rzychody</w:t>
      </w:r>
      <w:r w:rsidR="00735E7B" w:rsidRPr="001077E1">
        <w:rPr>
          <w:rFonts w:ascii="Arial Narrow" w:hAnsi="Arial Narrow"/>
          <w:b/>
          <w:i/>
          <w:sz w:val="22"/>
          <w:szCs w:val="22"/>
        </w:rPr>
        <w:t xml:space="preserve"> </w:t>
      </w:r>
      <w:r w:rsidR="00735E7B" w:rsidRPr="001077E1">
        <w:rPr>
          <w:rFonts w:ascii="Arial Narrow" w:hAnsi="Arial Narrow"/>
          <w:b/>
          <w:sz w:val="22"/>
          <w:szCs w:val="22"/>
        </w:rPr>
        <w:t>→</w:t>
      </w:r>
      <w:r w:rsidR="00735E7B">
        <w:rPr>
          <w:rFonts w:ascii="Arial Narrow" w:hAnsi="Arial Narrow"/>
          <w:b/>
          <w:sz w:val="22"/>
          <w:szCs w:val="22"/>
        </w:rPr>
        <w:t xml:space="preserve"> </w:t>
      </w:r>
      <w:r w:rsidR="006B4CF0">
        <w:rPr>
          <w:rFonts w:ascii="Arial Narrow" w:hAnsi="Arial Narrow"/>
          <w:i/>
          <w:sz w:val="22"/>
          <w:szCs w:val="22"/>
        </w:rPr>
        <w:t xml:space="preserve">należy </w:t>
      </w:r>
      <w:r w:rsidR="000A5229">
        <w:rPr>
          <w:rFonts w:ascii="Arial Narrow" w:hAnsi="Arial Narrow"/>
          <w:i/>
          <w:sz w:val="22"/>
          <w:szCs w:val="22"/>
        </w:rPr>
        <w:t xml:space="preserve">wyszczególnić </w:t>
      </w:r>
      <w:r w:rsidR="00A34730">
        <w:rPr>
          <w:rFonts w:ascii="Arial Narrow" w:hAnsi="Arial Narrow"/>
          <w:i/>
          <w:sz w:val="22"/>
          <w:szCs w:val="22"/>
        </w:rPr>
        <w:t xml:space="preserve">rodzaje planowanych przychodów po realizacji </w:t>
      </w:r>
      <w:r w:rsidR="000A5229">
        <w:rPr>
          <w:rFonts w:ascii="Arial Narrow" w:hAnsi="Arial Narrow"/>
          <w:i/>
          <w:sz w:val="22"/>
          <w:szCs w:val="22"/>
        </w:rPr>
        <w:t xml:space="preserve"> projektu </w:t>
      </w:r>
      <w:r w:rsidR="006B4CF0">
        <w:rPr>
          <w:rFonts w:ascii="Arial Narrow" w:hAnsi="Arial Narrow"/>
          <w:i/>
          <w:sz w:val="22"/>
          <w:szCs w:val="22"/>
        </w:rPr>
        <w:t>np.</w:t>
      </w:r>
      <w:r w:rsidR="000A5229" w:rsidRPr="000A5229">
        <w:rPr>
          <w:rFonts w:ascii="Arial Narrow" w:hAnsi="Arial Narrow"/>
          <w:i/>
          <w:sz w:val="22"/>
          <w:szCs w:val="22"/>
        </w:rPr>
        <w:t xml:space="preserve"> z wynajmu, biletów wstępu, dzierżawy</w:t>
      </w:r>
      <w:r w:rsidR="001946C3">
        <w:rPr>
          <w:rFonts w:ascii="Arial Narrow" w:hAnsi="Arial Narrow"/>
          <w:i/>
          <w:sz w:val="22"/>
          <w:szCs w:val="22"/>
        </w:rPr>
        <w:t xml:space="preserve">, </w:t>
      </w:r>
      <w:r w:rsidR="006746B4">
        <w:rPr>
          <w:rFonts w:ascii="Arial Narrow" w:hAnsi="Arial Narrow"/>
          <w:i/>
          <w:sz w:val="22"/>
          <w:szCs w:val="22"/>
        </w:rPr>
        <w:t xml:space="preserve">szacowane </w:t>
      </w:r>
      <w:r w:rsidR="001946C3">
        <w:rPr>
          <w:rFonts w:ascii="Arial Narrow" w:hAnsi="Arial Narrow"/>
          <w:i/>
          <w:sz w:val="22"/>
          <w:szCs w:val="22"/>
        </w:rPr>
        <w:t>w rozbiciu na kolejne 10 lat funkcjonowania projektu</w:t>
      </w:r>
      <w:r w:rsidR="00735E7B" w:rsidRPr="000A5229">
        <w:rPr>
          <w:rFonts w:ascii="Arial Narrow" w:hAnsi="Arial Narrow"/>
          <w:i/>
          <w:sz w:val="22"/>
          <w:szCs w:val="22"/>
        </w:rPr>
        <w:t>.</w:t>
      </w:r>
      <w:r w:rsidR="001946C3">
        <w:rPr>
          <w:rFonts w:ascii="Arial Narrow" w:hAnsi="Arial Narrow"/>
          <w:i/>
          <w:sz w:val="22"/>
          <w:szCs w:val="22"/>
        </w:rPr>
        <w:t xml:space="preserve"> Kwoty należy podać</w:t>
      </w:r>
      <w:r w:rsidR="00735E7B" w:rsidRPr="001077E1">
        <w:rPr>
          <w:rFonts w:ascii="Arial Narrow" w:hAnsi="Arial Narrow"/>
          <w:i/>
          <w:sz w:val="22"/>
          <w:szCs w:val="22"/>
        </w:rPr>
        <w:t xml:space="preserve"> jako wartość </w:t>
      </w:r>
      <w:r w:rsidR="00735E7B">
        <w:rPr>
          <w:rFonts w:ascii="Arial Narrow" w:hAnsi="Arial Narrow"/>
          <w:i/>
          <w:sz w:val="22"/>
          <w:szCs w:val="22"/>
        </w:rPr>
        <w:t>dodatnią</w:t>
      </w:r>
      <w:r w:rsidR="00735E7B" w:rsidRPr="001077E1">
        <w:rPr>
          <w:rFonts w:ascii="Arial Narrow" w:hAnsi="Arial Narrow"/>
          <w:i/>
          <w:sz w:val="22"/>
          <w:szCs w:val="22"/>
        </w:rPr>
        <w:t>.</w:t>
      </w:r>
    </w:p>
    <w:p w14:paraId="6241A265" w14:textId="199618D3" w:rsidR="001F3278" w:rsidRDefault="00735E7B" w:rsidP="005F5457">
      <w:pPr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Planowane </w:t>
      </w:r>
      <w:r w:rsidR="00D50457" w:rsidRPr="001077E1">
        <w:rPr>
          <w:rFonts w:ascii="Arial Narrow" w:hAnsi="Arial Narrow"/>
          <w:b/>
          <w:sz w:val="22"/>
          <w:szCs w:val="22"/>
        </w:rPr>
        <w:t>koszty</w:t>
      </w:r>
      <w:r w:rsidR="00D50457" w:rsidRPr="001077E1">
        <w:rPr>
          <w:rFonts w:ascii="Arial Narrow" w:hAnsi="Arial Narrow"/>
          <w:b/>
          <w:i/>
          <w:sz w:val="22"/>
          <w:szCs w:val="22"/>
        </w:rPr>
        <w:t xml:space="preserve"> </w:t>
      </w:r>
      <w:r w:rsidR="00D50457" w:rsidRPr="001077E1">
        <w:rPr>
          <w:rFonts w:ascii="Arial Narrow" w:hAnsi="Arial Narrow"/>
          <w:b/>
          <w:sz w:val="22"/>
          <w:szCs w:val="22"/>
        </w:rPr>
        <w:t>→</w:t>
      </w:r>
      <w:r w:rsidR="004730E6" w:rsidRPr="001077E1">
        <w:rPr>
          <w:rFonts w:ascii="Arial Narrow" w:hAnsi="Arial Narrow"/>
          <w:i/>
          <w:sz w:val="22"/>
          <w:szCs w:val="22"/>
        </w:rPr>
        <w:t xml:space="preserve"> </w:t>
      </w:r>
      <w:r w:rsidR="006B4CF0">
        <w:rPr>
          <w:rFonts w:ascii="Arial Narrow" w:hAnsi="Arial Narrow"/>
          <w:i/>
          <w:sz w:val="22"/>
          <w:szCs w:val="22"/>
        </w:rPr>
        <w:t xml:space="preserve">należy </w:t>
      </w:r>
      <w:r w:rsidR="004730E6" w:rsidRPr="001077E1">
        <w:rPr>
          <w:rFonts w:ascii="Arial Narrow" w:hAnsi="Arial Narrow"/>
          <w:i/>
          <w:sz w:val="22"/>
          <w:szCs w:val="22"/>
        </w:rPr>
        <w:t>wyszczególnić koszty</w:t>
      </w:r>
      <w:r w:rsidR="000A5229">
        <w:rPr>
          <w:rFonts w:ascii="Arial Narrow" w:hAnsi="Arial Narrow"/>
          <w:i/>
          <w:sz w:val="22"/>
          <w:szCs w:val="22"/>
        </w:rPr>
        <w:t xml:space="preserve"> </w:t>
      </w:r>
      <w:r w:rsidR="000A5229" w:rsidRPr="000A5229">
        <w:rPr>
          <w:rFonts w:ascii="Arial Narrow" w:hAnsi="Arial Narrow"/>
          <w:i/>
          <w:sz w:val="22"/>
          <w:szCs w:val="22"/>
        </w:rPr>
        <w:t>funkcjonowania infrastruktury po zakończeniu realizacji projektu</w:t>
      </w:r>
      <w:r w:rsidR="004730E6" w:rsidRPr="001077E1">
        <w:rPr>
          <w:rFonts w:ascii="Arial Narrow" w:hAnsi="Arial Narrow"/>
          <w:i/>
          <w:sz w:val="22"/>
          <w:szCs w:val="22"/>
        </w:rPr>
        <w:t xml:space="preserve">, w tym </w:t>
      </w:r>
      <w:r w:rsidR="006B4CF0">
        <w:rPr>
          <w:rFonts w:ascii="Arial Narrow" w:hAnsi="Arial Narrow"/>
          <w:i/>
          <w:sz w:val="22"/>
          <w:szCs w:val="22"/>
        </w:rPr>
        <w:t xml:space="preserve">koszty eksploatacji i utrzymania (w podziale na </w:t>
      </w:r>
      <w:r w:rsidR="006B4CF0" w:rsidRPr="001077E1">
        <w:rPr>
          <w:rFonts w:ascii="Arial Narrow" w:hAnsi="Arial Narrow"/>
          <w:i/>
          <w:sz w:val="22"/>
          <w:szCs w:val="22"/>
        </w:rPr>
        <w:t>wydatki związane z administrowaniem, obsługą, koszty osobowe, opłaty za media, usługi obce itp.</w:t>
      </w:r>
      <w:r w:rsidR="006B4CF0">
        <w:rPr>
          <w:rFonts w:ascii="Arial Narrow" w:hAnsi="Arial Narrow"/>
          <w:i/>
          <w:sz w:val="22"/>
          <w:szCs w:val="22"/>
        </w:rPr>
        <w:t xml:space="preserve">) i </w:t>
      </w:r>
      <w:r w:rsidR="005B0FA1">
        <w:rPr>
          <w:rFonts w:ascii="Arial Narrow" w:hAnsi="Arial Narrow"/>
          <w:i/>
          <w:sz w:val="22"/>
          <w:szCs w:val="22"/>
        </w:rPr>
        <w:t xml:space="preserve">pozostałe koszty  - </w:t>
      </w:r>
      <w:r w:rsidR="006746B4">
        <w:rPr>
          <w:rFonts w:ascii="Arial Narrow" w:hAnsi="Arial Narrow"/>
          <w:i/>
          <w:sz w:val="22"/>
          <w:szCs w:val="22"/>
        </w:rPr>
        <w:t xml:space="preserve">szacowane </w:t>
      </w:r>
      <w:r w:rsidR="006B4CF0">
        <w:rPr>
          <w:rFonts w:ascii="Arial Narrow" w:hAnsi="Arial Narrow"/>
          <w:i/>
          <w:sz w:val="22"/>
          <w:szCs w:val="22"/>
        </w:rPr>
        <w:t>w rozbiciu na kolejne 10 lat funkcjonowania projektu</w:t>
      </w:r>
      <w:r w:rsidR="001F3278" w:rsidRPr="001077E1">
        <w:rPr>
          <w:rFonts w:ascii="Arial Narrow" w:hAnsi="Arial Narrow"/>
          <w:i/>
          <w:sz w:val="22"/>
          <w:szCs w:val="22"/>
        </w:rPr>
        <w:t>.</w:t>
      </w:r>
      <w:r>
        <w:rPr>
          <w:rFonts w:ascii="Arial Narrow" w:hAnsi="Arial Narrow"/>
          <w:i/>
          <w:sz w:val="22"/>
          <w:szCs w:val="22"/>
        </w:rPr>
        <w:t xml:space="preserve"> Kwoty należy wpisać jako wartość ujemną.</w:t>
      </w:r>
    </w:p>
    <w:p w14:paraId="65A71BCA" w14:textId="72E8328C" w:rsidR="006746B4" w:rsidRPr="006746B4" w:rsidRDefault="006746B4" w:rsidP="005F5457">
      <w:pPr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6746B4">
        <w:rPr>
          <w:rFonts w:ascii="Arial Narrow" w:hAnsi="Arial Narrow"/>
          <w:b/>
          <w:i/>
          <w:sz w:val="22"/>
          <w:szCs w:val="22"/>
        </w:rPr>
        <w:t xml:space="preserve">Informacja o możliwościach finansowania kosztów eksploatacyjnych projektu </w:t>
      </w:r>
      <w:r>
        <w:rPr>
          <w:rFonts w:ascii="Arial Narrow" w:hAnsi="Arial Narrow"/>
          <w:b/>
          <w:i/>
          <w:sz w:val="22"/>
          <w:szCs w:val="22"/>
        </w:rPr>
        <w:t xml:space="preserve">→ </w:t>
      </w:r>
      <w:r w:rsidRPr="006746B4">
        <w:rPr>
          <w:rFonts w:ascii="Arial Narrow" w:hAnsi="Arial Narrow"/>
          <w:i/>
          <w:sz w:val="22"/>
          <w:szCs w:val="22"/>
        </w:rPr>
        <w:t>należy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 w:rsidRPr="006746B4">
        <w:rPr>
          <w:rFonts w:ascii="Arial Narrow" w:hAnsi="Arial Narrow"/>
          <w:i/>
          <w:sz w:val="22"/>
          <w:szCs w:val="22"/>
        </w:rPr>
        <w:t>wskazać</w:t>
      </w:r>
      <w:r>
        <w:rPr>
          <w:rFonts w:ascii="Arial Narrow" w:hAnsi="Arial Narrow"/>
          <w:i/>
          <w:sz w:val="22"/>
          <w:szCs w:val="22"/>
        </w:rPr>
        <w:t xml:space="preserve"> potencjalne źródło środków, </w:t>
      </w:r>
      <w:r w:rsidRPr="006746B4">
        <w:rPr>
          <w:rFonts w:ascii="Arial Narrow" w:hAnsi="Arial Narrow"/>
          <w:i/>
          <w:sz w:val="22"/>
          <w:szCs w:val="22"/>
        </w:rPr>
        <w:t>niezbędnych  do pokrycia</w:t>
      </w:r>
      <w:r w:rsidR="00A41536">
        <w:rPr>
          <w:rFonts w:ascii="Arial Narrow" w:hAnsi="Arial Narrow"/>
          <w:i/>
          <w:sz w:val="22"/>
          <w:szCs w:val="22"/>
        </w:rPr>
        <w:t xml:space="preserve"> wykazanych powyżej</w:t>
      </w:r>
      <w:r w:rsidRPr="006746B4">
        <w:rPr>
          <w:rFonts w:ascii="Arial Narrow" w:hAnsi="Arial Narrow"/>
          <w:i/>
          <w:sz w:val="22"/>
          <w:szCs w:val="22"/>
        </w:rPr>
        <w:t xml:space="preserve"> kosztów związanych z eksploatacją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 w:rsidRPr="006746B4">
        <w:rPr>
          <w:rFonts w:ascii="Arial Narrow" w:hAnsi="Arial Narrow"/>
          <w:i/>
          <w:sz w:val="22"/>
          <w:szCs w:val="22"/>
        </w:rPr>
        <w:t>projektu</w:t>
      </w:r>
      <w:r w:rsidR="00A41536">
        <w:rPr>
          <w:rFonts w:ascii="Arial Narrow" w:hAnsi="Arial Narrow"/>
          <w:i/>
          <w:sz w:val="22"/>
          <w:szCs w:val="22"/>
        </w:rPr>
        <w:t>.</w:t>
      </w:r>
    </w:p>
    <w:p w14:paraId="7DEEFB2E" w14:textId="77777777" w:rsidR="00735E7B" w:rsidRPr="001077E1" w:rsidRDefault="00735E7B" w:rsidP="005F5457">
      <w:pPr>
        <w:spacing w:after="120" w:line="320" w:lineRule="atLeast"/>
        <w:ind w:left="284"/>
        <w:jc w:val="both"/>
        <w:rPr>
          <w:rFonts w:ascii="Arial Narrow" w:hAnsi="Arial Narrow"/>
          <w:i/>
          <w:sz w:val="22"/>
          <w:szCs w:val="22"/>
        </w:rPr>
      </w:pPr>
    </w:p>
    <w:sectPr w:rsidR="00735E7B" w:rsidRPr="001077E1" w:rsidSect="00660007">
      <w:headerReference w:type="default" r:id="rId8"/>
      <w:footerReference w:type="default" r:id="rId9"/>
      <w:pgSz w:w="11906" w:h="16838"/>
      <w:pgMar w:top="-42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17E4C" w14:textId="77777777" w:rsidR="00BC6116" w:rsidRDefault="00BC6116" w:rsidP="00F14B37">
      <w:pPr>
        <w:spacing w:after="0" w:line="240" w:lineRule="auto"/>
      </w:pPr>
      <w:r>
        <w:separator/>
      </w:r>
    </w:p>
  </w:endnote>
  <w:endnote w:type="continuationSeparator" w:id="0">
    <w:p w14:paraId="0F56B9D5" w14:textId="77777777" w:rsidR="00BC6116" w:rsidRDefault="00BC6116" w:rsidP="00F1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72619477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3348D392" w14:textId="51AB5914" w:rsidR="008321EB" w:rsidRPr="00F14B37" w:rsidRDefault="008321EB" w:rsidP="00F14B37">
        <w:pPr>
          <w:pStyle w:val="Stopka"/>
          <w:jc w:val="right"/>
          <w:rPr>
            <w:rFonts w:ascii="Arial Narrow" w:eastAsiaTheme="majorEastAsia" w:hAnsi="Arial Narrow" w:cstheme="majorBidi"/>
            <w:sz w:val="22"/>
            <w:szCs w:val="22"/>
          </w:rPr>
        </w:pPr>
        <w:r w:rsidRPr="00F14B37">
          <w:rPr>
            <w:rFonts w:ascii="Arial Narrow" w:eastAsiaTheme="majorEastAsia" w:hAnsi="Arial Narrow" w:cstheme="majorBidi"/>
            <w:sz w:val="22"/>
            <w:szCs w:val="22"/>
          </w:rPr>
          <w:t xml:space="preserve">str. </w:t>
        </w:r>
        <w:r w:rsidRPr="00F14B37">
          <w:rPr>
            <w:rFonts w:ascii="Arial Narrow" w:hAnsi="Arial Narrow" w:cs="Times New Roman"/>
            <w:sz w:val="22"/>
            <w:szCs w:val="22"/>
          </w:rPr>
          <w:fldChar w:fldCharType="begin"/>
        </w:r>
        <w:r w:rsidRPr="00F14B37">
          <w:rPr>
            <w:rFonts w:ascii="Arial Narrow" w:hAnsi="Arial Narrow"/>
            <w:sz w:val="22"/>
            <w:szCs w:val="22"/>
          </w:rPr>
          <w:instrText>PAGE    \* MERGEFORMAT</w:instrText>
        </w:r>
        <w:r w:rsidRPr="00F14B37">
          <w:rPr>
            <w:rFonts w:ascii="Arial Narrow" w:hAnsi="Arial Narrow" w:cs="Times New Roman"/>
            <w:sz w:val="22"/>
            <w:szCs w:val="22"/>
          </w:rPr>
          <w:fldChar w:fldCharType="separate"/>
        </w:r>
        <w:r w:rsidR="00EA4CF5" w:rsidRPr="00EA4CF5">
          <w:rPr>
            <w:rFonts w:ascii="Arial Narrow" w:eastAsiaTheme="majorEastAsia" w:hAnsi="Arial Narrow" w:cstheme="majorBidi"/>
            <w:noProof/>
            <w:sz w:val="22"/>
            <w:szCs w:val="22"/>
          </w:rPr>
          <w:t>1</w:t>
        </w:r>
        <w:r w:rsidRPr="00F14B37">
          <w:rPr>
            <w:rFonts w:ascii="Arial Narrow" w:eastAsiaTheme="majorEastAsia" w:hAnsi="Arial Narrow" w:cstheme="majorBid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169E5" w14:textId="77777777" w:rsidR="00BC6116" w:rsidRDefault="00BC6116" w:rsidP="00F14B37">
      <w:pPr>
        <w:spacing w:after="0" w:line="240" w:lineRule="auto"/>
      </w:pPr>
      <w:r>
        <w:separator/>
      </w:r>
    </w:p>
  </w:footnote>
  <w:footnote w:type="continuationSeparator" w:id="0">
    <w:p w14:paraId="009E9E78" w14:textId="77777777" w:rsidR="00BC6116" w:rsidRDefault="00BC6116" w:rsidP="00F1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B2E41" w14:textId="1FD2549D" w:rsidR="00976830" w:rsidRPr="00BB495F" w:rsidRDefault="00976830" w:rsidP="00AC6E44">
    <w:pPr>
      <w:spacing w:line="360" w:lineRule="auto"/>
      <w:jc w:val="center"/>
      <w:rPr>
        <w:rFonts w:ascii="Arial Narrow" w:hAnsi="Arial Narrow"/>
        <w:b/>
        <w: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6C6"/>
    <w:multiLevelType w:val="hybridMultilevel"/>
    <w:tmpl w:val="A754D2EA"/>
    <w:lvl w:ilvl="0" w:tplc="2B803D1C">
      <w:start w:val="2"/>
      <w:numFmt w:val="bullet"/>
      <w:lvlText w:val=""/>
      <w:lvlJc w:val="left"/>
      <w:pPr>
        <w:ind w:left="644" w:hanging="360"/>
      </w:pPr>
      <w:rPr>
        <w:rFonts w:ascii="Wingdings" w:eastAsiaTheme="minorEastAsia" w:hAnsi="Wingdings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507B6E"/>
    <w:multiLevelType w:val="hybridMultilevel"/>
    <w:tmpl w:val="04466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3200"/>
    <w:multiLevelType w:val="hybridMultilevel"/>
    <w:tmpl w:val="90929422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27265"/>
    <w:multiLevelType w:val="hybridMultilevel"/>
    <w:tmpl w:val="C20A9F0A"/>
    <w:lvl w:ilvl="0" w:tplc="C972BD36">
      <w:start w:val="1"/>
      <w:numFmt w:val="decimal"/>
      <w:lvlText w:val="%1."/>
      <w:lvlJc w:val="left"/>
      <w:pPr>
        <w:ind w:left="862" w:hanging="360"/>
      </w:pPr>
      <w:rPr>
        <w:rFonts w:ascii="Arial Narrow" w:eastAsiaTheme="minorEastAsia" w:hAnsi="Arial Narrow" w:cstheme="minorBidi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A147B1A"/>
    <w:multiLevelType w:val="hybridMultilevel"/>
    <w:tmpl w:val="6B80A23E"/>
    <w:lvl w:ilvl="0" w:tplc="9F90CEF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20467"/>
    <w:multiLevelType w:val="hybridMultilevel"/>
    <w:tmpl w:val="DDAA4C90"/>
    <w:lvl w:ilvl="0" w:tplc="002CE6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D7060D2"/>
    <w:multiLevelType w:val="multilevel"/>
    <w:tmpl w:val="6CF2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85A27"/>
    <w:multiLevelType w:val="hybridMultilevel"/>
    <w:tmpl w:val="316C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05EFE"/>
    <w:multiLevelType w:val="hybridMultilevel"/>
    <w:tmpl w:val="A35A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B07EC"/>
    <w:multiLevelType w:val="hybridMultilevel"/>
    <w:tmpl w:val="0734CD9E"/>
    <w:lvl w:ilvl="0" w:tplc="C0D2E11A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AC"/>
    <w:rsid w:val="000004FA"/>
    <w:rsid w:val="00003088"/>
    <w:rsid w:val="0000520D"/>
    <w:rsid w:val="00011727"/>
    <w:rsid w:val="00015EEE"/>
    <w:rsid w:val="000206FD"/>
    <w:rsid w:val="000342DE"/>
    <w:rsid w:val="00040306"/>
    <w:rsid w:val="000423FB"/>
    <w:rsid w:val="0004247F"/>
    <w:rsid w:val="000477F1"/>
    <w:rsid w:val="00060F5D"/>
    <w:rsid w:val="000769D7"/>
    <w:rsid w:val="00085960"/>
    <w:rsid w:val="000A5229"/>
    <w:rsid w:val="000C5016"/>
    <w:rsid w:val="000D1853"/>
    <w:rsid w:val="000D48F7"/>
    <w:rsid w:val="000D539B"/>
    <w:rsid w:val="001077E1"/>
    <w:rsid w:val="001114C8"/>
    <w:rsid w:val="00127F9A"/>
    <w:rsid w:val="00136ECA"/>
    <w:rsid w:val="001434B8"/>
    <w:rsid w:val="001723A7"/>
    <w:rsid w:val="0018186B"/>
    <w:rsid w:val="001867A3"/>
    <w:rsid w:val="001946C3"/>
    <w:rsid w:val="00197D4C"/>
    <w:rsid w:val="001A7671"/>
    <w:rsid w:val="001B3C6E"/>
    <w:rsid w:val="001E220E"/>
    <w:rsid w:val="001E4B84"/>
    <w:rsid w:val="001F3278"/>
    <w:rsid w:val="00200422"/>
    <w:rsid w:val="00202DCC"/>
    <w:rsid w:val="00203D70"/>
    <w:rsid w:val="0021107E"/>
    <w:rsid w:val="00213570"/>
    <w:rsid w:val="00214553"/>
    <w:rsid w:val="00214A37"/>
    <w:rsid w:val="00224AA7"/>
    <w:rsid w:val="002311A5"/>
    <w:rsid w:val="00232AD0"/>
    <w:rsid w:val="00234D6C"/>
    <w:rsid w:val="00235C1F"/>
    <w:rsid w:val="00237DE0"/>
    <w:rsid w:val="00242FE1"/>
    <w:rsid w:val="00261A11"/>
    <w:rsid w:val="00262CD6"/>
    <w:rsid w:val="00267C2F"/>
    <w:rsid w:val="0027056E"/>
    <w:rsid w:val="002B33FA"/>
    <w:rsid w:val="002D24CC"/>
    <w:rsid w:val="002E08D0"/>
    <w:rsid w:val="002E7EEC"/>
    <w:rsid w:val="002F28E7"/>
    <w:rsid w:val="002F41F4"/>
    <w:rsid w:val="00302B42"/>
    <w:rsid w:val="0031063B"/>
    <w:rsid w:val="0031667C"/>
    <w:rsid w:val="0032485F"/>
    <w:rsid w:val="003318D5"/>
    <w:rsid w:val="00351D78"/>
    <w:rsid w:val="0035480A"/>
    <w:rsid w:val="0037619D"/>
    <w:rsid w:val="00381470"/>
    <w:rsid w:val="00392949"/>
    <w:rsid w:val="003A6AD7"/>
    <w:rsid w:val="003C6CEC"/>
    <w:rsid w:val="003D1C3F"/>
    <w:rsid w:val="003D344E"/>
    <w:rsid w:val="003E5C56"/>
    <w:rsid w:val="00406DAF"/>
    <w:rsid w:val="004564F8"/>
    <w:rsid w:val="00471EFC"/>
    <w:rsid w:val="004730E6"/>
    <w:rsid w:val="0047411B"/>
    <w:rsid w:val="00477A07"/>
    <w:rsid w:val="004852B7"/>
    <w:rsid w:val="00485D27"/>
    <w:rsid w:val="00487624"/>
    <w:rsid w:val="00487F6A"/>
    <w:rsid w:val="004F0E81"/>
    <w:rsid w:val="004F4BFF"/>
    <w:rsid w:val="00500038"/>
    <w:rsid w:val="00504643"/>
    <w:rsid w:val="0051104D"/>
    <w:rsid w:val="00520492"/>
    <w:rsid w:val="005246FD"/>
    <w:rsid w:val="00536A5F"/>
    <w:rsid w:val="005412DD"/>
    <w:rsid w:val="00547905"/>
    <w:rsid w:val="00550D95"/>
    <w:rsid w:val="005775BE"/>
    <w:rsid w:val="00581D9E"/>
    <w:rsid w:val="00584939"/>
    <w:rsid w:val="005A3C1A"/>
    <w:rsid w:val="005B0FA1"/>
    <w:rsid w:val="005C295C"/>
    <w:rsid w:val="005C4F8F"/>
    <w:rsid w:val="005D494E"/>
    <w:rsid w:val="005E55E8"/>
    <w:rsid w:val="005F2097"/>
    <w:rsid w:val="005F5457"/>
    <w:rsid w:val="005F5A9E"/>
    <w:rsid w:val="0060424F"/>
    <w:rsid w:val="0060782D"/>
    <w:rsid w:val="00622DEC"/>
    <w:rsid w:val="00623317"/>
    <w:rsid w:val="0063072C"/>
    <w:rsid w:val="006409A9"/>
    <w:rsid w:val="00647445"/>
    <w:rsid w:val="006559FB"/>
    <w:rsid w:val="00660007"/>
    <w:rsid w:val="0066433C"/>
    <w:rsid w:val="00670498"/>
    <w:rsid w:val="006746B4"/>
    <w:rsid w:val="00677227"/>
    <w:rsid w:val="0067739C"/>
    <w:rsid w:val="00693E52"/>
    <w:rsid w:val="00694761"/>
    <w:rsid w:val="00695219"/>
    <w:rsid w:val="006B2615"/>
    <w:rsid w:val="006B4565"/>
    <w:rsid w:val="006B4CF0"/>
    <w:rsid w:val="006C27B5"/>
    <w:rsid w:val="006C4091"/>
    <w:rsid w:val="006C54B9"/>
    <w:rsid w:val="007247A0"/>
    <w:rsid w:val="00735E7B"/>
    <w:rsid w:val="007400DB"/>
    <w:rsid w:val="0074024E"/>
    <w:rsid w:val="007421C5"/>
    <w:rsid w:val="00750E29"/>
    <w:rsid w:val="00771AD6"/>
    <w:rsid w:val="00772CDB"/>
    <w:rsid w:val="00775798"/>
    <w:rsid w:val="00783088"/>
    <w:rsid w:val="00783A91"/>
    <w:rsid w:val="00785325"/>
    <w:rsid w:val="007905B1"/>
    <w:rsid w:val="007A015B"/>
    <w:rsid w:val="007A0889"/>
    <w:rsid w:val="007A4C11"/>
    <w:rsid w:val="007A585A"/>
    <w:rsid w:val="007A66D7"/>
    <w:rsid w:val="007B29CA"/>
    <w:rsid w:val="007C2EF1"/>
    <w:rsid w:val="007C3262"/>
    <w:rsid w:val="007F4A1F"/>
    <w:rsid w:val="00800B07"/>
    <w:rsid w:val="00803EE7"/>
    <w:rsid w:val="00804706"/>
    <w:rsid w:val="008123C2"/>
    <w:rsid w:val="00826CD9"/>
    <w:rsid w:val="008321EB"/>
    <w:rsid w:val="00853689"/>
    <w:rsid w:val="0089314A"/>
    <w:rsid w:val="0089636B"/>
    <w:rsid w:val="008A0629"/>
    <w:rsid w:val="008A1273"/>
    <w:rsid w:val="008A1BF0"/>
    <w:rsid w:val="008C177F"/>
    <w:rsid w:val="008C3349"/>
    <w:rsid w:val="008C4D68"/>
    <w:rsid w:val="008D4876"/>
    <w:rsid w:val="008D6CC5"/>
    <w:rsid w:val="008E783E"/>
    <w:rsid w:val="008F7986"/>
    <w:rsid w:val="008F7AA3"/>
    <w:rsid w:val="00923633"/>
    <w:rsid w:val="00925839"/>
    <w:rsid w:val="009272D9"/>
    <w:rsid w:val="00934BC8"/>
    <w:rsid w:val="009371B1"/>
    <w:rsid w:val="009446FC"/>
    <w:rsid w:val="009524C3"/>
    <w:rsid w:val="00972920"/>
    <w:rsid w:val="00973EA9"/>
    <w:rsid w:val="00976830"/>
    <w:rsid w:val="00981F19"/>
    <w:rsid w:val="00994264"/>
    <w:rsid w:val="009B1895"/>
    <w:rsid w:val="009C74E5"/>
    <w:rsid w:val="009D1B36"/>
    <w:rsid w:val="009E32D6"/>
    <w:rsid w:val="009E3875"/>
    <w:rsid w:val="009E58EE"/>
    <w:rsid w:val="00A15AEF"/>
    <w:rsid w:val="00A1733E"/>
    <w:rsid w:val="00A20E1C"/>
    <w:rsid w:val="00A2211A"/>
    <w:rsid w:val="00A23A68"/>
    <w:rsid w:val="00A34730"/>
    <w:rsid w:val="00A41536"/>
    <w:rsid w:val="00A42E28"/>
    <w:rsid w:val="00A55036"/>
    <w:rsid w:val="00A56BCC"/>
    <w:rsid w:val="00A65FF4"/>
    <w:rsid w:val="00A7670C"/>
    <w:rsid w:val="00A81827"/>
    <w:rsid w:val="00A83D10"/>
    <w:rsid w:val="00A84DA4"/>
    <w:rsid w:val="00A920DB"/>
    <w:rsid w:val="00A93005"/>
    <w:rsid w:val="00AB4057"/>
    <w:rsid w:val="00AC49AF"/>
    <w:rsid w:val="00AC6E44"/>
    <w:rsid w:val="00AD0CBE"/>
    <w:rsid w:val="00AD3F7B"/>
    <w:rsid w:val="00AF4C4A"/>
    <w:rsid w:val="00B103D3"/>
    <w:rsid w:val="00B14FB4"/>
    <w:rsid w:val="00B17436"/>
    <w:rsid w:val="00B25369"/>
    <w:rsid w:val="00B3388D"/>
    <w:rsid w:val="00B3405E"/>
    <w:rsid w:val="00B412DD"/>
    <w:rsid w:val="00B4319C"/>
    <w:rsid w:val="00B518A9"/>
    <w:rsid w:val="00B53919"/>
    <w:rsid w:val="00B61E02"/>
    <w:rsid w:val="00B64216"/>
    <w:rsid w:val="00B76DC7"/>
    <w:rsid w:val="00B77877"/>
    <w:rsid w:val="00B856F3"/>
    <w:rsid w:val="00B879DC"/>
    <w:rsid w:val="00B964B5"/>
    <w:rsid w:val="00B96E6F"/>
    <w:rsid w:val="00B97F19"/>
    <w:rsid w:val="00BA44CD"/>
    <w:rsid w:val="00BB495F"/>
    <w:rsid w:val="00BC014E"/>
    <w:rsid w:val="00BC322E"/>
    <w:rsid w:val="00BC6116"/>
    <w:rsid w:val="00BC6BF8"/>
    <w:rsid w:val="00BD642A"/>
    <w:rsid w:val="00BE28A1"/>
    <w:rsid w:val="00BF3E79"/>
    <w:rsid w:val="00C026C2"/>
    <w:rsid w:val="00C103BE"/>
    <w:rsid w:val="00C21429"/>
    <w:rsid w:val="00C31621"/>
    <w:rsid w:val="00C746CC"/>
    <w:rsid w:val="00C80097"/>
    <w:rsid w:val="00C8161A"/>
    <w:rsid w:val="00C85E7D"/>
    <w:rsid w:val="00C86969"/>
    <w:rsid w:val="00C903FD"/>
    <w:rsid w:val="00CA7974"/>
    <w:rsid w:val="00CB2126"/>
    <w:rsid w:val="00CC25AC"/>
    <w:rsid w:val="00CC3D14"/>
    <w:rsid w:val="00CD002D"/>
    <w:rsid w:val="00CD7AD1"/>
    <w:rsid w:val="00CD7B8A"/>
    <w:rsid w:val="00D00A41"/>
    <w:rsid w:val="00D1220B"/>
    <w:rsid w:val="00D23A21"/>
    <w:rsid w:val="00D27A8C"/>
    <w:rsid w:val="00D30E42"/>
    <w:rsid w:val="00D360A6"/>
    <w:rsid w:val="00D377E5"/>
    <w:rsid w:val="00D40BB1"/>
    <w:rsid w:val="00D42AF2"/>
    <w:rsid w:val="00D50457"/>
    <w:rsid w:val="00D628A7"/>
    <w:rsid w:val="00D64D1E"/>
    <w:rsid w:val="00D749E6"/>
    <w:rsid w:val="00D91AC7"/>
    <w:rsid w:val="00DC6A3B"/>
    <w:rsid w:val="00DD450E"/>
    <w:rsid w:val="00DD7BAE"/>
    <w:rsid w:val="00DE448E"/>
    <w:rsid w:val="00DE6082"/>
    <w:rsid w:val="00DF29D9"/>
    <w:rsid w:val="00DF5CA2"/>
    <w:rsid w:val="00E042DC"/>
    <w:rsid w:val="00E10C06"/>
    <w:rsid w:val="00E139A8"/>
    <w:rsid w:val="00E434A1"/>
    <w:rsid w:val="00E56726"/>
    <w:rsid w:val="00E848AA"/>
    <w:rsid w:val="00EA3604"/>
    <w:rsid w:val="00EA4CF5"/>
    <w:rsid w:val="00EB030A"/>
    <w:rsid w:val="00EC6A4B"/>
    <w:rsid w:val="00ED57E9"/>
    <w:rsid w:val="00ED5E44"/>
    <w:rsid w:val="00EF0DD6"/>
    <w:rsid w:val="00EF5731"/>
    <w:rsid w:val="00EF72AC"/>
    <w:rsid w:val="00F0005F"/>
    <w:rsid w:val="00F1351A"/>
    <w:rsid w:val="00F14B37"/>
    <w:rsid w:val="00F273C4"/>
    <w:rsid w:val="00F3491B"/>
    <w:rsid w:val="00F458F9"/>
    <w:rsid w:val="00F46EBC"/>
    <w:rsid w:val="00F55EC1"/>
    <w:rsid w:val="00F57657"/>
    <w:rsid w:val="00F66522"/>
    <w:rsid w:val="00F66CAA"/>
    <w:rsid w:val="00F729F8"/>
    <w:rsid w:val="00F76830"/>
    <w:rsid w:val="00F816A8"/>
    <w:rsid w:val="00F8386E"/>
    <w:rsid w:val="00F840B0"/>
    <w:rsid w:val="00F9149E"/>
    <w:rsid w:val="00F92C55"/>
    <w:rsid w:val="00FA09E9"/>
    <w:rsid w:val="00FA0C17"/>
    <w:rsid w:val="00FA1EC5"/>
    <w:rsid w:val="00FA3EFE"/>
    <w:rsid w:val="00FA5D4A"/>
    <w:rsid w:val="00FB67DC"/>
    <w:rsid w:val="00FD2A92"/>
    <w:rsid w:val="00FD62D3"/>
    <w:rsid w:val="00FE0CBC"/>
    <w:rsid w:val="00FE1E71"/>
    <w:rsid w:val="00FE4873"/>
    <w:rsid w:val="00FE6126"/>
    <w:rsid w:val="00FE612D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260D5E"/>
  <w15:docId w15:val="{D9066497-BEA1-4B6B-871C-50EF8533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5AC"/>
  </w:style>
  <w:style w:type="paragraph" w:styleId="Nagwek1">
    <w:name w:val="heading 1"/>
    <w:basedOn w:val="Normalny"/>
    <w:next w:val="Normalny"/>
    <w:link w:val="Nagwek1Znak"/>
    <w:uiPriority w:val="9"/>
    <w:qFormat/>
    <w:rsid w:val="00CC25A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5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5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5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5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5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5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5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5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5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C25A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5A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5A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5A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5A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5A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5A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5A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5A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C25A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C25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CC25A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5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CC25AC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CC25AC"/>
    <w:rPr>
      <w:b/>
      <w:bCs/>
    </w:rPr>
  </w:style>
  <w:style w:type="character" w:styleId="Uwydatnienie">
    <w:name w:val="Emphasis"/>
    <w:basedOn w:val="Domylnaczcionkaakapitu"/>
    <w:uiPriority w:val="20"/>
    <w:qFormat/>
    <w:rsid w:val="00CC25AC"/>
    <w:rPr>
      <w:i/>
      <w:iCs/>
      <w:color w:val="70AD47" w:themeColor="accent6"/>
    </w:rPr>
  </w:style>
  <w:style w:type="paragraph" w:styleId="Bezodstpw">
    <w:name w:val="No Spacing"/>
    <w:uiPriority w:val="1"/>
    <w:qFormat/>
    <w:rsid w:val="00CC25A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C25A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CC25AC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5A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5A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C25A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C25A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C25AC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CC25AC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CC25AC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25AC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0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E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0E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B37"/>
  </w:style>
  <w:style w:type="paragraph" w:styleId="Stopka">
    <w:name w:val="footer"/>
    <w:basedOn w:val="Normalny"/>
    <w:link w:val="StopkaZnak"/>
    <w:uiPriority w:val="99"/>
    <w:unhideWhenUsed/>
    <w:rsid w:val="00F1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B37"/>
  </w:style>
  <w:style w:type="paragraph" w:styleId="NormalnyWeb">
    <w:name w:val="Normal (Web)"/>
    <w:basedOn w:val="Normalny"/>
    <w:uiPriority w:val="99"/>
    <w:unhideWhenUsed/>
    <w:rsid w:val="0018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8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8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49D1F7013BB438F7AA3FEF6668D80" ma:contentTypeVersion="3" ma:contentTypeDescription="Utwórz nowy dokument." ma:contentTypeScope="" ma:versionID="cbec881da246c4b1440dd156017d98d9">
  <xsd:schema xmlns:xsd="http://www.w3.org/2001/XMLSchema" xmlns:xs="http://www.w3.org/2001/XMLSchema" xmlns:p="http://schemas.microsoft.com/office/2006/metadata/properties" xmlns:ns2="edc31169-4977-4371-ab33-cfbbbfcfd709" targetNamespace="http://schemas.microsoft.com/office/2006/metadata/properties" ma:root="true" ma:fieldsID="5686c004c3d249d0a32ec87a76fe9e96" ns2:_="">
    <xsd:import namespace="edc31169-4977-4371-ab33-cfbbbfcfd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1169-4977-4371-ab33-cfbbbfcfd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C357F-1FA0-4428-975E-EF74FBF62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B9A51-381C-41CC-9023-494C80FA3471}"/>
</file>

<file path=customXml/itemProps3.xml><?xml version="1.0" encoding="utf-8"?>
<ds:datastoreItem xmlns:ds="http://schemas.openxmlformats.org/officeDocument/2006/customXml" ds:itemID="{E04FFC62-7E74-4ECE-8871-0441EE6E8E99}"/>
</file>

<file path=customXml/itemProps4.xml><?xml version="1.0" encoding="utf-8"?>
<ds:datastoreItem xmlns:ds="http://schemas.openxmlformats.org/officeDocument/2006/customXml" ds:itemID="{19463F92-2445-44A6-9E3F-6480CDB9E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2778</Words>
  <Characters>16670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Pecko Monika</dc:creator>
  <cp:lastModifiedBy>Janicka Lidia (FE)</cp:lastModifiedBy>
  <cp:revision>2</cp:revision>
  <cp:lastPrinted>2020-02-19T11:15:00Z</cp:lastPrinted>
  <dcterms:created xsi:type="dcterms:W3CDTF">2022-12-14T11:03:00Z</dcterms:created>
  <dcterms:modified xsi:type="dcterms:W3CDTF">2022-12-14T11:03:00Z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0x01010074F49D1F7013BB438F7AA3FEF6668D80</vt:lpwstr>
  </property>
</Properties>
</file>