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4E" w:rsidRPr="0077448F" w:rsidRDefault="002F034E" w:rsidP="004936C3">
      <w:pPr>
        <w:jc w:val="center"/>
        <w:rPr>
          <w:rFonts w:ascii="Times New Roman" w:hAnsi="Times New Roman"/>
          <w:b/>
          <w:sz w:val="24"/>
          <w:szCs w:val="24"/>
        </w:rPr>
      </w:pPr>
      <w:r w:rsidRPr="0077448F">
        <w:rPr>
          <w:rFonts w:ascii="Times New Roman" w:hAnsi="Times New Roman"/>
          <w:b/>
          <w:sz w:val="24"/>
          <w:szCs w:val="24"/>
        </w:rPr>
        <w:t>UCHWAŁA NR</w:t>
      </w:r>
      <w:r>
        <w:rPr>
          <w:rFonts w:ascii="Times New Roman" w:hAnsi="Times New Roman"/>
          <w:b/>
          <w:sz w:val="24"/>
          <w:szCs w:val="24"/>
        </w:rPr>
        <w:t xml:space="preserve"> XLVIII/1338/2012</w:t>
      </w:r>
    </w:p>
    <w:p w:rsidR="002F034E" w:rsidRPr="0077448F" w:rsidRDefault="002F034E" w:rsidP="004936C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448F">
        <w:rPr>
          <w:rFonts w:ascii="Times New Roman" w:hAnsi="Times New Roman"/>
          <w:b/>
          <w:sz w:val="24"/>
          <w:szCs w:val="24"/>
        </w:rPr>
        <w:t>RADY MIASTA STOŁECZNEGO WARSZAWY</w:t>
      </w:r>
    </w:p>
    <w:p w:rsidR="002F034E" w:rsidRPr="0077448F" w:rsidRDefault="002F034E" w:rsidP="004936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14 grudnia 2012</w:t>
      </w:r>
      <w:r w:rsidRPr="0077448F">
        <w:rPr>
          <w:rFonts w:ascii="Times New Roman" w:hAnsi="Times New Roman"/>
          <w:b/>
          <w:sz w:val="24"/>
          <w:szCs w:val="24"/>
        </w:rPr>
        <w:t xml:space="preserve"> r.</w:t>
      </w:r>
    </w:p>
    <w:p w:rsidR="002F034E" w:rsidRDefault="002F034E" w:rsidP="000948CC">
      <w:pPr>
        <w:spacing w:before="240" w:after="48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7448F">
        <w:rPr>
          <w:rFonts w:ascii="Times New Roman" w:hAnsi="Times New Roman"/>
          <w:b/>
          <w:sz w:val="24"/>
          <w:szCs w:val="24"/>
        </w:rPr>
        <w:t>w sprawie ustalenia stawek jednostk</w:t>
      </w:r>
      <w:r>
        <w:rPr>
          <w:rFonts w:ascii="Times New Roman" w:hAnsi="Times New Roman"/>
          <w:b/>
          <w:sz w:val="24"/>
          <w:szCs w:val="24"/>
        </w:rPr>
        <w:t>owych dotacji przedmiotowej dla Ośrodka  Sportu i </w:t>
      </w:r>
      <w:r w:rsidRPr="0077448F">
        <w:rPr>
          <w:rFonts w:ascii="Times New Roman" w:hAnsi="Times New Roman"/>
          <w:b/>
          <w:sz w:val="24"/>
          <w:szCs w:val="24"/>
        </w:rPr>
        <w:t>Rekreacji m.st. Warszawy w Dzielnicy Wola na</w:t>
      </w:r>
      <w:r>
        <w:rPr>
          <w:rFonts w:ascii="Times New Roman" w:hAnsi="Times New Roman"/>
          <w:b/>
          <w:sz w:val="24"/>
          <w:szCs w:val="24"/>
        </w:rPr>
        <w:t xml:space="preserve"> 2013</w:t>
      </w:r>
      <w:r w:rsidRPr="0077448F">
        <w:rPr>
          <w:rFonts w:ascii="Times New Roman" w:hAnsi="Times New Roman"/>
          <w:b/>
          <w:sz w:val="24"/>
          <w:szCs w:val="24"/>
        </w:rPr>
        <w:t xml:space="preserve"> rok</w:t>
      </w:r>
    </w:p>
    <w:p w:rsidR="002F034E" w:rsidRPr="0077448F" w:rsidRDefault="002F034E" w:rsidP="008A3799">
      <w:pPr>
        <w:ind w:firstLine="708"/>
        <w:rPr>
          <w:rFonts w:ascii="Times New Roman" w:hAnsi="Times New Roman"/>
          <w:sz w:val="24"/>
          <w:szCs w:val="24"/>
        </w:rPr>
      </w:pPr>
      <w:r w:rsidRPr="0077448F">
        <w:rPr>
          <w:rFonts w:ascii="Times New Roman" w:hAnsi="Times New Roman"/>
          <w:sz w:val="24"/>
          <w:szCs w:val="24"/>
        </w:rPr>
        <w:t>Na podstawie art. 219 ust. 1 i 4 ustawy z dnia 27 sierpnia 2009 r. o finansach publicznych (Dz. U. Nr 157, poz. 1240, z późn. zm.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1"/>
      </w:r>
      <w:r w:rsidRPr="002F046A">
        <w:rPr>
          <w:rStyle w:val="EndnoteReference"/>
          <w:rFonts w:ascii="Times New Roman" w:hAnsi="Times New Roman"/>
          <w:sz w:val="20"/>
          <w:szCs w:val="20"/>
        </w:rPr>
        <w:t>)</w:t>
      </w:r>
      <w:r w:rsidRPr="0077448F">
        <w:rPr>
          <w:rFonts w:ascii="Times New Roman" w:hAnsi="Times New Roman"/>
          <w:sz w:val="24"/>
          <w:szCs w:val="24"/>
        </w:rPr>
        <w:t>), 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77448F">
        <w:rPr>
          <w:rFonts w:ascii="Times New Roman" w:hAnsi="Times New Roman"/>
          <w:sz w:val="24"/>
          <w:szCs w:val="24"/>
        </w:rPr>
        <w:t>, co następuje:</w:t>
      </w:r>
    </w:p>
    <w:p w:rsidR="002F034E" w:rsidRDefault="002F034E" w:rsidP="004936C3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F034E" w:rsidRPr="0077448F" w:rsidRDefault="002F034E" w:rsidP="00AF0097">
      <w:pPr>
        <w:ind w:firstLine="180"/>
        <w:rPr>
          <w:rFonts w:ascii="Times New Roman" w:hAnsi="Times New Roman"/>
          <w:sz w:val="24"/>
          <w:szCs w:val="24"/>
        </w:rPr>
      </w:pPr>
      <w:r w:rsidRPr="0077448F">
        <w:rPr>
          <w:rFonts w:ascii="Times New Roman" w:hAnsi="Times New Roman"/>
          <w:b/>
          <w:sz w:val="24"/>
          <w:szCs w:val="24"/>
        </w:rPr>
        <w:t>§ 1.</w:t>
      </w:r>
      <w:r w:rsidRPr="0077448F">
        <w:rPr>
          <w:rFonts w:ascii="Times New Roman" w:hAnsi="Times New Roman"/>
          <w:sz w:val="24"/>
          <w:szCs w:val="24"/>
        </w:rPr>
        <w:t xml:space="preserve"> Ustala się stawk</w:t>
      </w:r>
      <w:r>
        <w:rPr>
          <w:rFonts w:ascii="Times New Roman" w:hAnsi="Times New Roman"/>
          <w:sz w:val="24"/>
          <w:szCs w:val="24"/>
        </w:rPr>
        <w:t xml:space="preserve">i jednostkowe </w:t>
      </w:r>
      <w:r w:rsidRPr="0077448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otacji przedmiotowej na rok 2013</w:t>
      </w:r>
      <w:r w:rsidRPr="0077448F">
        <w:rPr>
          <w:rFonts w:ascii="Times New Roman" w:hAnsi="Times New Roman"/>
          <w:sz w:val="24"/>
          <w:szCs w:val="24"/>
        </w:rPr>
        <w:t xml:space="preserve"> dla </w:t>
      </w:r>
      <w:r>
        <w:rPr>
          <w:rFonts w:ascii="Times New Roman" w:hAnsi="Times New Roman"/>
          <w:sz w:val="24"/>
          <w:szCs w:val="24"/>
        </w:rPr>
        <w:t>samorządowego zakładu budżetowego pod nazwą</w:t>
      </w:r>
      <w:r w:rsidRPr="0077448F">
        <w:rPr>
          <w:rFonts w:ascii="Times New Roman" w:hAnsi="Times New Roman"/>
          <w:sz w:val="24"/>
          <w:szCs w:val="24"/>
        </w:rPr>
        <w:t xml:space="preserve"> Ośrod</w:t>
      </w:r>
      <w:r>
        <w:rPr>
          <w:rFonts w:ascii="Times New Roman" w:hAnsi="Times New Roman"/>
          <w:sz w:val="24"/>
          <w:szCs w:val="24"/>
        </w:rPr>
        <w:t>ek</w:t>
      </w:r>
      <w:r w:rsidRPr="0077448F">
        <w:rPr>
          <w:rFonts w:ascii="Times New Roman" w:hAnsi="Times New Roman"/>
          <w:sz w:val="24"/>
          <w:szCs w:val="24"/>
        </w:rPr>
        <w:t xml:space="preserve"> Sportu i Rekreacji m.st. Warszawy w Dzielnicy Wola</w:t>
      </w:r>
      <w:r>
        <w:rPr>
          <w:rFonts w:ascii="Times New Roman" w:hAnsi="Times New Roman"/>
          <w:sz w:val="24"/>
          <w:szCs w:val="24"/>
        </w:rPr>
        <w:t xml:space="preserve"> stanowiącej</w:t>
      </w:r>
      <w:r w:rsidRPr="0077448F">
        <w:rPr>
          <w:rFonts w:ascii="Times New Roman" w:hAnsi="Times New Roman"/>
          <w:sz w:val="24"/>
          <w:szCs w:val="24"/>
        </w:rPr>
        <w:t xml:space="preserve"> dopłatę do kosztów wytworzenia następujących usług:</w:t>
      </w:r>
    </w:p>
    <w:p w:rsidR="002F034E" w:rsidRPr="0077448F" w:rsidRDefault="002F034E" w:rsidP="004936C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jednej godziny </w:t>
      </w:r>
      <w:r w:rsidRPr="0077448F">
        <w:rPr>
          <w:rFonts w:ascii="Times New Roman" w:hAnsi="Times New Roman"/>
          <w:sz w:val="24"/>
          <w:szCs w:val="24"/>
        </w:rPr>
        <w:t xml:space="preserve">korzystania z usług rekreacyjnych na pływalni Nowa Fala </w:t>
      </w:r>
      <w:r w:rsidRPr="0077448F">
        <w:rPr>
          <w:rFonts w:ascii="Times New Roman" w:hAnsi="Times New Roman"/>
          <w:sz w:val="24"/>
          <w:szCs w:val="24"/>
        </w:rPr>
        <w:br/>
        <w:t xml:space="preserve">– w wysokości </w:t>
      </w:r>
      <w:r>
        <w:rPr>
          <w:rFonts w:ascii="Times New Roman" w:hAnsi="Times New Roman"/>
          <w:sz w:val="24"/>
          <w:szCs w:val="24"/>
        </w:rPr>
        <w:t>200</w:t>
      </w:r>
      <w:r w:rsidRPr="0077448F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>;</w:t>
      </w:r>
    </w:p>
    <w:p w:rsidR="002F034E" w:rsidRPr="0077448F" w:rsidRDefault="002F034E" w:rsidP="004936C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jednej godziny </w:t>
      </w:r>
      <w:r w:rsidRPr="0077448F">
        <w:rPr>
          <w:rFonts w:ascii="Times New Roman" w:hAnsi="Times New Roman"/>
          <w:sz w:val="24"/>
          <w:szCs w:val="24"/>
        </w:rPr>
        <w:t>korzystania z usług rekreacyjnych na p</w:t>
      </w:r>
      <w:r>
        <w:rPr>
          <w:rFonts w:ascii="Times New Roman" w:hAnsi="Times New Roman"/>
          <w:sz w:val="24"/>
          <w:szCs w:val="24"/>
        </w:rPr>
        <w:t>ływalni Delfin – w wysokości 190</w:t>
      </w:r>
      <w:r w:rsidRPr="0077448F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>;</w:t>
      </w:r>
    </w:p>
    <w:p w:rsidR="002F034E" w:rsidRPr="0077448F" w:rsidRDefault="002F034E" w:rsidP="004936C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jednej godziny </w:t>
      </w:r>
      <w:r w:rsidRPr="0077448F">
        <w:rPr>
          <w:rFonts w:ascii="Times New Roman" w:hAnsi="Times New Roman"/>
          <w:sz w:val="24"/>
          <w:szCs w:val="24"/>
        </w:rPr>
        <w:t>korzystania z usług rekreacyjnych na pływalni Foka – w w</w:t>
      </w:r>
      <w:r>
        <w:rPr>
          <w:rFonts w:ascii="Times New Roman" w:hAnsi="Times New Roman"/>
          <w:sz w:val="24"/>
          <w:szCs w:val="24"/>
        </w:rPr>
        <w:t>ysokości 190</w:t>
      </w:r>
      <w:r w:rsidRPr="0077448F">
        <w:rPr>
          <w:rFonts w:ascii="Times New Roman" w:hAnsi="Times New Roman"/>
          <w:sz w:val="24"/>
          <w:szCs w:val="24"/>
        </w:rPr>
        <w:t>,00 zł</w:t>
      </w:r>
      <w:r>
        <w:rPr>
          <w:rFonts w:ascii="Times New Roman" w:hAnsi="Times New Roman"/>
          <w:sz w:val="24"/>
          <w:szCs w:val="24"/>
        </w:rPr>
        <w:t>;</w:t>
      </w:r>
    </w:p>
    <w:p w:rsidR="002F034E" w:rsidRPr="0077448F" w:rsidRDefault="002F034E" w:rsidP="004936C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jednej godziny </w:t>
      </w:r>
      <w:r w:rsidRPr="0077448F">
        <w:rPr>
          <w:rFonts w:ascii="Times New Roman" w:hAnsi="Times New Roman"/>
          <w:sz w:val="24"/>
          <w:szCs w:val="24"/>
        </w:rPr>
        <w:t>korzystania z usług rekreacyjnych na hali spo</w:t>
      </w:r>
      <w:r>
        <w:rPr>
          <w:rFonts w:ascii="Times New Roman" w:hAnsi="Times New Roman"/>
          <w:sz w:val="24"/>
          <w:szCs w:val="24"/>
        </w:rPr>
        <w:t xml:space="preserve">rtowej Reduta </w:t>
      </w:r>
      <w:r>
        <w:rPr>
          <w:rFonts w:ascii="Times New Roman" w:hAnsi="Times New Roman"/>
          <w:sz w:val="24"/>
          <w:szCs w:val="24"/>
        </w:rPr>
        <w:br/>
        <w:t>– w wysokości 100,00</w:t>
      </w:r>
      <w:r w:rsidRPr="0077448F">
        <w:rPr>
          <w:rFonts w:ascii="Times New Roman" w:hAnsi="Times New Roman"/>
          <w:sz w:val="24"/>
          <w:szCs w:val="24"/>
        </w:rPr>
        <w:t xml:space="preserve"> zł</w:t>
      </w:r>
      <w:r>
        <w:rPr>
          <w:rFonts w:ascii="Times New Roman" w:hAnsi="Times New Roman"/>
          <w:sz w:val="24"/>
          <w:szCs w:val="24"/>
        </w:rPr>
        <w:t>;</w:t>
      </w:r>
    </w:p>
    <w:p w:rsidR="002F034E" w:rsidRPr="002F1335" w:rsidRDefault="002F034E" w:rsidP="004936C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jednej godziny </w:t>
      </w:r>
      <w:r w:rsidRPr="002F1335">
        <w:rPr>
          <w:rFonts w:ascii="Times New Roman" w:hAnsi="Times New Roman"/>
          <w:sz w:val="24"/>
          <w:szCs w:val="24"/>
        </w:rPr>
        <w:t xml:space="preserve">korzystania z usług rekreacyjnych na hali sportowej Koło </w:t>
      </w:r>
      <w:r w:rsidRPr="002F1335">
        <w:rPr>
          <w:rFonts w:ascii="Times New Roman" w:hAnsi="Times New Roman"/>
          <w:sz w:val="24"/>
          <w:szCs w:val="24"/>
        </w:rPr>
        <w:br/>
        <w:t>– w wysokości 1</w:t>
      </w:r>
      <w:r>
        <w:rPr>
          <w:rFonts w:ascii="Times New Roman" w:hAnsi="Times New Roman"/>
          <w:sz w:val="24"/>
          <w:szCs w:val="24"/>
        </w:rPr>
        <w:t xml:space="preserve">00,00 </w:t>
      </w:r>
      <w:r w:rsidRPr="002F1335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>.</w:t>
      </w:r>
    </w:p>
    <w:p w:rsidR="002F034E" w:rsidRDefault="002F034E" w:rsidP="002F046A">
      <w:pPr>
        <w:ind w:left="567" w:firstLine="0"/>
        <w:rPr>
          <w:rFonts w:ascii="Times New Roman" w:hAnsi="Times New Roman"/>
          <w:sz w:val="24"/>
          <w:szCs w:val="24"/>
        </w:rPr>
      </w:pPr>
    </w:p>
    <w:p w:rsidR="002F034E" w:rsidRDefault="002F034E" w:rsidP="00AF0097">
      <w:pPr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</w:t>
      </w:r>
      <w:r w:rsidRPr="002F1335">
        <w:rPr>
          <w:rFonts w:ascii="Times New Roman" w:hAnsi="Times New Roman"/>
          <w:b/>
          <w:sz w:val="24"/>
          <w:szCs w:val="24"/>
        </w:rPr>
        <w:t>2.</w:t>
      </w:r>
      <w:r w:rsidRPr="002F1335">
        <w:rPr>
          <w:rFonts w:ascii="Times New Roman" w:hAnsi="Times New Roman"/>
          <w:sz w:val="24"/>
          <w:szCs w:val="24"/>
        </w:rPr>
        <w:t xml:space="preserve">  Wykonanie uchwały powierza się Prezydentowi Miasta Stołecznego Warszawy.</w:t>
      </w:r>
    </w:p>
    <w:p w:rsidR="002F034E" w:rsidRDefault="002F034E" w:rsidP="002F1335">
      <w:pPr>
        <w:pStyle w:val="EndnoteText"/>
        <w:ind w:firstLine="0"/>
        <w:rPr>
          <w:rFonts w:ascii="Times New Roman" w:hAnsi="Times New Roman"/>
          <w:b/>
          <w:sz w:val="24"/>
          <w:szCs w:val="24"/>
        </w:rPr>
      </w:pPr>
    </w:p>
    <w:p w:rsidR="002F034E" w:rsidRDefault="002F034E" w:rsidP="00355C04">
      <w:pPr>
        <w:tabs>
          <w:tab w:val="left" w:pos="7200"/>
        </w:tabs>
        <w:autoSpaceDE w:val="0"/>
        <w:autoSpaceDN w:val="0"/>
        <w:adjustRightInd w:val="0"/>
        <w:ind w:left="709" w:hanging="567"/>
        <w:rPr>
          <w:rFonts w:ascii="Times New Roman" w:hAnsi="Times New Roman"/>
          <w:sz w:val="24"/>
          <w:szCs w:val="24"/>
        </w:rPr>
      </w:pPr>
      <w:r w:rsidRPr="00355C04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55C04">
        <w:rPr>
          <w:rFonts w:ascii="Times New Roman" w:hAnsi="Times New Roman"/>
          <w:b/>
          <w:sz w:val="24"/>
          <w:szCs w:val="24"/>
        </w:rPr>
        <w:t>3.</w:t>
      </w:r>
      <w:r w:rsidRPr="00355C04">
        <w:rPr>
          <w:rFonts w:ascii="Times New Roman" w:hAnsi="Times New Roman"/>
          <w:sz w:val="24"/>
          <w:szCs w:val="24"/>
        </w:rPr>
        <w:t xml:space="preserve"> 1. Uchwała podlega publikacji w Biuletynie Informacji Publicznej Miasta Stołecznego Warszawy.</w:t>
      </w:r>
    </w:p>
    <w:p w:rsidR="002F034E" w:rsidRPr="00355C04" w:rsidRDefault="002F034E" w:rsidP="00355C04">
      <w:pPr>
        <w:tabs>
          <w:tab w:val="left" w:pos="7200"/>
        </w:tabs>
        <w:autoSpaceDE w:val="0"/>
        <w:autoSpaceDN w:val="0"/>
        <w:adjustRightInd w:val="0"/>
        <w:ind w:left="360" w:firstLine="0"/>
        <w:rPr>
          <w:rFonts w:ascii="Times New Roman" w:hAnsi="Times New Roman"/>
          <w:sz w:val="24"/>
          <w:szCs w:val="24"/>
        </w:rPr>
      </w:pPr>
      <w:r w:rsidRPr="00355C04">
        <w:rPr>
          <w:rFonts w:ascii="Times New Roman" w:hAnsi="Times New Roman"/>
          <w:sz w:val="24"/>
          <w:szCs w:val="24"/>
        </w:rPr>
        <w:t xml:space="preserve">   2.Uchwała wchodzi w życie z dniem 1 stycznia 2013 roku.</w:t>
      </w:r>
    </w:p>
    <w:p w:rsidR="002F034E" w:rsidRDefault="002F034E" w:rsidP="00355C04">
      <w:pPr>
        <w:tabs>
          <w:tab w:val="left" w:pos="1313"/>
        </w:tabs>
        <w:ind w:firstLine="0"/>
        <w:rPr>
          <w:sz w:val="18"/>
          <w:szCs w:val="18"/>
        </w:rPr>
      </w:pPr>
    </w:p>
    <w:p w:rsidR="002F034E" w:rsidRDefault="002F034E" w:rsidP="00355C04">
      <w:pPr>
        <w:tabs>
          <w:tab w:val="left" w:pos="1313"/>
        </w:tabs>
        <w:ind w:firstLine="0"/>
        <w:rPr>
          <w:sz w:val="18"/>
          <w:szCs w:val="18"/>
        </w:rPr>
      </w:pPr>
    </w:p>
    <w:p w:rsidR="002F034E" w:rsidRDefault="002F034E" w:rsidP="00355C04">
      <w:pPr>
        <w:tabs>
          <w:tab w:val="left" w:pos="1313"/>
        </w:tabs>
        <w:ind w:firstLine="0"/>
        <w:rPr>
          <w:sz w:val="18"/>
          <w:szCs w:val="18"/>
        </w:rPr>
      </w:pPr>
    </w:p>
    <w:p w:rsidR="002F034E" w:rsidRPr="00882D64" w:rsidRDefault="002F034E" w:rsidP="00D61D83">
      <w:pPr>
        <w:tabs>
          <w:tab w:val="center" w:pos="6840"/>
        </w:tabs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882D64">
        <w:rPr>
          <w:rFonts w:ascii="Times New Roman" w:hAnsi="Times New Roman"/>
          <w:b/>
          <w:sz w:val="24"/>
          <w:szCs w:val="24"/>
        </w:rPr>
        <w:t>Przewodnicząca</w:t>
      </w:r>
    </w:p>
    <w:p w:rsidR="002F034E" w:rsidRPr="00882D64" w:rsidRDefault="002F034E" w:rsidP="00D61D83">
      <w:pPr>
        <w:tabs>
          <w:tab w:val="center" w:pos="6840"/>
        </w:tabs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882D64">
        <w:rPr>
          <w:rFonts w:ascii="Times New Roman" w:hAnsi="Times New Roman"/>
          <w:b/>
          <w:sz w:val="24"/>
          <w:szCs w:val="24"/>
        </w:rPr>
        <w:t>Rady m.st. Warszawy</w:t>
      </w:r>
    </w:p>
    <w:p w:rsidR="002F034E" w:rsidRPr="00882D64" w:rsidRDefault="002F034E" w:rsidP="00D61D83">
      <w:pPr>
        <w:tabs>
          <w:tab w:val="center" w:pos="6840"/>
        </w:tabs>
        <w:ind w:left="50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(-)</w:t>
      </w:r>
    </w:p>
    <w:p w:rsidR="002F034E" w:rsidRPr="00882D64" w:rsidRDefault="002F034E" w:rsidP="00882D64">
      <w:pPr>
        <w:tabs>
          <w:tab w:val="center" w:pos="6840"/>
        </w:tabs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882D64">
        <w:rPr>
          <w:rFonts w:ascii="Times New Roman" w:hAnsi="Times New Roman"/>
          <w:b/>
          <w:sz w:val="24"/>
          <w:szCs w:val="24"/>
        </w:rPr>
        <w:t>Ewa Malinowska-Grupińska</w:t>
      </w:r>
    </w:p>
    <w:sectPr w:rsidR="002F034E" w:rsidRPr="00882D64" w:rsidSect="0078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4E" w:rsidRDefault="002F034E" w:rsidP="004936C3">
      <w:r>
        <w:separator/>
      </w:r>
    </w:p>
  </w:endnote>
  <w:endnote w:type="continuationSeparator" w:id="0">
    <w:p w:rsidR="002F034E" w:rsidRDefault="002F034E" w:rsidP="0049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4E" w:rsidRDefault="002F034E" w:rsidP="004936C3">
      <w:r>
        <w:separator/>
      </w:r>
    </w:p>
  </w:footnote>
  <w:footnote w:type="continuationSeparator" w:id="0">
    <w:p w:rsidR="002F034E" w:rsidRDefault="002F034E" w:rsidP="004936C3">
      <w:r>
        <w:continuationSeparator/>
      </w:r>
    </w:p>
  </w:footnote>
  <w:footnote w:id="1">
    <w:p w:rsidR="002F034E" w:rsidRDefault="002F034E" w:rsidP="00435B2E">
      <w:pPr>
        <w:ind w:left="180" w:hanging="180"/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F046A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1C1FCC">
        <w:rPr>
          <w:rFonts w:ascii="Times New Roman" w:hAnsi="Times New Roman"/>
          <w:sz w:val="20"/>
          <w:szCs w:val="20"/>
        </w:rPr>
        <w:t>Zmiany wymienionej ustawy zostały ogłoszone w Dz. U. z 2010 r. Nr 28, poz. 146, Nr 96, poz. 620, Nr 123, poz. 835, Nr 152, poz. 1020, Nr 238, poz. 1578 i Nr 257, poz. 1726 oraz z 2011 r. Nr 185, poz. 1092, Nr 201, poz. 1183, Nr 234</w:t>
      </w:r>
      <w:r>
        <w:rPr>
          <w:rFonts w:ascii="Times New Roman" w:hAnsi="Times New Roman"/>
          <w:sz w:val="20"/>
          <w:szCs w:val="20"/>
        </w:rPr>
        <w:t>, poz. 1386 i Nr 240, poz. 1429 i Nr 291, poz. 1707.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E81"/>
    <w:multiLevelType w:val="hybridMultilevel"/>
    <w:tmpl w:val="202EEA84"/>
    <w:lvl w:ilvl="0" w:tplc="536608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">
    <w:nsid w:val="10BB02AA"/>
    <w:multiLevelType w:val="hybridMultilevel"/>
    <w:tmpl w:val="C874ACBE"/>
    <w:lvl w:ilvl="0" w:tplc="4FDAB55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A995003"/>
    <w:multiLevelType w:val="hybridMultilevel"/>
    <w:tmpl w:val="8272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6C3"/>
    <w:rsid w:val="00083FCE"/>
    <w:rsid w:val="00093D2C"/>
    <w:rsid w:val="000948CC"/>
    <w:rsid w:val="00117C7F"/>
    <w:rsid w:val="00120255"/>
    <w:rsid w:val="00127304"/>
    <w:rsid w:val="00154CB2"/>
    <w:rsid w:val="00193342"/>
    <w:rsid w:val="001C1FCC"/>
    <w:rsid w:val="001F77D9"/>
    <w:rsid w:val="0021023D"/>
    <w:rsid w:val="00247C9D"/>
    <w:rsid w:val="00294F5D"/>
    <w:rsid w:val="002A59AA"/>
    <w:rsid w:val="002E60E8"/>
    <w:rsid w:val="002F034E"/>
    <w:rsid w:val="002F046A"/>
    <w:rsid w:val="002F1335"/>
    <w:rsid w:val="00303563"/>
    <w:rsid w:val="00351D2F"/>
    <w:rsid w:val="003520D5"/>
    <w:rsid w:val="00355C04"/>
    <w:rsid w:val="003743FC"/>
    <w:rsid w:val="0043139C"/>
    <w:rsid w:val="00435B2E"/>
    <w:rsid w:val="00443C16"/>
    <w:rsid w:val="0047223E"/>
    <w:rsid w:val="004936C3"/>
    <w:rsid w:val="004A6461"/>
    <w:rsid w:val="004B2CF5"/>
    <w:rsid w:val="004E3A8D"/>
    <w:rsid w:val="005230F1"/>
    <w:rsid w:val="005438F4"/>
    <w:rsid w:val="005A78BD"/>
    <w:rsid w:val="005F3949"/>
    <w:rsid w:val="006C6393"/>
    <w:rsid w:val="007653A7"/>
    <w:rsid w:val="0077448F"/>
    <w:rsid w:val="00776A43"/>
    <w:rsid w:val="007860F9"/>
    <w:rsid w:val="00820326"/>
    <w:rsid w:val="008708F3"/>
    <w:rsid w:val="00882D64"/>
    <w:rsid w:val="008A3799"/>
    <w:rsid w:val="008E584B"/>
    <w:rsid w:val="00926EF8"/>
    <w:rsid w:val="009534D1"/>
    <w:rsid w:val="009627B0"/>
    <w:rsid w:val="009B570F"/>
    <w:rsid w:val="009B5B3A"/>
    <w:rsid w:val="00A725B1"/>
    <w:rsid w:val="00A83AAB"/>
    <w:rsid w:val="00AA55AA"/>
    <w:rsid w:val="00AE3D15"/>
    <w:rsid w:val="00AF0097"/>
    <w:rsid w:val="00B15573"/>
    <w:rsid w:val="00B245A9"/>
    <w:rsid w:val="00B31676"/>
    <w:rsid w:val="00B67049"/>
    <w:rsid w:val="00BA3559"/>
    <w:rsid w:val="00BB5F6D"/>
    <w:rsid w:val="00BD0D2B"/>
    <w:rsid w:val="00C5074A"/>
    <w:rsid w:val="00C5718B"/>
    <w:rsid w:val="00C71806"/>
    <w:rsid w:val="00C825C2"/>
    <w:rsid w:val="00C82FA7"/>
    <w:rsid w:val="00CB0005"/>
    <w:rsid w:val="00CB6BAA"/>
    <w:rsid w:val="00CE6553"/>
    <w:rsid w:val="00D04A56"/>
    <w:rsid w:val="00D101D5"/>
    <w:rsid w:val="00D46B20"/>
    <w:rsid w:val="00D61D83"/>
    <w:rsid w:val="00D85E50"/>
    <w:rsid w:val="00D96067"/>
    <w:rsid w:val="00DC2A37"/>
    <w:rsid w:val="00DD6C80"/>
    <w:rsid w:val="00E12DE1"/>
    <w:rsid w:val="00E32ADB"/>
    <w:rsid w:val="00E80A14"/>
    <w:rsid w:val="00EA642C"/>
    <w:rsid w:val="00ED6A9C"/>
    <w:rsid w:val="00EF6A7B"/>
    <w:rsid w:val="00F47C27"/>
    <w:rsid w:val="00F70B62"/>
    <w:rsid w:val="00F879B7"/>
    <w:rsid w:val="00FC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C3"/>
    <w:pPr>
      <w:ind w:firstLine="403"/>
      <w:jc w:val="both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936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936C3"/>
    <w:rPr>
      <w:rFonts w:ascii="Calibri" w:hAnsi="Calibri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4936C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936C3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936C3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4936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36C3"/>
    <w:rPr>
      <w:rFonts w:ascii="Calibri" w:hAnsi="Calibri" w:cs="Times New Roman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4936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36C3"/>
    <w:rPr>
      <w:rFonts w:ascii="Calibri" w:hAnsi="Calibri" w:cs="Times New Roman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8A3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3A7"/>
    <w:rPr>
      <w:rFonts w:ascii="Times New Roman" w:hAnsi="Times New Roman" w:cs="Times New Roman"/>
      <w:sz w:val="2"/>
    </w:rPr>
  </w:style>
  <w:style w:type="character" w:styleId="FootnoteReference">
    <w:name w:val="footnote reference"/>
    <w:basedOn w:val="DefaultParagraphFont"/>
    <w:uiPriority w:val="99"/>
    <w:semiHidden/>
    <w:rsid w:val="008A3799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A37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A3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653A7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653A7"/>
    <w:rPr>
      <w:b/>
      <w:bCs/>
    </w:rPr>
  </w:style>
  <w:style w:type="paragraph" w:styleId="ListParagraph">
    <w:name w:val="List Paragraph"/>
    <w:basedOn w:val="Normal"/>
    <w:uiPriority w:val="99"/>
    <w:qFormat/>
    <w:rsid w:val="00C5718B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47C27"/>
    <w:pPr>
      <w:ind w:left="5664" w:firstLine="0"/>
    </w:pPr>
    <w:rPr>
      <w:rFonts w:ascii="Times New Roman" w:eastAsia="Calibri" w:hAnsi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20D5"/>
    <w:rPr>
      <w:rFonts w:eastAsia="Times New Roman" w:cs="Times New Roman"/>
    </w:rPr>
  </w:style>
  <w:style w:type="paragraph" w:customStyle="1" w:styleId="Akapitzlist">
    <w:name w:val="Akapit z listą"/>
    <w:basedOn w:val="Normal"/>
    <w:uiPriority w:val="99"/>
    <w:rsid w:val="00F47C27"/>
    <w:pPr>
      <w:ind w:left="708" w:firstLine="0"/>
      <w:jc w:val="left"/>
    </w:pPr>
    <w:rPr>
      <w:rFonts w:ascii="Times New Roman" w:eastAsia="Calibri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201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</dc:creator>
  <cp:keywords/>
  <dc:description/>
  <cp:lastModifiedBy>mgubis</cp:lastModifiedBy>
  <cp:revision>12</cp:revision>
  <cp:lastPrinted>2012-11-08T09:30:00Z</cp:lastPrinted>
  <dcterms:created xsi:type="dcterms:W3CDTF">2012-12-06T08:48:00Z</dcterms:created>
  <dcterms:modified xsi:type="dcterms:W3CDTF">2012-12-19T09:41:00Z</dcterms:modified>
</cp:coreProperties>
</file>