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2F1" w:rsidRDefault="005826D7" w:rsidP="001672F1">
      <w:pPr>
        <w:pStyle w:val="Nagwek1"/>
        <w:spacing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C0DA6">
        <w:rPr>
          <w:rFonts w:ascii="Calibri" w:hAnsi="Calibri" w:cs="Calibri"/>
          <w:b/>
          <w:color w:val="000000" w:themeColor="text1"/>
          <w:sz w:val="22"/>
          <w:szCs w:val="22"/>
        </w:rPr>
        <w:t>P</w:t>
      </w:r>
      <w:r w:rsidR="00456604">
        <w:rPr>
          <w:rFonts w:ascii="Calibri" w:hAnsi="Calibri" w:cs="Calibri"/>
          <w:b/>
          <w:color w:val="000000" w:themeColor="text1"/>
          <w:sz w:val="22"/>
          <w:szCs w:val="22"/>
        </w:rPr>
        <w:t xml:space="preserve">osiedzenie </w:t>
      </w:r>
      <w:r w:rsidRPr="002C0DA6">
        <w:rPr>
          <w:rFonts w:ascii="Calibri" w:hAnsi="Calibri" w:cs="Calibri"/>
          <w:b/>
          <w:color w:val="000000" w:themeColor="text1"/>
          <w:sz w:val="22"/>
          <w:szCs w:val="22"/>
        </w:rPr>
        <w:br/>
        <w:t>Komisji Budżetu i Finansów Rady m.st. Warszawy</w:t>
      </w:r>
      <w:r w:rsidRPr="002C0DA6">
        <w:rPr>
          <w:rFonts w:ascii="Calibri" w:hAnsi="Calibri" w:cs="Calibri"/>
          <w:b/>
          <w:color w:val="000000" w:themeColor="text1"/>
          <w:sz w:val="22"/>
          <w:szCs w:val="22"/>
        </w:rPr>
        <w:br/>
      </w:r>
      <w:r w:rsidRPr="007E2CAA">
        <w:rPr>
          <w:rFonts w:ascii="Calibri" w:hAnsi="Calibri" w:cs="Calibri"/>
          <w:b/>
          <w:color w:val="auto"/>
          <w:sz w:val="22"/>
          <w:szCs w:val="22"/>
        </w:rPr>
        <w:t xml:space="preserve">w dniu </w:t>
      </w:r>
      <w:r w:rsidR="00815AA2">
        <w:rPr>
          <w:rFonts w:ascii="Calibri" w:hAnsi="Calibri" w:cs="Calibri"/>
          <w:b/>
          <w:color w:val="auto"/>
          <w:sz w:val="22"/>
          <w:szCs w:val="22"/>
        </w:rPr>
        <w:t xml:space="preserve">23 kwietnia </w:t>
      </w:r>
      <w:r w:rsidR="00207E6B">
        <w:rPr>
          <w:rFonts w:ascii="Calibri" w:hAnsi="Calibri" w:cs="Calibri"/>
          <w:b/>
          <w:color w:val="auto"/>
          <w:sz w:val="22"/>
          <w:szCs w:val="22"/>
        </w:rPr>
        <w:t>2025</w:t>
      </w:r>
      <w:r w:rsidR="00DA4303" w:rsidRPr="007E2CAA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Pr="007E2CAA">
        <w:rPr>
          <w:rFonts w:ascii="Calibri" w:hAnsi="Calibri" w:cs="Calibri"/>
          <w:b/>
          <w:color w:val="auto"/>
          <w:sz w:val="22"/>
          <w:szCs w:val="22"/>
        </w:rPr>
        <w:t xml:space="preserve">r. </w:t>
      </w:r>
      <w:r w:rsidR="00A20958">
        <w:rPr>
          <w:rFonts w:ascii="Calibri" w:hAnsi="Calibri" w:cs="Calibri"/>
          <w:b/>
          <w:color w:val="auto"/>
          <w:sz w:val="22"/>
          <w:szCs w:val="22"/>
        </w:rPr>
        <w:t>godz.17</w:t>
      </w:r>
      <w:r w:rsidR="00913704">
        <w:rPr>
          <w:rFonts w:ascii="Calibri" w:hAnsi="Calibri" w:cs="Calibri"/>
          <w:b/>
          <w:color w:val="auto"/>
          <w:sz w:val="22"/>
          <w:szCs w:val="22"/>
        </w:rPr>
        <w:t>.</w:t>
      </w:r>
      <w:r w:rsidR="007E2CAA" w:rsidRPr="007E2CAA">
        <w:rPr>
          <w:rFonts w:ascii="Calibri" w:hAnsi="Calibri" w:cs="Calibri"/>
          <w:b/>
          <w:color w:val="auto"/>
          <w:sz w:val="22"/>
          <w:szCs w:val="22"/>
        </w:rPr>
        <w:t>0</w:t>
      </w:r>
      <w:r w:rsidR="002A1AB2" w:rsidRPr="007E2CAA">
        <w:rPr>
          <w:rFonts w:ascii="Calibri" w:hAnsi="Calibri" w:cs="Calibri"/>
          <w:b/>
          <w:color w:val="auto"/>
          <w:sz w:val="22"/>
          <w:szCs w:val="22"/>
        </w:rPr>
        <w:t>0</w:t>
      </w:r>
    </w:p>
    <w:p w:rsidR="002C0DA6" w:rsidRPr="001672F1" w:rsidRDefault="002A1AB2" w:rsidP="001672F1">
      <w:pPr>
        <w:pStyle w:val="Nagwek1"/>
        <w:spacing w:before="0" w:after="24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>
        <w:rPr>
          <w:rFonts w:ascii="Calibri" w:hAnsi="Calibri" w:cs="Calibri"/>
          <w:b/>
          <w:color w:val="000000" w:themeColor="text1"/>
          <w:sz w:val="22"/>
          <w:szCs w:val="22"/>
        </w:rPr>
        <w:t>s.2018</w:t>
      </w:r>
      <w:r w:rsidR="005A53EB">
        <w:rPr>
          <w:rFonts w:ascii="Calibri" w:hAnsi="Calibri" w:cs="Calibri"/>
          <w:b/>
          <w:color w:val="000000" w:themeColor="text1"/>
          <w:sz w:val="22"/>
          <w:szCs w:val="22"/>
        </w:rPr>
        <w:t>,</w:t>
      </w:r>
      <w:r>
        <w:rPr>
          <w:rFonts w:ascii="Calibri" w:hAnsi="Calibri" w:cs="Calibri"/>
          <w:b/>
          <w:color w:val="000000" w:themeColor="text1"/>
          <w:sz w:val="22"/>
          <w:szCs w:val="22"/>
        </w:rPr>
        <w:t xml:space="preserve"> XX </w:t>
      </w:r>
      <w:r w:rsidR="001672F1">
        <w:rPr>
          <w:rFonts w:ascii="Calibri" w:hAnsi="Calibri" w:cs="Calibri"/>
          <w:b/>
          <w:color w:val="000000" w:themeColor="text1"/>
          <w:sz w:val="22"/>
          <w:szCs w:val="22"/>
        </w:rPr>
        <w:t>p. PKiN</w:t>
      </w:r>
      <w:r w:rsidR="002C0DA6" w:rsidRPr="002C0DA6">
        <w:rPr>
          <w:b/>
          <w:color w:val="000000" w:themeColor="text1"/>
        </w:rPr>
        <w:t xml:space="preserve"> </w:t>
      </w:r>
    </w:p>
    <w:p w:rsidR="005826D7" w:rsidRPr="002C0DA6" w:rsidRDefault="00FE7995" w:rsidP="002C0DA6">
      <w:pPr>
        <w:spacing w:after="240"/>
        <w:rPr>
          <w:b/>
        </w:rPr>
      </w:pPr>
      <w:r w:rsidRPr="002C0DA6">
        <w:rPr>
          <w:b/>
        </w:rPr>
        <w:t xml:space="preserve">Porządek posiedzenia: </w:t>
      </w:r>
    </w:p>
    <w:p w:rsidR="00815AA2" w:rsidRPr="000C2ADE" w:rsidRDefault="00C43FF3" w:rsidP="00815AA2">
      <w:pPr>
        <w:pStyle w:val="Bezodstpw"/>
        <w:numPr>
          <w:ilvl w:val="0"/>
          <w:numId w:val="6"/>
        </w:numPr>
        <w:spacing w:line="300" w:lineRule="auto"/>
        <w:ind w:left="284" w:hanging="284"/>
        <w:rPr>
          <w:color w:val="FF0000"/>
        </w:rPr>
      </w:pPr>
      <w:r>
        <w:t xml:space="preserve">Przyjęcie porządku posiedzenia. </w:t>
      </w:r>
    </w:p>
    <w:p w:rsidR="000C2ADE" w:rsidRPr="00FB1315" w:rsidRDefault="000C2ADE" w:rsidP="00701D48">
      <w:pPr>
        <w:pStyle w:val="Bezodstpw"/>
        <w:numPr>
          <w:ilvl w:val="0"/>
          <w:numId w:val="6"/>
        </w:numPr>
        <w:spacing w:line="300" w:lineRule="auto"/>
        <w:ind w:left="284" w:hanging="284"/>
        <w:rPr>
          <w:color w:val="FF0000"/>
        </w:rPr>
      </w:pPr>
      <w:r>
        <w:t>Przyjęcie protokołów:</w:t>
      </w:r>
      <w:r w:rsidR="00423C8F">
        <w:t xml:space="preserve"> nr 15 z dnia 19 lutego 2025 r.;</w:t>
      </w:r>
      <w:r>
        <w:t xml:space="preserve"> nr 16 z dnia 12 marca 2025 r. oraz nr 17 z dnia 13 marca 2025 r. </w:t>
      </w:r>
      <w:bookmarkStart w:id="0" w:name="_GoBack"/>
      <w:bookmarkEnd w:id="0"/>
    </w:p>
    <w:p w:rsidR="00815AA2" w:rsidRPr="00815AA2" w:rsidRDefault="00815AA2" w:rsidP="00815AA2">
      <w:pPr>
        <w:pStyle w:val="Bezodstpw"/>
        <w:numPr>
          <w:ilvl w:val="0"/>
          <w:numId w:val="6"/>
        </w:numPr>
        <w:spacing w:line="300" w:lineRule="auto"/>
        <w:ind w:left="284" w:hanging="284"/>
        <w:rPr>
          <w:color w:val="FF0000"/>
        </w:rPr>
      </w:pPr>
      <w:r w:rsidRPr="00815AA2">
        <w:rPr>
          <w:rFonts w:cstheme="minorHAnsi"/>
        </w:rPr>
        <w:t>P</w:t>
      </w:r>
      <w:r>
        <w:rPr>
          <w:rFonts w:cstheme="minorHAnsi"/>
        </w:rPr>
        <w:t>ierwsze czytanie p</w:t>
      </w:r>
      <w:r w:rsidRPr="00815AA2">
        <w:rPr>
          <w:rFonts w:cstheme="minorHAnsi"/>
        </w:rPr>
        <w:t>rojekt</w:t>
      </w:r>
      <w:r>
        <w:rPr>
          <w:rFonts w:cstheme="minorHAnsi"/>
        </w:rPr>
        <w:t>u</w:t>
      </w:r>
      <w:r w:rsidRPr="00815AA2">
        <w:rPr>
          <w:rFonts w:cstheme="minorHAnsi"/>
        </w:rPr>
        <w:t xml:space="preserve"> uchwały Rady m.st. Warszawy w sprawie zwolnienia z opłat osób obowiązanych do ubiegania się o wydanie nowego dowodu rejestracyjnego pojazdu z powodu zmiany administracyjnej – </w:t>
      </w:r>
      <w:r w:rsidRPr="00815AA2">
        <w:rPr>
          <w:rFonts w:cstheme="minorHAnsi"/>
          <w:b/>
        </w:rPr>
        <w:t>druk nr 746</w:t>
      </w:r>
      <w:r>
        <w:rPr>
          <w:rFonts w:cstheme="minorHAnsi"/>
          <w:color w:val="538135" w:themeColor="accent6" w:themeShade="BF"/>
        </w:rPr>
        <w:t xml:space="preserve"> </w:t>
      </w:r>
    </w:p>
    <w:p w:rsidR="00815AA2" w:rsidRPr="00815AA2" w:rsidRDefault="00815AA2" w:rsidP="00815AA2">
      <w:pPr>
        <w:pStyle w:val="Bezodstpw"/>
        <w:numPr>
          <w:ilvl w:val="0"/>
          <w:numId w:val="6"/>
        </w:numPr>
        <w:spacing w:line="300" w:lineRule="auto"/>
        <w:ind w:left="284" w:hanging="284"/>
        <w:rPr>
          <w:color w:val="FF0000"/>
        </w:rPr>
      </w:pPr>
      <w:r w:rsidRPr="00815AA2">
        <w:t>P</w:t>
      </w:r>
      <w:r>
        <w:t xml:space="preserve">ierwsze czytanie projektu </w:t>
      </w:r>
      <w:r w:rsidRPr="00815AA2">
        <w:t xml:space="preserve">uchwały Rady m.st. Warszawy w sprawie zwolnienia z opłat osób obowiązanych do ubiegania się o wydanie nowego dowodu rejestracyjnego pojazdu z powodu zmiany administracyjnej – </w:t>
      </w:r>
      <w:r w:rsidRPr="00815AA2">
        <w:rPr>
          <w:b/>
        </w:rPr>
        <w:t xml:space="preserve">druk nr 775 </w:t>
      </w:r>
    </w:p>
    <w:p w:rsidR="00815AA2" w:rsidRPr="009F5CC7" w:rsidRDefault="00815AA2" w:rsidP="009F5CC7">
      <w:pPr>
        <w:pStyle w:val="Bezodstpw"/>
        <w:numPr>
          <w:ilvl w:val="0"/>
          <w:numId w:val="6"/>
        </w:numPr>
        <w:spacing w:line="300" w:lineRule="auto"/>
        <w:ind w:left="284" w:hanging="284"/>
        <w:rPr>
          <w:color w:val="FF0000"/>
        </w:rPr>
      </w:pPr>
      <w:r w:rsidRPr="001431B1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>ierwsze czytanie p</w:t>
      </w:r>
      <w:r w:rsidRPr="001431B1">
        <w:rPr>
          <w:rFonts w:asciiTheme="minorHAnsi" w:hAnsiTheme="minorHAnsi" w:cstheme="minorHAnsi"/>
        </w:rPr>
        <w:t>rojekt</w:t>
      </w:r>
      <w:r>
        <w:rPr>
          <w:rFonts w:asciiTheme="minorHAnsi" w:hAnsiTheme="minorHAnsi" w:cstheme="minorHAnsi"/>
        </w:rPr>
        <w:t>u</w:t>
      </w:r>
      <w:r w:rsidRPr="001431B1">
        <w:rPr>
          <w:rFonts w:asciiTheme="minorHAnsi" w:hAnsiTheme="minorHAnsi" w:cstheme="minorHAnsi"/>
        </w:rPr>
        <w:t xml:space="preserve"> uchwały Rady m.st. Warszawy w sprawie wyrażenia zgody na obniżenie bonifikaty od ceny sprzedaży lokali mieszkalnych nr: 11, 12, 14, 15, 16, 18 i 19 położonych przy ul. Marszałkowskiej 81 w Warszawie – </w:t>
      </w:r>
      <w:r w:rsidRPr="001431B1">
        <w:rPr>
          <w:rFonts w:asciiTheme="minorHAnsi" w:hAnsiTheme="minorHAnsi" w:cstheme="minorHAnsi"/>
          <w:b/>
        </w:rPr>
        <w:t>druk nr 749</w:t>
      </w:r>
    </w:p>
    <w:p w:rsidR="00C43FF3" w:rsidRPr="003759DF" w:rsidRDefault="00C43FF3" w:rsidP="003120BD">
      <w:pPr>
        <w:pStyle w:val="Akapitzlist"/>
        <w:numPr>
          <w:ilvl w:val="0"/>
          <w:numId w:val="6"/>
        </w:numPr>
        <w:spacing w:after="0" w:line="300" w:lineRule="auto"/>
        <w:ind w:left="284" w:hanging="284"/>
        <w:rPr>
          <w:rFonts w:ascii="Calibri" w:hAnsi="Calibri" w:cs="Calibri"/>
        </w:rPr>
      </w:pPr>
      <w:r>
        <w:t>Sprawy różne, wolne wnioski.</w:t>
      </w:r>
    </w:p>
    <w:p w:rsidR="002874C7" w:rsidRDefault="002874C7" w:rsidP="00C80375">
      <w:pPr>
        <w:pStyle w:val="Bezodstpw"/>
        <w:ind w:left="6973"/>
      </w:pPr>
      <w:r>
        <w:t>Przewodnicząca</w:t>
      </w:r>
    </w:p>
    <w:p w:rsidR="00FE7995" w:rsidRPr="00BC2BD0" w:rsidRDefault="00FE7995" w:rsidP="007F5E89">
      <w:pPr>
        <w:pStyle w:val="Bezodstpw"/>
        <w:spacing w:after="240" w:line="300" w:lineRule="auto"/>
        <w:ind w:left="6373"/>
      </w:pPr>
      <w:r w:rsidRPr="00BC2BD0">
        <w:t xml:space="preserve">Komisji </w:t>
      </w:r>
      <w:r>
        <w:t>Budżetu i Finansów</w:t>
      </w:r>
    </w:p>
    <w:p w:rsidR="007F0D78" w:rsidRPr="006C439D" w:rsidRDefault="00FE7995" w:rsidP="009F7886">
      <w:pPr>
        <w:spacing w:after="240" w:line="300" w:lineRule="auto"/>
        <w:ind w:left="6180"/>
        <w:jc w:val="center"/>
      </w:pPr>
      <w:r w:rsidRPr="00BC2BD0">
        <w:t xml:space="preserve">/-/ </w:t>
      </w:r>
      <w:r>
        <w:t xml:space="preserve">Dorota Lutomirska </w:t>
      </w:r>
    </w:p>
    <w:sectPr w:rsidR="007F0D78" w:rsidRPr="006C4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F71BF"/>
    <w:multiLevelType w:val="hybridMultilevel"/>
    <w:tmpl w:val="305473FE"/>
    <w:lvl w:ilvl="0" w:tplc="3D6A75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5421D"/>
    <w:multiLevelType w:val="hybridMultilevel"/>
    <w:tmpl w:val="2B6A08DE"/>
    <w:lvl w:ilvl="0" w:tplc="B3A452FC">
      <w:start w:val="1"/>
      <w:numFmt w:val="decimal"/>
      <w:lvlText w:val="%1."/>
      <w:lvlJc w:val="left"/>
      <w:pPr>
        <w:ind w:left="51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5900" w:hanging="360"/>
      </w:p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2" w15:restartNumberingAfterBreak="0">
    <w:nsid w:val="1F774D45"/>
    <w:multiLevelType w:val="multilevel"/>
    <w:tmpl w:val="103ADE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306EA6"/>
    <w:multiLevelType w:val="hybridMultilevel"/>
    <w:tmpl w:val="407AF2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7A71B0"/>
    <w:multiLevelType w:val="hybridMultilevel"/>
    <w:tmpl w:val="72B61780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6482D30"/>
    <w:multiLevelType w:val="hybridMultilevel"/>
    <w:tmpl w:val="3A36914E"/>
    <w:lvl w:ilvl="0" w:tplc="D6BC99B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C7B74"/>
    <w:multiLevelType w:val="hybridMultilevel"/>
    <w:tmpl w:val="B38ED488"/>
    <w:lvl w:ilvl="0" w:tplc="50B0C4FE">
      <w:start w:val="1"/>
      <w:numFmt w:val="decimal"/>
      <w:lvlText w:val="%1."/>
      <w:lvlJc w:val="left"/>
      <w:pPr>
        <w:ind w:left="3621" w:hanging="360"/>
      </w:pPr>
      <w:rPr>
        <w:rFonts w:ascii="Calibri" w:eastAsiaTheme="minorHAnsi" w:hAnsi="Calibri" w:cs="Calibri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5616" w:hanging="360"/>
      </w:pPr>
    </w:lvl>
    <w:lvl w:ilvl="2" w:tplc="0415001B" w:tentative="1">
      <w:start w:val="1"/>
      <w:numFmt w:val="lowerRoman"/>
      <w:lvlText w:val="%3."/>
      <w:lvlJc w:val="right"/>
      <w:pPr>
        <w:ind w:left="6336" w:hanging="180"/>
      </w:pPr>
    </w:lvl>
    <w:lvl w:ilvl="3" w:tplc="0415000F" w:tentative="1">
      <w:start w:val="1"/>
      <w:numFmt w:val="decimal"/>
      <w:lvlText w:val="%4."/>
      <w:lvlJc w:val="left"/>
      <w:pPr>
        <w:ind w:left="7056" w:hanging="360"/>
      </w:pPr>
    </w:lvl>
    <w:lvl w:ilvl="4" w:tplc="04150019" w:tentative="1">
      <w:start w:val="1"/>
      <w:numFmt w:val="lowerLetter"/>
      <w:lvlText w:val="%5."/>
      <w:lvlJc w:val="left"/>
      <w:pPr>
        <w:ind w:left="7776" w:hanging="360"/>
      </w:pPr>
    </w:lvl>
    <w:lvl w:ilvl="5" w:tplc="0415001B" w:tentative="1">
      <w:start w:val="1"/>
      <w:numFmt w:val="lowerRoman"/>
      <w:lvlText w:val="%6."/>
      <w:lvlJc w:val="right"/>
      <w:pPr>
        <w:ind w:left="8496" w:hanging="180"/>
      </w:pPr>
    </w:lvl>
    <w:lvl w:ilvl="6" w:tplc="0415000F" w:tentative="1">
      <w:start w:val="1"/>
      <w:numFmt w:val="decimal"/>
      <w:lvlText w:val="%7."/>
      <w:lvlJc w:val="left"/>
      <w:pPr>
        <w:ind w:left="9216" w:hanging="360"/>
      </w:pPr>
    </w:lvl>
    <w:lvl w:ilvl="7" w:tplc="04150019" w:tentative="1">
      <w:start w:val="1"/>
      <w:numFmt w:val="lowerLetter"/>
      <w:lvlText w:val="%8."/>
      <w:lvlJc w:val="left"/>
      <w:pPr>
        <w:ind w:left="9936" w:hanging="360"/>
      </w:pPr>
    </w:lvl>
    <w:lvl w:ilvl="8" w:tplc="0415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7" w15:restartNumberingAfterBreak="0">
    <w:nsid w:val="396A62B1"/>
    <w:multiLevelType w:val="hybridMultilevel"/>
    <w:tmpl w:val="C89CC252"/>
    <w:lvl w:ilvl="0" w:tplc="7EE6A854">
      <w:start w:val="1"/>
      <w:numFmt w:val="decimal"/>
      <w:lvlText w:val="%1."/>
      <w:lvlJc w:val="left"/>
      <w:pPr>
        <w:ind w:left="501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725A7"/>
    <w:multiLevelType w:val="hybridMultilevel"/>
    <w:tmpl w:val="CEA05FAC"/>
    <w:lvl w:ilvl="0" w:tplc="0D04B6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B10055"/>
    <w:multiLevelType w:val="hybridMultilevel"/>
    <w:tmpl w:val="B60C76D8"/>
    <w:lvl w:ilvl="0" w:tplc="9CE802D8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12E117D"/>
    <w:multiLevelType w:val="hybridMultilevel"/>
    <w:tmpl w:val="560EB988"/>
    <w:lvl w:ilvl="0" w:tplc="4D96E9A0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B100A"/>
    <w:multiLevelType w:val="hybridMultilevel"/>
    <w:tmpl w:val="5AC81122"/>
    <w:lvl w:ilvl="0" w:tplc="8DFA4C30">
      <w:start w:val="1"/>
      <w:numFmt w:val="decimal"/>
      <w:lvlText w:val="%1."/>
      <w:lvlJc w:val="left"/>
      <w:pPr>
        <w:ind w:left="643" w:hanging="360"/>
      </w:pPr>
      <w:rPr>
        <w:rFonts w:ascii="Calibri" w:eastAsia="Times New Roman" w:hAnsi="Calibri" w:cs="Calibri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984D3B"/>
    <w:multiLevelType w:val="hybridMultilevel"/>
    <w:tmpl w:val="27AA122E"/>
    <w:lvl w:ilvl="0" w:tplc="C7BC24A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DD2784"/>
    <w:multiLevelType w:val="hybridMultilevel"/>
    <w:tmpl w:val="5D286548"/>
    <w:lvl w:ilvl="0" w:tplc="EE886054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95"/>
    <w:rsid w:val="000012E8"/>
    <w:rsid w:val="000056C1"/>
    <w:rsid w:val="0001440E"/>
    <w:rsid w:val="00023DC3"/>
    <w:rsid w:val="00027F6E"/>
    <w:rsid w:val="00030C7E"/>
    <w:rsid w:val="0004519D"/>
    <w:rsid w:val="00054B9D"/>
    <w:rsid w:val="00057C4C"/>
    <w:rsid w:val="00064682"/>
    <w:rsid w:val="0007437C"/>
    <w:rsid w:val="000817EB"/>
    <w:rsid w:val="00086D81"/>
    <w:rsid w:val="000978FF"/>
    <w:rsid w:val="000A6CC3"/>
    <w:rsid w:val="000C2ADE"/>
    <w:rsid w:val="000C4D35"/>
    <w:rsid w:val="000E07DA"/>
    <w:rsid w:val="00103B1C"/>
    <w:rsid w:val="00113A73"/>
    <w:rsid w:val="001317C2"/>
    <w:rsid w:val="00131AE8"/>
    <w:rsid w:val="00156525"/>
    <w:rsid w:val="00165420"/>
    <w:rsid w:val="001672F1"/>
    <w:rsid w:val="001701B7"/>
    <w:rsid w:val="00180434"/>
    <w:rsid w:val="0018072B"/>
    <w:rsid w:val="00190B2E"/>
    <w:rsid w:val="001A5CB6"/>
    <w:rsid w:val="001A648A"/>
    <w:rsid w:val="001D11A8"/>
    <w:rsid w:val="001F09BA"/>
    <w:rsid w:val="00207E6B"/>
    <w:rsid w:val="002169EE"/>
    <w:rsid w:val="00224D70"/>
    <w:rsid w:val="00225E25"/>
    <w:rsid w:val="0023131C"/>
    <w:rsid w:val="002329A1"/>
    <w:rsid w:val="00241944"/>
    <w:rsid w:val="00272302"/>
    <w:rsid w:val="00281977"/>
    <w:rsid w:val="002847D1"/>
    <w:rsid w:val="002874C7"/>
    <w:rsid w:val="00287623"/>
    <w:rsid w:val="00287DD2"/>
    <w:rsid w:val="002A1AB2"/>
    <w:rsid w:val="002A5365"/>
    <w:rsid w:val="002C0DA6"/>
    <w:rsid w:val="002E7032"/>
    <w:rsid w:val="002F12BD"/>
    <w:rsid w:val="002F138A"/>
    <w:rsid w:val="00303C8E"/>
    <w:rsid w:val="00306911"/>
    <w:rsid w:val="003120BD"/>
    <w:rsid w:val="0032167B"/>
    <w:rsid w:val="00327D7E"/>
    <w:rsid w:val="00344E05"/>
    <w:rsid w:val="00347183"/>
    <w:rsid w:val="0035132B"/>
    <w:rsid w:val="00361374"/>
    <w:rsid w:val="003759DF"/>
    <w:rsid w:val="00376986"/>
    <w:rsid w:val="00391428"/>
    <w:rsid w:val="003B4627"/>
    <w:rsid w:val="003C6041"/>
    <w:rsid w:val="003E79E3"/>
    <w:rsid w:val="0040555F"/>
    <w:rsid w:val="00423C8F"/>
    <w:rsid w:val="00424112"/>
    <w:rsid w:val="004310A5"/>
    <w:rsid w:val="0043573D"/>
    <w:rsid w:val="00453CD2"/>
    <w:rsid w:val="00456604"/>
    <w:rsid w:val="004626CC"/>
    <w:rsid w:val="004661A1"/>
    <w:rsid w:val="00470A2A"/>
    <w:rsid w:val="00471210"/>
    <w:rsid w:val="00494727"/>
    <w:rsid w:val="004A070A"/>
    <w:rsid w:val="004A1B9C"/>
    <w:rsid w:val="004C5413"/>
    <w:rsid w:val="004F14E5"/>
    <w:rsid w:val="00500939"/>
    <w:rsid w:val="00515A6E"/>
    <w:rsid w:val="00534ED6"/>
    <w:rsid w:val="0056131F"/>
    <w:rsid w:val="0056142F"/>
    <w:rsid w:val="00570DCB"/>
    <w:rsid w:val="005770DA"/>
    <w:rsid w:val="005805DF"/>
    <w:rsid w:val="005826D7"/>
    <w:rsid w:val="0058793E"/>
    <w:rsid w:val="00590665"/>
    <w:rsid w:val="00592831"/>
    <w:rsid w:val="005A02A8"/>
    <w:rsid w:val="005A2EC8"/>
    <w:rsid w:val="005A53EB"/>
    <w:rsid w:val="005D4EC1"/>
    <w:rsid w:val="00611D5D"/>
    <w:rsid w:val="00645021"/>
    <w:rsid w:val="00652AEA"/>
    <w:rsid w:val="00665CC0"/>
    <w:rsid w:val="00672499"/>
    <w:rsid w:val="00674D3A"/>
    <w:rsid w:val="00681EEC"/>
    <w:rsid w:val="00686A11"/>
    <w:rsid w:val="00696E82"/>
    <w:rsid w:val="006A144A"/>
    <w:rsid w:val="006A3395"/>
    <w:rsid w:val="006A3B03"/>
    <w:rsid w:val="006B5951"/>
    <w:rsid w:val="006C108A"/>
    <w:rsid w:val="006C439D"/>
    <w:rsid w:val="006D1760"/>
    <w:rsid w:val="006D220D"/>
    <w:rsid w:val="006D6072"/>
    <w:rsid w:val="006E0885"/>
    <w:rsid w:val="006E2D89"/>
    <w:rsid w:val="006F09E8"/>
    <w:rsid w:val="006F3389"/>
    <w:rsid w:val="006F3606"/>
    <w:rsid w:val="007257D7"/>
    <w:rsid w:val="00727BA8"/>
    <w:rsid w:val="0075011A"/>
    <w:rsid w:val="0075478A"/>
    <w:rsid w:val="007558B7"/>
    <w:rsid w:val="00771CF9"/>
    <w:rsid w:val="00775D74"/>
    <w:rsid w:val="00782F20"/>
    <w:rsid w:val="007C3630"/>
    <w:rsid w:val="007D181D"/>
    <w:rsid w:val="007E2CAA"/>
    <w:rsid w:val="007F0D78"/>
    <w:rsid w:val="007F5E89"/>
    <w:rsid w:val="00815AA2"/>
    <w:rsid w:val="00820643"/>
    <w:rsid w:val="00833297"/>
    <w:rsid w:val="008364E9"/>
    <w:rsid w:val="008509A6"/>
    <w:rsid w:val="00853D82"/>
    <w:rsid w:val="00855230"/>
    <w:rsid w:val="00856568"/>
    <w:rsid w:val="0086284C"/>
    <w:rsid w:val="00880A61"/>
    <w:rsid w:val="00893598"/>
    <w:rsid w:val="00894021"/>
    <w:rsid w:val="008B5626"/>
    <w:rsid w:val="008E1FE0"/>
    <w:rsid w:val="008F2FA9"/>
    <w:rsid w:val="008F3268"/>
    <w:rsid w:val="00900B6E"/>
    <w:rsid w:val="00906F79"/>
    <w:rsid w:val="0091016F"/>
    <w:rsid w:val="00913704"/>
    <w:rsid w:val="00921EC7"/>
    <w:rsid w:val="009377F9"/>
    <w:rsid w:val="00950354"/>
    <w:rsid w:val="009541E0"/>
    <w:rsid w:val="00954A1B"/>
    <w:rsid w:val="00961364"/>
    <w:rsid w:val="00966E1D"/>
    <w:rsid w:val="009940CD"/>
    <w:rsid w:val="0099654A"/>
    <w:rsid w:val="009A2E87"/>
    <w:rsid w:val="009C6735"/>
    <w:rsid w:val="009D180B"/>
    <w:rsid w:val="009D7A9A"/>
    <w:rsid w:val="009E326E"/>
    <w:rsid w:val="009F5CC7"/>
    <w:rsid w:val="009F7886"/>
    <w:rsid w:val="00A07C07"/>
    <w:rsid w:val="00A152BA"/>
    <w:rsid w:val="00A202A1"/>
    <w:rsid w:val="00A20958"/>
    <w:rsid w:val="00A45388"/>
    <w:rsid w:val="00A6450F"/>
    <w:rsid w:val="00AB0448"/>
    <w:rsid w:val="00AB0A12"/>
    <w:rsid w:val="00AB6249"/>
    <w:rsid w:val="00AC1AEC"/>
    <w:rsid w:val="00AC299B"/>
    <w:rsid w:val="00AC51B2"/>
    <w:rsid w:val="00AD185B"/>
    <w:rsid w:val="00AE52D8"/>
    <w:rsid w:val="00AE5DE4"/>
    <w:rsid w:val="00AF2346"/>
    <w:rsid w:val="00B00DB6"/>
    <w:rsid w:val="00B164EE"/>
    <w:rsid w:val="00B17B0D"/>
    <w:rsid w:val="00B2735D"/>
    <w:rsid w:val="00B34785"/>
    <w:rsid w:val="00B34AF6"/>
    <w:rsid w:val="00B4074D"/>
    <w:rsid w:val="00B8058C"/>
    <w:rsid w:val="00B9038A"/>
    <w:rsid w:val="00B91050"/>
    <w:rsid w:val="00B91957"/>
    <w:rsid w:val="00B923CC"/>
    <w:rsid w:val="00B92742"/>
    <w:rsid w:val="00BA3E0F"/>
    <w:rsid w:val="00BB0306"/>
    <w:rsid w:val="00BB0506"/>
    <w:rsid w:val="00BB6E21"/>
    <w:rsid w:val="00BC2A07"/>
    <w:rsid w:val="00BD2346"/>
    <w:rsid w:val="00BD5533"/>
    <w:rsid w:val="00BE22B8"/>
    <w:rsid w:val="00C21C5E"/>
    <w:rsid w:val="00C24814"/>
    <w:rsid w:val="00C24CE6"/>
    <w:rsid w:val="00C373CD"/>
    <w:rsid w:val="00C43FF3"/>
    <w:rsid w:val="00C4633F"/>
    <w:rsid w:val="00C47235"/>
    <w:rsid w:val="00C55DC2"/>
    <w:rsid w:val="00C60F22"/>
    <w:rsid w:val="00C64908"/>
    <w:rsid w:val="00C80375"/>
    <w:rsid w:val="00C85FD8"/>
    <w:rsid w:val="00C97711"/>
    <w:rsid w:val="00CA44C5"/>
    <w:rsid w:val="00CA7DCF"/>
    <w:rsid w:val="00CB0ADE"/>
    <w:rsid w:val="00CC0411"/>
    <w:rsid w:val="00CC6AF4"/>
    <w:rsid w:val="00CD3952"/>
    <w:rsid w:val="00CF1B00"/>
    <w:rsid w:val="00CF209C"/>
    <w:rsid w:val="00CF2DC4"/>
    <w:rsid w:val="00CF4E39"/>
    <w:rsid w:val="00D24871"/>
    <w:rsid w:val="00D30BA9"/>
    <w:rsid w:val="00D3197F"/>
    <w:rsid w:val="00D45BCE"/>
    <w:rsid w:val="00D46E54"/>
    <w:rsid w:val="00D50321"/>
    <w:rsid w:val="00D647A4"/>
    <w:rsid w:val="00D70D17"/>
    <w:rsid w:val="00D867B3"/>
    <w:rsid w:val="00D91988"/>
    <w:rsid w:val="00D94769"/>
    <w:rsid w:val="00DA4303"/>
    <w:rsid w:val="00DA5CA4"/>
    <w:rsid w:val="00DB26B6"/>
    <w:rsid w:val="00DB565D"/>
    <w:rsid w:val="00DB5DCD"/>
    <w:rsid w:val="00DD305E"/>
    <w:rsid w:val="00DD7234"/>
    <w:rsid w:val="00E02D3A"/>
    <w:rsid w:val="00E27723"/>
    <w:rsid w:val="00E413EB"/>
    <w:rsid w:val="00E5134E"/>
    <w:rsid w:val="00E76D16"/>
    <w:rsid w:val="00E96B8A"/>
    <w:rsid w:val="00EA1627"/>
    <w:rsid w:val="00ED54C9"/>
    <w:rsid w:val="00ED5BF0"/>
    <w:rsid w:val="00EF6149"/>
    <w:rsid w:val="00EF7BD8"/>
    <w:rsid w:val="00F077B4"/>
    <w:rsid w:val="00F23F0D"/>
    <w:rsid w:val="00F422FD"/>
    <w:rsid w:val="00F42CC6"/>
    <w:rsid w:val="00F537FF"/>
    <w:rsid w:val="00F5387D"/>
    <w:rsid w:val="00F542E6"/>
    <w:rsid w:val="00F726E8"/>
    <w:rsid w:val="00FA46A2"/>
    <w:rsid w:val="00FA4899"/>
    <w:rsid w:val="00FB1315"/>
    <w:rsid w:val="00FC0379"/>
    <w:rsid w:val="00FC0B12"/>
    <w:rsid w:val="00FE60B9"/>
    <w:rsid w:val="00FE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B3B61"/>
  <w15:chartTrackingRefBased/>
  <w15:docId w15:val="{53C5FFC2-A9ED-4D56-9A92-7DC6D7F9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7995"/>
    <w:pPr>
      <w:spacing w:after="0" w:line="240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07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E07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E7995"/>
    <w:pPr>
      <w:spacing w:after="0" w:line="240" w:lineRule="auto"/>
    </w:pPr>
    <w:rPr>
      <w:rFonts w:ascii="Calibri" w:hAnsi="Calibri" w:cs="Calibri"/>
    </w:rPr>
  </w:style>
  <w:style w:type="paragraph" w:styleId="Akapitzlist">
    <w:name w:val="List Paragraph"/>
    <w:basedOn w:val="Normalny"/>
    <w:uiPriority w:val="34"/>
    <w:qFormat/>
    <w:rsid w:val="0007437C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Nagwek1Znak">
    <w:name w:val="Nagłówek 1 Znak"/>
    <w:basedOn w:val="Domylnaczcionkaakapitu"/>
    <w:link w:val="Nagwek1"/>
    <w:uiPriority w:val="9"/>
    <w:rsid w:val="000E07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0E07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8552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6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63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omylnaczcionkaakapitu"/>
    <w:rsid w:val="002A1AB2"/>
  </w:style>
  <w:style w:type="character" w:customStyle="1" w:styleId="eop">
    <w:name w:val="eop"/>
    <w:basedOn w:val="Domylnaczcionkaakapitu"/>
    <w:rsid w:val="005805DF"/>
  </w:style>
  <w:style w:type="paragraph" w:customStyle="1" w:styleId="paragraph">
    <w:name w:val="paragraph"/>
    <w:basedOn w:val="Normalny"/>
    <w:rsid w:val="00A6450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AF2FB-60D2-4516-88C0-3165989C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porządek posiedzenia Komisji Budżetu i Finansów dnia 12 marca 2025 r.</vt:lpstr>
    </vt:vector>
  </TitlesOfParts>
  <Company>Urzad Miasta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porządek posiedzenia Komisji Budżetu i Finansów dnia 23 kwietnia 2025 r.</dc:title>
  <dc:subject/>
  <dc:creator>Zarychta Paulina (RW)</dc:creator>
  <cp:keywords/>
  <dc:description/>
  <cp:lastModifiedBy>Zarychta Paulina (RW)</cp:lastModifiedBy>
  <cp:revision>6</cp:revision>
  <cp:lastPrinted>2025-02-19T08:44:00Z</cp:lastPrinted>
  <dcterms:created xsi:type="dcterms:W3CDTF">2025-04-17T08:40:00Z</dcterms:created>
  <dcterms:modified xsi:type="dcterms:W3CDTF">2025-04-17T11:36:00Z</dcterms:modified>
</cp:coreProperties>
</file>