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22366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22366">
        <w:rPr>
          <w:b/>
          <w:i/>
          <w:sz w:val="48"/>
          <w:szCs w:val="48"/>
        </w:rPr>
        <w:t xml:space="preserve"> </w:t>
      </w:r>
      <w:r w:rsidR="00FD44C3">
        <w:rPr>
          <w:b/>
          <w:i/>
          <w:sz w:val="48"/>
          <w:szCs w:val="48"/>
        </w:rPr>
        <w:t xml:space="preserve">DO </w:t>
      </w:r>
      <w:r>
        <w:rPr>
          <w:b/>
          <w:i/>
          <w:sz w:val="48"/>
          <w:szCs w:val="48"/>
        </w:rPr>
        <w:t>PROJEKTU</w:t>
      </w:r>
      <w:r w:rsidR="00FD44C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E7C03" w:rsidRPr="0033755D">
        <w:rPr>
          <w:b/>
          <w:i/>
          <w:sz w:val="48"/>
          <w:szCs w:val="48"/>
        </w:rPr>
        <w:t>20</w:t>
      </w:r>
      <w:r w:rsidR="002B2874">
        <w:rPr>
          <w:b/>
          <w:i/>
          <w:sz w:val="48"/>
          <w:szCs w:val="48"/>
        </w:rPr>
        <w:t>2</w:t>
      </w:r>
      <w:r w:rsidR="00D90FD9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2969D6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6C53F0">
        <w:rPr>
          <w:b/>
          <w:i/>
          <w:sz w:val="32"/>
          <w:szCs w:val="32"/>
        </w:rPr>
        <w:t>LISTOPAD</w:t>
      </w:r>
      <w:r w:rsidRPr="00EF52DE">
        <w:rPr>
          <w:b/>
          <w:i/>
          <w:sz w:val="32"/>
          <w:szCs w:val="32"/>
        </w:rPr>
        <w:t xml:space="preserve"> 20</w:t>
      </w:r>
      <w:r w:rsidR="00D90FD9">
        <w:rPr>
          <w:b/>
          <w:i/>
          <w:sz w:val="32"/>
          <w:szCs w:val="32"/>
        </w:rPr>
        <w:t>21</w:t>
      </w:r>
      <w:r w:rsidRPr="00EF52DE">
        <w:rPr>
          <w:b/>
          <w:i/>
          <w:sz w:val="32"/>
          <w:szCs w:val="32"/>
        </w:rPr>
        <w:t xml:space="preserve"> </w:t>
      </w:r>
      <w:r w:rsidR="000E4CDB" w:rsidRPr="00EF52DE">
        <w:rPr>
          <w:b/>
          <w:i/>
          <w:sz w:val="32"/>
          <w:szCs w:val="32"/>
        </w:rPr>
        <w:t>ROK</w:t>
      </w:r>
      <w:r w:rsidR="00BA266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0862AD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86398195" w:history="1">
        <w:r w:rsidR="000862AD" w:rsidRPr="00E05B4F">
          <w:rPr>
            <w:rStyle w:val="Hipercze"/>
          </w:rPr>
          <w:t>1.</w:t>
        </w:r>
        <w:r w:rsidR="000862A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62AD" w:rsidRPr="00E05B4F">
          <w:rPr>
            <w:rStyle w:val="Hipercze"/>
          </w:rPr>
          <w:t>WPROWADZENIE</w:t>
        </w:r>
        <w:r w:rsidR="000862AD">
          <w:rPr>
            <w:webHidden/>
          </w:rPr>
          <w:tab/>
        </w:r>
        <w:r w:rsidR="000862AD">
          <w:rPr>
            <w:webHidden/>
          </w:rPr>
          <w:fldChar w:fldCharType="begin"/>
        </w:r>
        <w:r w:rsidR="000862AD">
          <w:rPr>
            <w:webHidden/>
          </w:rPr>
          <w:instrText xml:space="preserve"> PAGEREF _Toc86398195 \h </w:instrText>
        </w:r>
        <w:r w:rsidR="000862AD">
          <w:rPr>
            <w:webHidden/>
          </w:rPr>
        </w:r>
        <w:r w:rsidR="000862AD">
          <w:rPr>
            <w:webHidden/>
          </w:rPr>
          <w:fldChar w:fldCharType="separate"/>
        </w:r>
        <w:r w:rsidR="000862AD">
          <w:rPr>
            <w:webHidden/>
          </w:rPr>
          <w:t>5</w:t>
        </w:r>
        <w:r w:rsidR="000862AD">
          <w:rPr>
            <w:webHidden/>
          </w:rPr>
          <w:fldChar w:fldCharType="end"/>
        </w:r>
      </w:hyperlink>
    </w:p>
    <w:p w:rsidR="000862AD" w:rsidRDefault="000862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398196" w:history="1">
        <w:r w:rsidRPr="00E05B4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B4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197" w:history="1">
        <w:r w:rsidRPr="00E05B4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398198" w:history="1">
        <w:r w:rsidRPr="00E05B4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B4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199" w:history="1">
        <w:r w:rsidRPr="00E05B4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0" w:history="1">
        <w:r w:rsidRPr="00E05B4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398201" w:history="1">
        <w:r w:rsidRPr="00E05B4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B4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398202" w:history="1">
        <w:r w:rsidRPr="00E05B4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B4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398203" w:history="1">
        <w:r w:rsidRPr="00E05B4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B4F">
          <w:rPr>
            <w:rStyle w:val="Hipercze"/>
          </w:rPr>
          <w:t xml:space="preserve">PRZYCHODY I KOSZTY ZAKŁADU BUDŻETOWEGO – </w:t>
        </w:r>
        <w:r w:rsidRPr="00E05B4F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398204" w:history="1">
        <w:r w:rsidRPr="00E05B4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E05B4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5" w:history="1">
        <w:r w:rsidRPr="00E05B4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6" w:history="1">
        <w:r w:rsidRPr="00E05B4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7" w:history="1">
        <w:r w:rsidRPr="00E05B4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8" w:history="1">
        <w:r w:rsidRPr="00E05B4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09" w:history="1">
        <w:r w:rsidRPr="00E05B4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10" w:history="1">
        <w:r w:rsidRPr="00E05B4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11" w:history="1">
        <w:r w:rsidRPr="00E05B4F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12" w:history="1">
        <w:r w:rsidRPr="00E05B4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13" w:history="1">
        <w:r w:rsidRPr="00E05B4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398214" w:history="1">
        <w:r w:rsidRPr="00E05B4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B4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15" w:history="1">
        <w:r w:rsidRPr="00E05B4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16" w:history="1">
        <w:r w:rsidRPr="00E05B4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17" w:history="1">
        <w:r w:rsidRPr="00E05B4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398218" w:history="1">
        <w:r w:rsidRPr="00E05B4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E05B4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19" w:history="1">
        <w:r w:rsidRPr="00E05B4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20" w:history="1">
        <w:r w:rsidRPr="00E05B4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1" w:history="1">
        <w:r w:rsidRPr="00E05B4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2" w:history="1">
        <w:r w:rsidRPr="00E05B4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3" w:history="1">
        <w:r w:rsidRPr="00E05B4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4" w:history="1">
        <w:r w:rsidRPr="00E05B4F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5" w:history="1">
        <w:r w:rsidRPr="00E05B4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6" w:history="1">
        <w:r w:rsidRPr="00E05B4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7" w:history="1">
        <w:r w:rsidRPr="00E05B4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8" w:history="1">
        <w:r w:rsidRPr="00E05B4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29" w:history="1">
        <w:r w:rsidRPr="00E05B4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398230" w:history="1">
        <w:r w:rsidRPr="00E05B4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E05B4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31" w:history="1">
        <w:r w:rsidRPr="00E05B4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862AD" w:rsidRDefault="000862A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398232" w:history="1">
        <w:r w:rsidRPr="00E05B4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E05B4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_Toc86398232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8E7C03" w:rsidP="00FB1356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398195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1.   Informacje ogólne</w:t>
      </w:r>
    </w:p>
    <w:p w:rsidR="00497827" w:rsidRPr="00AF5BE2" w:rsidRDefault="00497827" w:rsidP="00497827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421B87">
        <w:rPr>
          <w:rFonts w:ascii="Verdana" w:hAnsi="Verdana" w:cs="Arial"/>
          <w:b/>
          <w:iCs/>
          <w:sz w:val="18"/>
          <w:szCs w:val="18"/>
        </w:rPr>
        <w:t>Bemowo</w:t>
      </w:r>
    </w:p>
    <w:p w:rsidR="00497827" w:rsidRPr="00AF5BE2" w:rsidRDefault="00497827" w:rsidP="00497827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421B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486,6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497827" w:rsidRPr="00AF5BE2" w:rsidRDefault="00497827" w:rsidP="00497827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F5BE2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497827" w:rsidRPr="00AF5BE2" w:rsidTr="0015566B">
        <w:tc>
          <w:tcPr>
            <w:tcW w:w="6379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97827" w:rsidRPr="00AF5BE2" w:rsidRDefault="00497827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486.586.269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E172A3C" wp14:editId="59BC3702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7827" w:rsidRPr="0070738F" w:rsidRDefault="00497827" w:rsidP="004978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72A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497827" w:rsidRPr="0070738F" w:rsidRDefault="00497827" w:rsidP="004978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440.469.569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46.116.700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14.527.582 zł</w:t>
            </w:r>
          </w:p>
        </w:tc>
      </w:tr>
      <w:tr w:rsidR="00497827" w:rsidRPr="00AF5BE2" w:rsidTr="0015566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497827" w:rsidRPr="00AF5BE2" w:rsidRDefault="00497827" w:rsidP="00497827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97827" w:rsidRPr="00AF5BE2" w:rsidRDefault="00497827" w:rsidP="00497827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97827" w:rsidRPr="00AF5BE2" w:rsidRDefault="00497827" w:rsidP="00497827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497827" w:rsidRPr="00AF5BE2" w:rsidRDefault="00497827" w:rsidP="00497827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421B87">
        <w:rPr>
          <w:rFonts w:ascii="Verdana" w:hAnsi="Verdana" w:cs="Arial"/>
          <w:b/>
          <w:iCs/>
          <w:sz w:val="18"/>
          <w:szCs w:val="18"/>
        </w:rPr>
        <w:t>Bemowo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497827" w:rsidRPr="00AF5BE2" w:rsidRDefault="00497827" w:rsidP="0049782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497827" w:rsidRPr="00AF5BE2" w:rsidRDefault="00497827" w:rsidP="0049782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421B87">
        <w:rPr>
          <w:rFonts w:ascii="Verdana" w:eastAsia="Times New Roman" w:hAnsi="Verdana" w:cs="Arial"/>
          <w:iCs/>
          <w:sz w:val="16"/>
          <w:szCs w:val="16"/>
          <w:lang w:eastAsia="pl-PL"/>
        </w:rPr>
        <w:t>Bemowo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421B87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21,4</w:t>
      </w:r>
      <w:r w:rsidRPr="00AF5BE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F5BE2">
        <w:rPr>
          <w:rFonts w:ascii="Verdana" w:hAnsi="Verdana" w:cs="Arial"/>
          <w:iCs/>
          <w:sz w:val="16"/>
          <w:szCs w:val="16"/>
        </w:rPr>
        <w:t>Dz.U. z 2021 r. poz. 1082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497827" w:rsidRPr="00AF5BE2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</w:t>
      </w:r>
      <w:bookmarkStart w:id="1" w:name="_GoBack"/>
      <w:bookmarkEnd w:id="1"/>
      <w:r w:rsidRPr="00AF5BE2">
        <w:rPr>
          <w:rFonts w:ascii="Verdana" w:hAnsi="Verdana" w:cs="Arial"/>
          <w:i/>
          <w:iCs/>
          <w:sz w:val="14"/>
          <w:szCs w:val="14"/>
        </w:rPr>
        <w:t>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497827" w:rsidRPr="00AF5BE2" w:rsidRDefault="00497827" w:rsidP="00497827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497827" w:rsidRPr="00AF5BE2" w:rsidRDefault="00497827" w:rsidP="0049782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z zarządzania mieniem, </w:t>
      </w:r>
      <w:r>
        <w:rPr>
          <w:rFonts w:ascii="Verdana" w:hAnsi="Verdana" w:cs="Arial"/>
          <w:iCs/>
          <w:sz w:val="16"/>
          <w:szCs w:val="16"/>
        </w:rPr>
        <w:t xml:space="preserve">renty planistycznej, </w:t>
      </w:r>
      <w:r w:rsidRPr="00AF5BE2">
        <w:rPr>
          <w:rFonts w:ascii="Verdana" w:hAnsi="Verdana" w:cs="Arial"/>
          <w:iCs/>
          <w:sz w:val="16"/>
          <w:szCs w:val="16"/>
        </w:rPr>
        <w:t xml:space="preserve">ze zwrotu odpłatności za media oraz z opłat za zajęcie pasa drogowego. W zakresie dochodów majątkowych dochody dotyczą wpływów z przekształcenia prawa użytkowania wieczystego w prawo własności. </w:t>
      </w:r>
    </w:p>
    <w:p w:rsidR="00497827" w:rsidRPr="00AF5BE2" w:rsidRDefault="00497827" w:rsidP="00497827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w ustawie z 14 grudnia 2016 r. Prawo oświatowe (Dz.U. z 2021 r. poz. 1082) w głównej mierze obejmują wpłaty od rodziców za wyżywienie oraz z tytułu najmu i dzierżawy pomieszczeń w obiektach oświatowych. </w:t>
      </w:r>
      <w:r w:rsidRPr="009450A4">
        <w:rPr>
          <w:rFonts w:ascii="Verdana" w:hAnsi="Verdana" w:cs="Arial"/>
          <w:iCs/>
          <w:sz w:val="16"/>
          <w:szCs w:val="16"/>
        </w:rPr>
        <w:t>Na przychody zakładu budżetowego składają się opłaty za świadczone usługi o charakterze sportowym.</w:t>
      </w:r>
    </w:p>
    <w:p w:rsidR="00497827" w:rsidRPr="00AF5BE2" w:rsidRDefault="00497827" w:rsidP="00497827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21.355.050 zł</w:t>
            </w: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20.825.050 zł</w:t>
            </w: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12.308.150 zł</w:t>
            </w:r>
          </w:p>
        </w:tc>
      </w:tr>
      <w:tr w:rsidR="00497827" w:rsidRPr="00AF5BE2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renta planistyczna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4.400.000 zł</w:t>
            </w:r>
          </w:p>
        </w:tc>
      </w:tr>
      <w:tr w:rsidR="00497827" w:rsidRPr="00AF5BE2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1.530.000 zł</w:t>
            </w:r>
          </w:p>
        </w:tc>
      </w:tr>
      <w:tr w:rsidR="00497827" w:rsidRPr="00AF5BE2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900.000 zł</w:t>
            </w:r>
          </w:p>
        </w:tc>
      </w:tr>
      <w:tr w:rsidR="00497827" w:rsidRPr="00AF5BE2" w:rsidTr="0015566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530.000 zł</w:t>
            </w: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497827" w:rsidRPr="00AF5BE2" w:rsidRDefault="00497827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530.000 zł</w:t>
            </w: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c>
          <w:tcPr>
            <w:tcW w:w="5211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10.870.500 zł</w:t>
            </w:r>
          </w:p>
        </w:tc>
      </w:tr>
    </w:tbl>
    <w:p w:rsidR="00497827" w:rsidRPr="00AF5BE2" w:rsidRDefault="00497827" w:rsidP="00497827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497827" w:rsidRPr="00AF5BE2" w:rsidRDefault="00497827" w:rsidP="00497827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421B87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Bemowo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497827" w:rsidRPr="00AF5BE2" w:rsidRDefault="00497827" w:rsidP="00497827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094355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7" w:rsidRPr="00AF5BE2" w:rsidRDefault="00497827" w:rsidP="00497827">
      <w:pPr>
        <w:jc w:val="both"/>
        <w:rPr>
          <w:rFonts w:ascii="Verdana" w:hAnsi="Verdana" w:cs="Arial"/>
          <w:iCs/>
          <w:sz w:val="14"/>
          <w:szCs w:val="14"/>
        </w:rPr>
      </w:pPr>
    </w:p>
    <w:p w:rsidR="00497827" w:rsidRPr="00AF5BE2" w:rsidRDefault="00497827" w:rsidP="00497827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497827" w:rsidRPr="00AF5BE2" w:rsidRDefault="00497827" w:rsidP="00497827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7" w:rsidRPr="00AF5BE2" w:rsidRDefault="00497827" w:rsidP="00497827">
      <w:pPr>
        <w:spacing w:line="240" w:lineRule="auto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br w:type="page"/>
      </w:r>
    </w:p>
    <w:p w:rsidR="00497827" w:rsidRPr="009450A4" w:rsidRDefault="00497827" w:rsidP="00497827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2.   Z</w:t>
      </w:r>
      <w:r w:rsidRPr="00AF5BE2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F5BE2">
        <w:rPr>
          <w:rFonts w:ascii="Verdana" w:hAnsi="Verdana" w:cs="Arial"/>
          <w:b/>
          <w:iCs/>
          <w:sz w:val="20"/>
          <w:szCs w:val="20"/>
        </w:rPr>
        <w:br/>
      </w:r>
      <w:r w:rsidRPr="009450A4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497827" w:rsidRPr="009450A4" w:rsidRDefault="00497827" w:rsidP="00497827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9450A4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497827" w:rsidRPr="009450A4" w:rsidRDefault="00497827" w:rsidP="00497827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9450A4">
        <w:rPr>
          <w:rFonts w:ascii="Verdana" w:hAnsi="Verdana" w:cs="Arial"/>
          <w:sz w:val="16"/>
          <w:szCs w:val="16"/>
        </w:rPr>
        <w:t xml:space="preserve">ustawy z 1 października 2021 r. </w:t>
      </w:r>
      <w:r w:rsidRPr="009450A4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9450A4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497827" w:rsidRPr="009450A4" w:rsidRDefault="00497827" w:rsidP="00497827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9450A4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9450A4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9450A4">
        <w:rPr>
          <w:rFonts w:ascii="Verdana" w:hAnsi="Verdana" w:cs="Arial"/>
          <w:sz w:val="16"/>
          <w:szCs w:val="16"/>
        </w:rPr>
        <w:t xml:space="preserve"> (</w:t>
      </w:r>
      <w:r w:rsidRPr="009450A4">
        <w:rPr>
          <w:rFonts w:ascii="Verdana" w:hAnsi="Verdana" w:cs="Arial"/>
          <w:iCs/>
          <w:sz w:val="16"/>
          <w:szCs w:val="16"/>
        </w:rPr>
        <w:t>Dz.U. z 2021 r. poz. 1927</w:t>
      </w:r>
      <w:r w:rsidRPr="009450A4">
        <w:rPr>
          <w:rFonts w:ascii="Verdana" w:hAnsi="Verdana" w:cs="Arial"/>
          <w:sz w:val="16"/>
          <w:szCs w:val="16"/>
        </w:rPr>
        <w:t>).</w:t>
      </w:r>
    </w:p>
    <w:p w:rsidR="00497827" w:rsidRPr="009450A4" w:rsidRDefault="00497827" w:rsidP="00497827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9450A4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9450A4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9450A4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9450A4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9450A4">
        <w:rPr>
          <w:rFonts w:ascii="Verdana" w:hAnsi="Verdana" w:cs="Arial"/>
          <w:b/>
          <w:sz w:val="16"/>
          <w:szCs w:val="16"/>
        </w:rPr>
        <w:t>1,416 mld zł</w:t>
      </w:r>
      <w:r w:rsidRPr="009450A4">
        <w:rPr>
          <w:rFonts w:ascii="Verdana" w:hAnsi="Verdana" w:cs="Arial"/>
          <w:sz w:val="16"/>
          <w:szCs w:val="16"/>
        </w:rPr>
        <w:t xml:space="preserve">. Natomiast zgodnie </w:t>
      </w:r>
      <w:r w:rsidRPr="009450A4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9450A4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9450A4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9450A4">
        <w:rPr>
          <w:rFonts w:ascii="Verdana" w:hAnsi="Verdana" w:cs="Arial"/>
          <w:sz w:val="16"/>
          <w:szCs w:val="16"/>
        </w:rPr>
        <w:br/>
        <w:t xml:space="preserve">w wysokości </w:t>
      </w:r>
      <w:r w:rsidRPr="009450A4">
        <w:rPr>
          <w:rFonts w:ascii="Verdana" w:hAnsi="Verdana" w:cs="Arial"/>
          <w:b/>
          <w:sz w:val="16"/>
          <w:szCs w:val="16"/>
        </w:rPr>
        <w:t>468 mln zł</w:t>
      </w:r>
      <w:r w:rsidRPr="009450A4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9450A4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450A4">
        <w:rPr>
          <w:rFonts w:ascii="Verdana" w:hAnsi="Verdana" w:cs="Arial"/>
          <w:b/>
          <w:sz w:val="16"/>
          <w:szCs w:val="16"/>
        </w:rPr>
        <w:t>40 mln zł</w:t>
      </w:r>
      <w:r w:rsidRPr="009450A4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9450A4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9450A4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9450A4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9450A4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9450A4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9450A4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9450A4">
        <w:rPr>
          <w:rFonts w:ascii="Verdana" w:hAnsi="Verdana"/>
          <w:iCs/>
          <w:sz w:val="16"/>
          <w:szCs w:val="16"/>
        </w:rPr>
        <w:t>.</w:t>
      </w:r>
    </w:p>
    <w:p w:rsidR="00497827" w:rsidRPr="009450A4" w:rsidRDefault="00497827" w:rsidP="00497827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9450A4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9450A4">
        <w:rPr>
          <w:rFonts w:ascii="Verdana" w:hAnsi="Verdana"/>
          <w:iCs/>
          <w:sz w:val="16"/>
          <w:szCs w:val="16"/>
        </w:rPr>
        <w:br/>
      </w:r>
      <w:r w:rsidRPr="009450A4">
        <w:rPr>
          <w:rFonts w:ascii="Verdana" w:hAnsi="Verdana"/>
          <w:b/>
          <w:iCs/>
          <w:sz w:val="16"/>
          <w:szCs w:val="16"/>
        </w:rPr>
        <w:t>2,4 mld zł</w:t>
      </w:r>
      <w:r w:rsidRPr="009450A4">
        <w:rPr>
          <w:rFonts w:ascii="Verdana" w:hAnsi="Verdana"/>
          <w:iCs/>
          <w:sz w:val="16"/>
          <w:szCs w:val="16"/>
        </w:rPr>
        <w:t xml:space="preserve"> </w:t>
      </w:r>
      <w:r w:rsidRPr="009450A4">
        <w:rPr>
          <w:rFonts w:ascii="Verdana" w:hAnsi="Verdana"/>
          <w:b/>
          <w:iCs/>
          <w:sz w:val="16"/>
          <w:szCs w:val="16"/>
        </w:rPr>
        <w:t>rocznie</w:t>
      </w:r>
      <w:r w:rsidRPr="009450A4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497827" w:rsidRPr="009450A4" w:rsidRDefault="00497827" w:rsidP="00497827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450A4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450A4">
        <w:rPr>
          <w:rFonts w:ascii="Verdana" w:hAnsi="Verdana"/>
          <w:b/>
          <w:iCs/>
          <w:sz w:val="16"/>
          <w:szCs w:val="16"/>
        </w:rPr>
        <w:t>330 mln zł rocznie</w:t>
      </w:r>
      <w:r w:rsidRPr="009450A4">
        <w:rPr>
          <w:rFonts w:ascii="Verdana" w:hAnsi="Verdana"/>
          <w:iCs/>
          <w:sz w:val="16"/>
          <w:szCs w:val="16"/>
        </w:rPr>
        <w:t>,</w:t>
      </w:r>
    </w:p>
    <w:p w:rsidR="00497827" w:rsidRPr="009450A4" w:rsidRDefault="00497827" w:rsidP="00497827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450A4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9450A4">
        <w:rPr>
          <w:rFonts w:ascii="Verdana" w:hAnsi="Verdana"/>
          <w:b/>
          <w:iCs/>
          <w:sz w:val="16"/>
          <w:szCs w:val="16"/>
        </w:rPr>
        <w:t>700 mln zł rocznie</w:t>
      </w:r>
      <w:r w:rsidRPr="009450A4">
        <w:rPr>
          <w:rFonts w:ascii="Verdana" w:hAnsi="Verdana"/>
          <w:iCs/>
          <w:sz w:val="16"/>
          <w:szCs w:val="16"/>
        </w:rPr>
        <w:t xml:space="preserve">, </w:t>
      </w:r>
    </w:p>
    <w:p w:rsidR="00497827" w:rsidRPr="009450A4" w:rsidRDefault="00497827" w:rsidP="00497827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450A4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9450A4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9450A4">
        <w:rPr>
          <w:rFonts w:ascii="Verdana" w:hAnsi="Verdana"/>
          <w:b/>
          <w:iCs/>
          <w:sz w:val="16"/>
          <w:szCs w:val="16"/>
        </w:rPr>
        <w:t>1,4 mld zł rocznie</w:t>
      </w:r>
      <w:r w:rsidRPr="009450A4">
        <w:rPr>
          <w:rFonts w:ascii="Verdana" w:hAnsi="Verdana"/>
          <w:iCs/>
          <w:sz w:val="16"/>
          <w:szCs w:val="16"/>
        </w:rPr>
        <w:t>,</w:t>
      </w:r>
    </w:p>
    <w:p w:rsidR="00497827" w:rsidRPr="009450A4" w:rsidRDefault="00497827" w:rsidP="00497827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9450A4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9450A4">
        <w:rPr>
          <w:rFonts w:ascii="Verdana" w:hAnsi="Verdana"/>
          <w:sz w:val="16"/>
          <w:szCs w:val="16"/>
        </w:rPr>
        <w:t xml:space="preserve"> </w:t>
      </w:r>
      <w:r w:rsidRPr="009450A4">
        <w:rPr>
          <w:rFonts w:ascii="Verdana" w:hAnsi="Verdana"/>
          <w:b/>
          <w:sz w:val="16"/>
          <w:szCs w:val="16"/>
        </w:rPr>
        <w:t>o 3%</w:t>
      </w:r>
      <w:r w:rsidRPr="009450A4">
        <w:rPr>
          <w:rFonts w:ascii="Verdana" w:hAnsi="Verdana"/>
          <w:sz w:val="16"/>
          <w:szCs w:val="16"/>
        </w:rPr>
        <w:t xml:space="preserve"> </w:t>
      </w:r>
      <w:r w:rsidRPr="009450A4">
        <w:rPr>
          <w:rFonts w:ascii="Verdana" w:hAnsi="Verdana"/>
          <w:b/>
          <w:sz w:val="16"/>
          <w:szCs w:val="16"/>
        </w:rPr>
        <w:t>wyższym ni</w:t>
      </w:r>
      <w:r w:rsidR="00DA047F">
        <w:rPr>
          <w:rFonts w:ascii="Verdana" w:hAnsi="Verdana"/>
          <w:b/>
          <w:sz w:val="16"/>
          <w:szCs w:val="16"/>
        </w:rPr>
        <w:t>ż</w:t>
      </w:r>
      <w:r w:rsidRPr="009450A4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9450A4">
        <w:rPr>
          <w:rFonts w:ascii="Verdana" w:hAnsi="Verdana"/>
          <w:sz w:val="16"/>
          <w:szCs w:val="16"/>
        </w:rPr>
        <w:t>.</w:t>
      </w:r>
      <w:r w:rsidRPr="009450A4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9450A4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497827" w:rsidRPr="009450A4" w:rsidRDefault="00497827" w:rsidP="00497827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9450A4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9450A4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497827" w:rsidRPr="009450A4" w:rsidRDefault="00497827" w:rsidP="00497827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 xml:space="preserve">W szczególności na 2022 r. </w:t>
      </w:r>
      <w:r w:rsidRPr="009450A4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9450A4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szkołach podstawowych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- 8.204 zł</w:t>
      </w:r>
      <w:r w:rsidRPr="009450A4">
        <w:rPr>
          <w:rFonts w:ascii="Verdana" w:hAnsi="Verdana"/>
          <w:sz w:val="16"/>
          <w:szCs w:val="16"/>
        </w:rPr>
        <w:t>,  tj. wzrost o 239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oddziałach przedszkolnych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- 7.994 zł</w:t>
      </w:r>
      <w:r w:rsidRPr="009450A4">
        <w:rPr>
          <w:rFonts w:ascii="Verdana" w:hAnsi="Verdana"/>
          <w:sz w:val="16"/>
          <w:szCs w:val="16"/>
        </w:rPr>
        <w:t>,  tj. wzrost o 233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przedszkolach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  <w:t xml:space="preserve">     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- 8.138 zł</w:t>
      </w:r>
      <w:r w:rsidRPr="009450A4">
        <w:rPr>
          <w:rFonts w:ascii="Verdana" w:hAnsi="Verdana"/>
          <w:sz w:val="16"/>
          <w:szCs w:val="16"/>
        </w:rPr>
        <w:t>,  tj. wzrost o 237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przedszkolach specjalnych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- 9.841 zł</w:t>
      </w:r>
      <w:r w:rsidRPr="009450A4">
        <w:rPr>
          <w:rFonts w:ascii="Verdana" w:hAnsi="Verdana"/>
          <w:sz w:val="16"/>
          <w:szCs w:val="16"/>
        </w:rPr>
        <w:t>,  tj. wzrost o 287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liceach ogólnokształcących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- 8.578 zł</w:t>
      </w:r>
      <w:r w:rsidRPr="009450A4">
        <w:rPr>
          <w:rFonts w:ascii="Verdana" w:hAnsi="Verdana"/>
          <w:sz w:val="16"/>
          <w:szCs w:val="16"/>
        </w:rPr>
        <w:t>,  tj. wzrost o 250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szkołach zawodowych</w:t>
      </w:r>
      <w:r w:rsidRPr="009450A4">
        <w:rPr>
          <w:rFonts w:ascii="Verdana" w:hAnsi="Verdana"/>
          <w:sz w:val="16"/>
          <w:szCs w:val="16"/>
        </w:rPr>
        <w:tab/>
        <w:t xml:space="preserve">  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sz w:val="16"/>
          <w:szCs w:val="16"/>
        </w:rPr>
        <w:tab/>
        <w:t xml:space="preserve">   </w:t>
      </w:r>
      <w:r w:rsidRPr="009450A4">
        <w:rPr>
          <w:rFonts w:ascii="Verdana" w:hAnsi="Verdana"/>
          <w:sz w:val="16"/>
          <w:szCs w:val="16"/>
        </w:rPr>
        <w:tab/>
      </w:r>
      <w:r w:rsidRPr="009450A4">
        <w:rPr>
          <w:rFonts w:ascii="Verdana" w:hAnsi="Verdana"/>
          <w:b/>
          <w:sz w:val="16"/>
          <w:szCs w:val="16"/>
        </w:rPr>
        <w:t>- 8.578 zł</w:t>
      </w:r>
      <w:r w:rsidRPr="009450A4">
        <w:rPr>
          <w:rFonts w:ascii="Verdana" w:hAnsi="Verdana"/>
          <w:sz w:val="16"/>
          <w:szCs w:val="16"/>
        </w:rPr>
        <w:t>,  tj. wzrost o 250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>w poradniach psychologiczno-pedagogicznych</w:t>
      </w:r>
      <w:r w:rsidRPr="009450A4">
        <w:rPr>
          <w:rFonts w:ascii="Verdana" w:hAnsi="Verdana"/>
          <w:sz w:val="16"/>
          <w:szCs w:val="16"/>
        </w:rPr>
        <w:tab/>
        <w:t xml:space="preserve">   </w:t>
      </w:r>
      <w:r w:rsidRPr="009450A4">
        <w:rPr>
          <w:rFonts w:ascii="Verdana" w:hAnsi="Verdana"/>
          <w:b/>
          <w:sz w:val="16"/>
          <w:szCs w:val="16"/>
        </w:rPr>
        <w:t>- 250 zł</w:t>
      </w:r>
      <w:r w:rsidRPr="009450A4">
        <w:rPr>
          <w:rFonts w:ascii="Verdana" w:hAnsi="Verdana"/>
          <w:sz w:val="16"/>
          <w:szCs w:val="16"/>
        </w:rPr>
        <w:t>,  tj. wzrost o 7 zł</w:t>
      </w:r>
      <w:r w:rsidRPr="009450A4">
        <w:rPr>
          <w:rFonts w:ascii="Verdana" w:hAnsi="Verdana"/>
          <w:b/>
          <w:sz w:val="16"/>
          <w:szCs w:val="16"/>
        </w:rPr>
        <w:t xml:space="preserve"> </w:t>
      </w:r>
      <w:r w:rsidRPr="009450A4">
        <w:rPr>
          <w:rFonts w:ascii="Verdana" w:hAnsi="Verdana"/>
          <w:sz w:val="16"/>
          <w:szCs w:val="16"/>
        </w:rPr>
        <w:t>wobec 2021 r.</w:t>
      </w:r>
    </w:p>
    <w:p w:rsidR="00497827" w:rsidRPr="009450A4" w:rsidRDefault="00497827" w:rsidP="00497827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9450A4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9450A4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9450A4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9450A4">
        <w:rPr>
          <w:rFonts w:ascii="Verdana" w:hAnsi="Verdana"/>
          <w:b/>
          <w:sz w:val="16"/>
          <w:szCs w:val="16"/>
        </w:rPr>
        <w:br/>
        <w:t>2021 r.</w:t>
      </w:r>
    </w:p>
    <w:p w:rsidR="00497827" w:rsidRPr="009450A4" w:rsidRDefault="00497827" w:rsidP="00497827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9450A4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9450A4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9450A4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497827" w:rsidRPr="00AF5BE2" w:rsidRDefault="00497827" w:rsidP="00497827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497827" w:rsidRPr="00AF5BE2" w:rsidRDefault="00497827" w:rsidP="00497827">
      <w:pPr>
        <w:spacing w:before="360" w:after="120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 w:rsidRPr="00AF5BE2">
        <w:rPr>
          <w:rFonts w:ascii="Verdana" w:hAnsi="Verdana" w:cs="Arial"/>
          <w:b/>
          <w:iCs/>
          <w:sz w:val="20"/>
        </w:rPr>
        <w:br/>
        <w:t xml:space="preserve">      bieżących</w:t>
      </w:r>
    </w:p>
    <w:p w:rsidR="00497827" w:rsidRPr="009450A4" w:rsidRDefault="00497827" w:rsidP="00497827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497827" w:rsidRPr="009450A4" w:rsidRDefault="00497827" w:rsidP="00497827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497827" w:rsidRPr="009450A4" w:rsidRDefault="00497827" w:rsidP="00497827">
      <w:pPr>
        <w:pStyle w:val="Akapitzlist"/>
        <w:numPr>
          <w:ilvl w:val="0"/>
          <w:numId w:val="34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497827" w:rsidRPr="009450A4" w:rsidRDefault="00497827" w:rsidP="00497827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9450A4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9450A4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9450A4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9450A4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9450A4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9450A4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9450A4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497827" w:rsidRPr="009450A4" w:rsidRDefault="00497827" w:rsidP="00497827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497827" w:rsidRPr="009450A4" w:rsidRDefault="00497827" w:rsidP="00497827">
      <w:pPr>
        <w:numPr>
          <w:ilvl w:val="0"/>
          <w:numId w:val="11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497827" w:rsidRPr="009450A4" w:rsidRDefault="00497827" w:rsidP="00497827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497827" w:rsidRPr="009450A4" w:rsidRDefault="00497827" w:rsidP="00497827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9450A4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497827" w:rsidRPr="00AF5BE2" w:rsidRDefault="00497827" w:rsidP="00497827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497827" w:rsidRPr="00AF5BE2" w:rsidRDefault="00497827" w:rsidP="00497827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F5BE2">
        <w:rPr>
          <w:rFonts w:ascii="Verdana" w:hAnsi="Verdana"/>
          <w:iCs/>
          <w:sz w:val="16"/>
          <w:szCs w:val="16"/>
        </w:rPr>
        <w:t>: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497827" w:rsidRPr="00AF5BE2" w:rsidRDefault="00497827" w:rsidP="00497827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497827" w:rsidRPr="00AF5BE2" w:rsidRDefault="00497827" w:rsidP="00497827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F5BE2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F5BE2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F5BE2">
        <w:rPr>
          <w:rFonts w:ascii="Verdana" w:hAnsi="Verdana" w:cs="Arial"/>
          <w:b/>
          <w:iCs/>
          <w:sz w:val="16"/>
          <w:szCs w:val="16"/>
        </w:rPr>
        <w:t>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F5BE2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F5BE2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br w:type="page"/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421B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Bemowo</w:t>
      </w:r>
    </w:p>
    <w:p w:rsidR="00497827" w:rsidRPr="009450A4" w:rsidRDefault="00497827" w:rsidP="00497827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9450A4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9450A4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9450A4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97827" w:rsidRPr="009450A4" w:rsidRDefault="00497827" w:rsidP="00497827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9450A4">
        <w:rPr>
          <w:rFonts w:ascii="Verdana" w:hAnsi="Verdana" w:cs="Arial"/>
          <w:iCs/>
          <w:sz w:val="14"/>
          <w:szCs w:val="14"/>
        </w:rPr>
        <w:t>Liczba uczniów w latach 2021-2022 w dzielnicy Bemowo m.st. Warszawy*:</w:t>
      </w:r>
    </w:p>
    <w:p w:rsidR="00497827" w:rsidRPr="009450A4" w:rsidRDefault="00497827" w:rsidP="00497827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71720" cy="1477645"/>
            <wp:effectExtent l="0" t="0" r="508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7" w:rsidRPr="00AF5BE2" w:rsidRDefault="00497827" w:rsidP="00497827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9450A4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9450A4">
          <w:rPr>
            <w:i/>
            <w:iCs/>
            <w:sz w:val="14"/>
            <w:szCs w:val="14"/>
          </w:rPr>
          <w:t>www.edukacja.warszawa.pl</w:t>
        </w:r>
      </w:hyperlink>
      <w:r w:rsidRPr="009450A4">
        <w:rPr>
          <w:rFonts w:ascii="Verdana" w:hAnsi="Verdana"/>
          <w:i/>
          <w:iCs/>
          <w:sz w:val="14"/>
          <w:szCs w:val="14"/>
        </w:rPr>
        <w:t xml:space="preserve"> </w:t>
      </w:r>
      <w:r w:rsidRPr="009450A4">
        <w:rPr>
          <w:rFonts w:ascii="Verdana" w:hAnsi="Verdana"/>
          <w:iCs/>
          <w:sz w:val="14"/>
          <w:szCs w:val="14"/>
        </w:rPr>
        <w:t xml:space="preserve">w zakładce </w:t>
      </w:r>
      <w:r w:rsidRPr="009450A4">
        <w:rPr>
          <w:rFonts w:ascii="Verdana" w:hAnsi="Verdana"/>
          <w:i/>
          <w:iCs/>
          <w:sz w:val="14"/>
          <w:szCs w:val="14"/>
        </w:rPr>
        <w:t>Edukacja warszawska</w:t>
      </w:r>
      <w:r w:rsidRPr="009450A4">
        <w:rPr>
          <w:rFonts w:ascii="Verdana" w:hAnsi="Verdana"/>
          <w:iCs/>
          <w:sz w:val="14"/>
          <w:szCs w:val="14"/>
        </w:rPr>
        <w:t xml:space="preserve"> </w:t>
      </w:r>
      <w:r w:rsidRPr="009450A4">
        <w:rPr>
          <w:rFonts w:ascii="Verdana" w:hAnsi="Verdana"/>
          <w:iCs/>
          <w:sz w:val="14"/>
          <w:szCs w:val="14"/>
        </w:rPr>
        <w:br/>
        <w:t xml:space="preserve">temat </w:t>
      </w:r>
      <w:r w:rsidRPr="009450A4">
        <w:rPr>
          <w:rFonts w:ascii="Verdana" w:hAnsi="Verdana"/>
          <w:i/>
          <w:iCs/>
          <w:sz w:val="14"/>
          <w:szCs w:val="14"/>
        </w:rPr>
        <w:t xml:space="preserve">Budżet oświaty </w:t>
      </w:r>
      <w:r w:rsidRPr="009450A4">
        <w:rPr>
          <w:rFonts w:ascii="Verdana" w:hAnsi="Verdana"/>
          <w:iCs/>
          <w:sz w:val="14"/>
          <w:szCs w:val="14"/>
        </w:rPr>
        <w:t>(publikacja z dnia 13.10.2021 r.)</w:t>
      </w:r>
    </w:p>
    <w:p w:rsidR="00497827" w:rsidRPr="00AF5BE2" w:rsidRDefault="00497827" w:rsidP="00497827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497827" w:rsidRPr="00AF5BE2" w:rsidRDefault="00497827" w:rsidP="00497827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421B87">
        <w:rPr>
          <w:rFonts w:ascii="Verdana" w:hAnsi="Verdana" w:cs="Arial"/>
          <w:iCs/>
          <w:sz w:val="14"/>
          <w:szCs w:val="14"/>
        </w:rPr>
        <w:t>Bemowo</w:t>
      </w:r>
      <w:r w:rsidRPr="00AF5BE2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497827" w:rsidRPr="00AF5BE2" w:rsidRDefault="00497827" w:rsidP="00497827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2146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827" w:rsidRPr="00AF5BE2" w:rsidRDefault="00497827" w:rsidP="00497827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F5BE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F5BE2">
          <w:rPr>
            <w:i/>
            <w:iCs/>
            <w:sz w:val="14"/>
            <w:szCs w:val="14"/>
          </w:rPr>
          <w:t>www.edukacja.warszawa.pl</w:t>
        </w:r>
      </w:hyperlink>
      <w:r w:rsidRPr="00AF5BE2">
        <w:rPr>
          <w:rFonts w:ascii="Verdana" w:hAnsi="Verdana"/>
          <w:i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t xml:space="preserve">w zakładce </w:t>
      </w:r>
      <w:r w:rsidRPr="00AF5BE2">
        <w:rPr>
          <w:rFonts w:ascii="Verdana" w:hAnsi="Verdana"/>
          <w:i/>
          <w:iCs/>
          <w:sz w:val="14"/>
          <w:szCs w:val="14"/>
        </w:rPr>
        <w:t>Edukacja warszawska</w:t>
      </w:r>
      <w:r w:rsidRPr="00AF5BE2">
        <w:rPr>
          <w:rFonts w:ascii="Verdana" w:hAnsi="Verdana"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br/>
        <w:t xml:space="preserve">temat </w:t>
      </w:r>
      <w:r w:rsidRPr="00AF5BE2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/>
          <w:iCs/>
          <w:sz w:val="14"/>
          <w:szCs w:val="14"/>
        </w:rPr>
        <w:t xml:space="preserve"> </w:t>
      </w:r>
      <w:r w:rsidRPr="009450A4">
        <w:rPr>
          <w:rFonts w:ascii="Verdana" w:hAnsi="Verdana"/>
          <w:iCs/>
          <w:sz w:val="14"/>
          <w:szCs w:val="14"/>
        </w:rPr>
        <w:t>(publikacja z dnia 13.10.2021 r.)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4972145" wp14:editId="54E409DD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827" w:rsidRPr="0024209B" w:rsidRDefault="00497827" w:rsidP="0049782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2145" id="Pole tekstowe 256" o:spid="_x0000_s1027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497827" w:rsidRPr="0024209B" w:rsidRDefault="00497827" w:rsidP="0049782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421B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260,0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497827" w:rsidRPr="00AF5BE2" w:rsidRDefault="00497827" w:rsidP="00497827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497827" w:rsidRPr="00AF5BE2" w:rsidRDefault="00497827" w:rsidP="00497827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F5BE2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F5BE2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F5BE2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F5BE2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F5BE2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F5BE2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F5BE2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F5BE2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F5BE2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F5BE2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B5B4D29" wp14:editId="08ABEAA0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827" w:rsidRDefault="00497827" w:rsidP="00497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B4D29" id="Pole tekstowe 257" o:spid="_x0000_s1028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497827" w:rsidRDefault="00497827" w:rsidP="00497827"/>
                  </w:txbxContent>
                </v:textbox>
                <w10:wrap anchorx="margin"/>
              </v:shape>
            </w:pict>
          </mc:Fallback>
        </mc:AlternateConten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421B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118,0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497827" w:rsidRPr="00AF5BE2" w:rsidRDefault="00497827" w:rsidP="00497827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Zastosowane wskaźniki to:</w:t>
      </w:r>
    </w:p>
    <w:p w:rsidR="00497827" w:rsidRPr="00AF5BE2" w:rsidRDefault="00497827" w:rsidP="00497827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497827" w:rsidRPr="00AF5BE2" w:rsidRDefault="00497827" w:rsidP="00497827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497827" w:rsidRPr="00AF5BE2" w:rsidRDefault="00497827" w:rsidP="00497827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AF5BE2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F5BE2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654AF9A" wp14:editId="39E1789E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827" w:rsidRDefault="00497827" w:rsidP="00497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AF9A" id="Pole tekstowe 258" o:spid="_x0000_s1029" type="#_x0000_t202" style="position:absolute;left:0;text-align:left;margin-left:-11.45pt;margin-top:7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" filled="f">
                <v:textbox>
                  <w:txbxContent>
                    <w:p w:rsidR="00497827" w:rsidRDefault="00497827" w:rsidP="00497827"/>
                  </w:txbxContent>
                </v:textbox>
                <w10:wrap anchorx="margin"/>
              </v:shape>
            </w:pict>
          </mc:Fallback>
        </mc:AlternateContent>
      </w:r>
      <w:r w:rsidRPr="00AF5BE2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F5BE2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421B8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+188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497827" w:rsidRPr="00AF5BE2" w:rsidRDefault="00497827" w:rsidP="00497827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F5BE2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497827" w:rsidRPr="00AF5BE2" w:rsidRDefault="00497827" w:rsidP="00497827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F5BE2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F5BE2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F5BE2">
        <w:rPr>
          <w:rFonts w:ascii="Verdana" w:hAnsi="Verdana"/>
          <w:bCs/>
          <w:sz w:val="16"/>
          <w:szCs w:val="16"/>
        </w:rPr>
        <w:t xml:space="preserve">. </w:t>
      </w:r>
    </w:p>
    <w:p w:rsidR="00497827" w:rsidRPr="00AF5BE2" w:rsidRDefault="00497827" w:rsidP="00497827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F5BE2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9DD1ECA" wp14:editId="52F2F99B">
                <wp:simplePos x="0" y="0"/>
                <wp:positionH relativeFrom="margin">
                  <wp:posOffset>-153035</wp:posOffset>
                </wp:positionH>
                <wp:positionV relativeFrom="paragraph">
                  <wp:posOffset>576209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827" w:rsidRDefault="00497827" w:rsidP="004978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1ECA" id="Pole tekstowe 259" o:spid="_x0000_s1030" type="#_x0000_t202" style="position:absolute;left:0;text-align:left;margin-left:-12.05pt;margin-top:45.35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" filled="f">
                <v:textbox>
                  <w:txbxContent>
                    <w:p w:rsidR="00497827" w:rsidRDefault="00497827" w:rsidP="00497827"/>
                  </w:txbxContent>
                </v:textbox>
                <w10:wrap anchorx="margin"/>
              </v:shape>
            </w:pict>
          </mc:Fallback>
        </mc:AlternateContent>
      </w:r>
      <w:r w:rsidRPr="00AF5BE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F5BE2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F5BE2">
        <w:rPr>
          <w:rFonts w:ascii="Verdana" w:hAnsi="Verdana"/>
          <w:bCs/>
          <w:sz w:val="16"/>
          <w:szCs w:val="16"/>
        </w:rPr>
        <w:br/>
        <w:t>2021 r.</w:t>
      </w:r>
      <w:r w:rsidRPr="00AF5BE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497827" w:rsidRPr="00AF5BE2" w:rsidRDefault="00497827" w:rsidP="00497827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4.   PODSUMOWANIE</w:t>
      </w:r>
    </w:p>
    <w:p w:rsidR="00497827" w:rsidRPr="00AF5BE2" w:rsidRDefault="00497827" w:rsidP="00497827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421B87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AF5BE2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497827" w:rsidRPr="00AF5BE2" w:rsidTr="0015566B">
        <w:tc>
          <w:tcPr>
            <w:tcW w:w="6379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97827" w:rsidRPr="00AF5BE2" w:rsidRDefault="00497827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E5EA16D" wp14:editId="1F639E94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7827" w:rsidRPr="0070738F" w:rsidRDefault="00497827" w:rsidP="004978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A16D" id="Pole tekstowe 260" o:spid="_x0000_s1031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497827" w:rsidRPr="0070738F" w:rsidRDefault="00497827" w:rsidP="004978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486.586.269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BC74E49" wp14:editId="38131B0A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7827" w:rsidRPr="0070738F" w:rsidRDefault="00497827" w:rsidP="0049782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74E49" id="Pole tekstowe 261" o:spid="_x0000_s1032" type="#_x0000_t202" style="position:absolute;left:0;text-align:left;margin-left:69.8pt;margin-top:23.05pt;width:26.25pt;height:15.2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497827" w:rsidRPr="0070738F" w:rsidRDefault="00497827" w:rsidP="0049782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440.469.569 zł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46.116.700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14.527.582 zł</w:t>
            </w:r>
          </w:p>
        </w:tc>
      </w:tr>
      <w:tr w:rsidR="00497827" w:rsidRPr="00AF5BE2" w:rsidTr="0015566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97827" w:rsidRPr="00AF5BE2" w:rsidRDefault="00497827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497827" w:rsidRPr="00AF5BE2" w:rsidRDefault="00497827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21B8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21.355.050 zł</w:t>
            </w:r>
          </w:p>
        </w:tc>
      </w:tr>
      <w:tr w:rsidR="00497827" w:rsidRPr="00AF5BE2" w:rsidTr="0015566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497827" w:rsidRPr="00AF5BE2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421B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20.825.050 zł</w:t>
            </w:r>
          </w:p>
        </w:tc>
      </w:tr>
      <w:tr w:rsidR="00497827" w:rsidRPr="00AF5BE2" w:rsidTr="0015566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97827" w:rsidRPr="00AF5BE2" w:rsidRDefault="00497827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21B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530.000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497827" w:rsidRPr="00AF5BE2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Ponadto kwotę </w:t>
      </w:r>
      <w:r w:rsidRPr="00421B87">
        <w:rPr>
          <w:rFonts w:ascii="Verdana" w:eastAsiaTheme="minorEastAsia" w:hAnsi="Verdana" w:cs="Verdana"/>
          <w:color w:val="000000"/>
          <w:sz w:val="14"/>
          <w:szCs w:val="14"/>
        </w:rPr>
        <w:t>852.000 zł</w:t>
      </w:r>
      <w:r w:rsidRPr="00AF5BE2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</w:t>
      </w:r>
      <w:r w:rsidRPr="009450A4">
        <w:rPr>
          <w:rFonts w:ascii="Verdana" w:hAnsi="Verdana" w:cs="Arial"/>
          <w:iCs/>
          <w:sz w:val="14"/>
          <w:szCs w:val="14"/>
        </w:rPr>
        <w:t>ujęto w planach finansowych innych jednostek organizacyjnych, realizatorów tych zadań</w:t>
      </w:r>
      <w:r>
        <w:rPr>
          <w:rFonts w:ascii="Verdana" w:hAnsi="Verdana" w:cs="Arial"/>
          <w:iCs/>
          <w:sz w:val="14"/>
          <w:szCs w:val="14"/>
        </w:rPr>
        <w:t xml:space="preserve"> </w:t>
      </w:r>
      <w:r w:rsidRPr="008D0074">
        <w:rPr>
          <w:rFonts w:ascii="Verdana" w:hAnsi="Verdana" w:cs="Arial"/>
          <w:iCs/>
          <w:sz w:val="14"/>
          <w:szCs w:val="14"/>
        </w:rPr>
        <w:t>oraz w budżec</w:t>
      </w:r>
      <w:r>
        <w:rPr>
          <w:rFonts w:ascii="Verdana" w:hAnsi="Verdana" w:cs="Arial"/>
          <w:iCs/>
          <w:sz w:val="14"/>
          <w:szCs w:val="14"/>
        </w:rPr>
        <w:t>ie Dzielnicy ujęto kwotę 33.750</w:t>
      </w:r>
      <w:r w:rsidRPr="008D0074">
        <w:rPr>
          <w:rFonts w:ascii="Verdana" w:hAnsi="Verdana" w:cs="Arial"/>
          <w:iCs/>
          <w:sz w:val="14"/>
          <w:szCs w:val="14"/>
        </w:rPr>
        <w:t xml:space="preserve"> zł stanowiącą</w:t>
      </w:r>
      <w:r>
        <w:rPr>
          <w:rFonts w:ascii="Verdana" w:hAnsi="Verdana" w:cs="Arial"/>
          <w:iCs/>
          <w:sz w:val="14"/>
          <w:szCs w:val="14"/>
        </w:rPr>
        <w:t xml:space="preserve"> </w:t>
      </w:r>
      <w:r w:rsidRPr="008D0074">
        <w:rPr>
          <w:rFonts w:ascii="Verdana" w:hAnsi="Verdana" w:cs="Arial"/>
          <w:iCs/>
          <w:sz w:val="14"/>
          <w:szCs w:val="14"/>
        </w:rPr>
        <w:t>finansowanie realizacji zadania budżetu obywatelskiego wybranego w ramach puli środków ogólnomiejskich.</w:t>
      </w:r>
    </w:p>
    <w:p w:rsidR="00497827" w:rsidRDefault="00497827" w:rsidP="00497827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176BE6" w:rsidRDefault="00176BE6" w:rsidP="00176BE6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394256" w:rsidRDefault="00394256" w:rsidP="00394256">
      <w:pPr>
        <w:sectPr w:rsidR="00394256" w:rsidSect="00AE777A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39819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39819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39819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633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00C7D">
        <w:rPr>
          <w:sz w:val="16"/>
          <w:szCs w:val="16"/>
        </w:rPr>
        <w:t xml:space="preserve"> nr I/1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62A9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639819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01C55" w:rsidRPr="00A01C55" w:rsidTr="00A01C55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01C55" w:rsidRPr="00A01C55" w:rsidTr="00A01C55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21 355 050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12 308 150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8 615 705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4 105 500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4 426 205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119 400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1 915 500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469 082 664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639820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01C55" w:rsidRPr="00A01C55" w:rsidTr="00A01C55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01C55" w:rsidRPr="00A01C55" w:rsidTr="00A01C55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21 355 050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14 165 000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10 440 500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695 950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569 005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5 800 000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5 800 000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382 775 732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71 700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7 146 544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2 458 483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136 400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136 400</w:t>
            </w:r>
          </w:p>
        </w:tc>
      </w:tr>
      <w:tr w:rsidR="00A01C55" w:rsidRPr="00A01C55" w:rsidTr="00A01C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76 582 780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398201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A01C55" w:rsidRPr="00A01C55" w:rsidTr="00A01C55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01C55" w:rsidRPr="00A01C55" w:rsidTr="00A01C55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258 185 881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440 469 569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212 754 771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294 493 884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71 866 211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225 348 770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38 172 516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69 145 114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33 693 695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64 602 772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64 602 772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80 553 920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76 250 093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818 993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35 695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46 116 700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45 431 110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8 950 109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8 950 109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2 163 598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8 365 535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8 365 535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2 163 598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5 061 306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5 061 306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42 820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5 018 486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5 018 486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1 292 721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1 292 721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1 292 721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1 292 721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1 292 721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1 292 721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42 820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1 249 901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1 249 901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3 768 585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3 768 585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3 768 585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100 985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235 105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235 105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100 985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235 105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235 105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53 732 254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47 202 914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53 682 974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47 153 634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52 787 594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46 276 944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40 017 133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35 351 261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12 770 461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10 925 683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891 270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872 580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4 110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748 860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748 860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720 860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720 860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45 177 012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45 176 292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45 127 732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45 127 012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44 971 902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44 971 182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35 325 211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35 325 211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9 646 691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9 645 971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151 720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151 720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4 110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1 277 762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1 277 762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1 277 762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1 277 762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26 050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1 251 712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6 528 620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6 528 620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6 509 930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4 665 872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1 844 058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286 508 716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90 093 150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244 845 303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48 429 737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197 704 931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2 325 239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165 062 316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286 562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32 642 615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2 038 677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46 072 913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46 072 913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801 938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265 521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41 663 413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129 484 328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36 475 728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97 220 915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4 212 315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93 236 605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431 600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78 669 481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107 400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14 567 124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324 200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3 780 715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3 780 715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203 595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32 263 413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32 263 413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15 796 146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15 796 146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15 772 246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13 131 632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2 640 614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84 910 555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43 316 172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75 510 555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33 916 172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41 587 063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194 000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33 323 525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8 263 538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194 000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33 722 172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33 722 172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9 400 000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471 487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471 487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471 487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471 487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15 838 721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15 827 221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13 982 024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1 845 197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8 520 546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1 133 341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8 520 546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1 133 341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7 372 205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5 933 996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1 438 209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1 133 341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1 133 341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741 011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410 477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4 317 156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4 317 156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4 284 816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3 408 835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875 981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7 044 419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4 227 988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7 044 419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4 227 988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2 815 266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2 673 948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141 318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4 227 988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4 227 988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15 553 264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1 747 007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15 553 264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1 747 007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13 803 257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13 678 807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124 450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1 747 007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1 747 007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1 075 609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990 203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1 075 609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990 203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85 406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990 203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990 203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1 705 474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270 747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1 705 474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270 747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1 129 835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239 162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179 162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179 162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950 673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265 521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2 061 155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2 061 155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549 155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528 098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134 887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414 268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403 098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543 098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528 098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412 098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403 098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17 010 243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16 324 653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13 294 676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11 540 821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1 753 855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2 974 977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3 945 397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3 249 807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2 502 002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747 805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AD5D9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01C55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789 504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789 504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744 504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8 767 431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8 767 431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8 737 918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8 079 299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658 619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29 513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738 042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104 500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594 042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489 300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549 362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738 042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104 500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594 042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489 300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549 362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8 786 135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698 350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8 786 135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698 350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7 010 734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91 171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5 828 285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1 182 449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607 179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607 179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1 168 222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661 821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325 583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661 821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325 583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336 238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317 894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325 583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4 943 813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4 943 813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4 942 813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4 516 582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426 231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598 248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66 362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93 451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24 809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47 209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46 242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76 940 573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76 582 780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76 940 573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76 582 780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2 223 060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1 865 267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1 928 349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1 587 405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294 711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277 862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74 717 513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74 717 513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63 734 159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63 734 159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63 734 159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63 734 159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522 773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335 773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335 773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63 211 386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63 211 386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12 757 759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11 506 127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11 506 127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357 793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340 944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3 215 979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3 215 979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1 222 600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1 222 600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333 100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1 836 569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1 836 569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889 500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13 347 284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1 464 790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1 464 790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1 359 790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1 359 790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11 882 494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11 882 494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1 658 290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1 458 290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1 458 290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1 353 290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1 353 290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7 347 489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2 874 303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2 874 303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444 174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444 174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2 430 129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2 430 129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4 473 186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4 473 186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21 010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21 010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1 338 990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1 338 990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2 374 303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2 374 303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2 374 303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2 374 303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1 514 303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1 514 303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423 164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423 164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1 091 139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1 091 139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C5518" w:rsidRPr="00FA7CCC" w:rsidRDefault="000C5518" w:rsidP="008E7C03">
      <w:pPr>
        <w:jc w:val="right"/>
        <w:rPr>
          <w:sz w:val="16"/>
          <w:szCs w:val="16"/>
        </w:rPr>
      </w:pPr>
    </w:p>
    <w:p w:rsidR="00997990" w:rsidRDefault="00997990" w:rsidP="008E7C03">
      <w:pPr>
        <w:sectPr w:rsidR="0099799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F040E">
      <w:pPr>
        <w:pStyle w:val="Nagwek4"/>
        <w:spacing w:line="240" w:lineRule="auto"/>
      </w:pPr>
      <w:bookmarkStart w:id="20" w:name="_Toc86398202"/>
      <w:r>
        <w:t>C.</w:t>
      </w:r>
      <w:r>
        <w:tab/>
        <w:t>SPIS ZADAŃ INWESTYCYJNYCH</w:t>
      </w:r>
      <w:bookmarkEnd w:id="20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A01C55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2775"/>
        <w:gridCol w:w="1051"/>
        <w:gridCol w:w="1089"/>
        <w:gridCol w:w="1247"/>
        <w:gridCol w:w="1541"/>
      </w:tblGrid>
      <w:tr w:rsidR="00A01C55" w:rsidRPr="00A01C55" w:rsidTr="00A01C55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A01C55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A01C55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1C55" w:rsidRPr="00A01C55" w:rsidTr="00A01C55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2 163 598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2 163 598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Przebudowa ul. Arciszewskiego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Przebudowa ul. Leibniza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Mendelejewa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Newtona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Moździerzy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Ciołkowskiego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Siemienowicza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Einsteina - etap 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ul. gen. F. Kleeberga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173 475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123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32 263 413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1 510 416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11 089 097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19 263 900</w:t>
            </w:r>
          </w:p>
        </w:tc>
      </w:tr>
      <w:tr w:rsidR="00A01C55" w:rsidRPr="00A01C55" w:rsidTr="00A01C55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9 400 000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przedszkola przy ul. Siemiatyckiej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"Stara Górczewska" - jasna i bezpieczna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53 100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483 500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Strefa sportu w Parku Górczewska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Książkomat na Bemowie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Plac do gry w bule dla każdego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45 219</w:t>
            </w:r>
          </w:p>
        </w:tc>
      </w:tr>
      <w:tr w:rsidR="00A01C55" w:rsidRPr="00A01C55" w:rsidTr="00A01C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97 000</w:t>
            </w:r>
          </w:p>
        </w:tc>
      </w:tr>
    </w:tbl>
    <w:p w:rsidR="00705197" w:rsidRPr="00FA7CCC" w:rsidRDefault="00705197" w:rsidP="005D1EC3">
      <w:pPr>
        <w:jc w:val="right"/>
        <w:rPr>
          <w:sz w:val="16"/>
          <w:szCs w:val="16"/>
        </w:rPr>
      </w:pPr>
    </w:p>
    <w:p w:rsidR="008E7C03" w:rsidRPr="008F040E" w:rsidRDefault="008E7C03" w:rsidP="008E7C03">
      <w:pPr>
        <w:rPr>
          <w:sz w:val="4"/>
          <w:szCs w:val="4"/>
        </w:rPr>
      </w:pPr>
      <w:r>
        <w:br w:type="page"/>
      </w: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86398203"/>
      <w:r>
        <w:t xml:space="preserve">PRZYCHODY </w:t>
      </w:r>
      <w:r w:rsidR="005B64AD">
        <w:t>I</w:t>
      </w:r>
      <w:r>
        <w:t xml:space="preserve"> </w:t>
      </w:r>
      <w:r w:rsidR="005B64AD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1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5D1EC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9511AB" w:rsidRPr="009511AB" w:rsidTr="009511AB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11A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11A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11AB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511AB" w:rsidRPr="009511AB" w:rsidTr="009511AB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511AB" w:rsidRPr="009511AB" w:rsidTr="009511AB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511AB" w:rsidRPr="009511AB" w:rsidTr="009511AB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11AB" w:rsidRPr="00C367B6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C367B6">
              <w:rPr>
                <w:rFonts w:ascii="Arial CE" w:hAnsi="Arial CE" w:cs="Arial CE"/>
                <w:b/>
                <w:sz w:val="12"/>
                <w:szCs w:val="12"/>
              </w:rPr>
              <w:t>43 896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11AB" w:rsidRPr="009511AB" w:rsidTr="009511A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11AB" w:rsidRPr="009511AB" w:rsidTr="009511A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10 870 500</w:t>
            </w:r>
          </w:p>
        </w:tc>
      </w:tr>
      <w:tr w:rsidR="009511AB" w:rsidRPr="009511AB" w:rsidTr="009511A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3 613 186</w:t>
            </w:r>
          </w:p>
        </w:tc>
      </w:tr>
      <w:tr w:rsidR="009511AB" w:rsidRPr="009511AB" w:rsidTr="009511A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14 527 582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11AB" w:rsidRPr="009511AB" w:rsidTr="009511A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11AB" w:rsidRPr="00C367B6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C367B6">
              <w:rPr>
                <w:rFonts w:ascii="Arial CE" w:hAnsi="Arial CE" w:cs="Arial CE"/>
                <w:b/>
                <w:sz w:val="12"/>
                <w:szCs w:val="12"/>
              </w:rPr>
              <w:t>12 498 686</w:t>
            </w:r>
          </w:p>
        </w:tc>
      </w:tr>
      <w:tr w:rsidR="009511AB" w:rsidRPr="009511AB" w:rsidTr="009511A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8 630 000</w:t>
            </w:r>
          </w:p>
        </w:tc>
      </w:tr>
      <w:tr w:rsidR="009511AB" w:rsidRPr="009511AB" w:rsidTr="009511AB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sz w:val="12"/>
                <w:szCs w:val="12"/>
              </w:rPr>
              <w:t>3 868 686</w:t>
            </w:r>
          </w:p>
        </w:tc>
      </w:tr>
      <w:tr w:rsidR="009511AB" w:rsidRPr="009511AB" w:rsidTr="009511A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11AB" w:rsidRPr="00C367B6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C367B6">
              <w:rPr>
                <w:rFonts w:ascii="Arial CE" w:hAnsi="Arial CE" w:cs="Arial CE"/>
                <w:b/>
                <w:sz w:val="12"/>
                <w:szCs w:val="12"/>
              </w:rPr>
              <w:t>1 985 000</w:t>
            </w:r>
          </w:p>
        </w:tc>
      </w:tr>
      <w:tr w:rsidR="009511AB" w:rsidRPr="009511AB" w:rsidTr="009511AB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11AB" w:rsidRPr="00C367B6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C367B6">
              <w:rPr>
                <w:rFonts w:ascii="Arial CE" w:hAnsi="Arial CE" w:cs="Arial CE"/>
                <w:b/>
                <w:sz w:val="12"/>
                <w:szCs w:val="12"/>
              </w:rPr>
              <w:t>43 896</w:t>
            </w:r>
          </w:p>
        </w:tc>
      </w:tr>
      <w:tr w:rsidR="009511AB" w:rsidRPr="009511AB" w:rsidTr="009511AB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11AB" w:rsidRPr="009511AB" w:rsidRDefault="009511AB" w:rsidP="009511A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11AB">
              <w:rPr>
                <w:rFonts w:ascii="Arial CE" w:hAnsi="Arial CE" w:cs="Arial CE"/>
                <w:b/>
                <w:bCs/>
                <w:sz w:val="12"/>
                <w:szCs w:val="12"/>
              </w:rPr>
              <w:t>14 527 582</w:t>
            </w:r>
          </w:p>
        </w:tc>
      </w:tr>
    </w:tbl>
    <w:p w:rsidR="005D1EC3" w:rsidRDefault="005D1EC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22" w:name="_Toc86398204"/>
      <w:r>
        <w:t>E.</w:t>
      </w:r>
      <w:r>
        <w:tab/>
      </w:r>
      <w:r w:rsidR="006E383E">
        <w:t xml:space="preserve">PLAN DOCHODÓW GROMADZONYCH NA WYDZIELONYCH RACHUNKACH JEDNOSTEK BUDŻETOWYCH PROWADZĄCYCH DZIAŁALNOŚĆ OKREŚLONĄ W USTAWIE </w:t>
      </w:r>
      <w:r w:rsidR="00B124EF">
        <w:t>PRAWO OŚWIATOWE</w:t>
      </w:r>
      <w:r w:rsidR="006E383E">
        <w:t xml:space="preserve"> I WYDATKÓW NIMI FINANSOWANYCH</w:t>
      </w:r>
      <w:bookmarkEnd w:id="22"/>
    </w:p>
    <w:p w:rsidR="005D1EC3" w:rsidRDefault="006E383E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24" w:name="_Toc86398205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72EA7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2EAF" w:rsidRPr="00A62EAF" w:rsidTr="00A62EA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14 570 265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331 500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6" w:name="_Toc86398206"/>
      <w:r>
        <w:t>E.1.1.</w:t>
      </w:r>
      <w:r>
        <w:tab/>
      </w:r>
      <w:r w:rsidR="00C76A15">
        <w:t>S</w:t>
      </w:r>
      <w:r>
        <w:t>zk</w:t>
      </w:r>
      <w:r w:rsidR="00C76A15">
        <w:t>o</w:t>
      </w:r>
      <w:r>
        <w:t>ł</w:t>
      </w:r>
      <w:r w:rsidR="00C76A15">
        <w:t>y</w:t>
      </w:r>
      <w:r>
        <w:t xml:space="preserve"> podstawow</w:t>
      </w:r>
      <w:r w:rsidR="00C76A1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2EAF" w:rsidRPr="00A62EAF" w:rsidTr="00A62EA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5 409 228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331 500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8" w:name="_Toc86398207"/>
      <w:r>
        <w:t>E.1.2.</w:t>
      </w:r>
      <w:r>
        <w:tab/>
      </w:r>
      <w:r w:rsidR="00C76A15">
        <w:t>P</w:t>
      </w:r>
      <w:r>
        <w:t>rzedszkol</w:t>
      </w:r>
      <w:r w:rsidR="00C76A1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2EAF" w:rsidRPr="00A62EAF" w:rsidTr="00A62EA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12 500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/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9" w:name="_Toc86398208"/>
      <w:r>
        <w:t>E.1.</w:t>
      </w:r>
      <w:r w:rsidR="00E625BE">
        <w:t>3</w:t>
      </w:r>
      <w:r>
        <w:t>.</w:t>
      </w:r>
      <w:r>
        <w:tab/>
      </w:r>
      <w:r w:rsidR="00C76A15">
        <w:t>L</w:t>
      </w:r>
      <w:r w:rsidR="000676D3">
        <w:t>ice</w:t>
      </w:r>
      <w:r w:rsidR="00C76A15">
        <w:t>a</w:t>
      </w:r>
      <w:r w:rsidR="000676D3">
        <w:t xml:space="preserve"> ogólnokształcąc</w:t>
      </w:r>
      <w:r w:rsidR="00C76A1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2EAF" w:rsidRPr="00A62EAF" w:rsidTr="00A62EA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444 700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</w:tbl>
    <w:p w:rsidR="009168F8" w:rsidRDefault="009168F8" w:rsidP="008E7C03"/>
    <w:p w:rsidR="009168F8" w:rsidRDefault="009168F8" w:rsidP="009168F8">
      <w:r>
        <w:br w:type="page"/>
      </w:r>
    </w:p>
    <w:p w:rsidR="00A11A30" w:rsidRDefault="00A11A30" w:rsidP="009168F8">
      <w:pPr>
        <w:ind w:firstLine="7200"/>
        <w:rPr>
          <w:sz w:val="16"/>
          <w:szCs w:val="16"/>
        </w:rPr>
      </w:pP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I/</w:t>
      </w:r>
      <w:r w:rsidR="00D42BEF">
        <w:rPr>
          <w:sz w:val="16"/>
          <w:szCs w:val="16"/>
        </w:rPr>
        <w:t>5</w:t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168F8" w:rsidRDefault="00A62A9A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168F8">
        <w:rPr>
          <w:sz w:val="16"/>
          <w:szCs w:val="16"/>
        </w:rPr>
        <w:t>st. Warszawy</w:t>
      </w:r>
    </w:p>
    <w:p w:rsidR="009168F8" w:rsidRPr="00500C7D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168F8" w:rsidRDefault="009168F8" w:rsidP="009168F8">
      <w:pPr>
        <w:pStyle w:val="Nagwek6"/>
      </w:pPr>
      <w:bookmarkStart w:id="30" w:name="_Toc86398209"/>
      <w:r>
        <w:t>E.1.</w:t>
      </w:r>
      <w:r w:rsidR="00E625BE">
        <w:t>4</w:t>
      </w:r>
      <w:r>
        <w:t>.</w:t>
      </w:r>
      <w:r>
        <w:tab/>
        <w:t>Stołówki szkolne i przedszkolne</w:t>
      </w:r>
      <w:bookmarkEnd w:id="30"/>
    </w:p>
    <w:p w:rsidR="009168F8" w:rsidRPr="00FA7CCC" w:rsidRDefault="009168F8" w:rsidP="009168F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62EA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62EAF" w:rsidRPr="00A62EAF" w:rsidTr="00A62EA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8 703 837</w:t>
            </w:r>
          </w:p>
        </w:tc>
      </w:tr>
      <w:tr w:rsidR="00A62EAF" w:rsidRPr="00A62EAF" w:rsidTr="00A62EA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A62EAF" w:rsidRPr="00A62EAF" w:rsidTr="00A62EA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62EAF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398210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398211"/>
      <w:r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A01C55" w:rsidRPr="00A01C55" w:rsidTr="00A01C55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1C55" w:rsidRPr="00A01C55" w:rsidTr="00A01C55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76 610 894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76 610 894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1 878 963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1 591 292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287 671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74 731 931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3 887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2 170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3 887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2 170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14 471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14 471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14 418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3 566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3 513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10 905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10 905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76 582 780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76 582 780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1 865 267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1 587 405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277 862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74 717 513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63 734 159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63 734 159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522 773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335 773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63 211 386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12 757 759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11 506 127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5287D" w:rsidRDefault="0065287D" w:rsidP="005D1EC3">
      <w:pPr>
        <w:jc w:val="right"/>
        <w:rPr>
          <w:sz w:val="16"/>
          <w:szCs w:val="16"/>
        </w:rPr>
      </w:pPr>
    </w:p>
    <w:p w:rsidR="00705197" w:rsidRDefault="00705197" w:rsidP="005D1EC3">
      <w:pPr>
        <w:jc w:val="right"/>
        <w:rPr>
          <w:sz w:val="16"/>
          <w:szCs w:val="16"/>
        </w:rPr>
      </w:pPr>
    </w:p>
    <w:p w:rsidR="00172FF0" w:rsidRDefault="00172FF0" w:rsidP="00172FF0">
      <w:pPr>
        <w:spacing w:line="240" w:lineRule="auto"/>
        <w:jc w:val="both"/>
        <w:rPr>
          <w:sz w:val="16"/>
          <w:szCs w:val="16"/>
        </w:rPr>
      </w:pPr>
    </w:p>
    <w:p w:rsidR="00172FF0" w:rsidRDefault="00172FF0" w:rsidP="00172FF0">
      <w:pPr>
        <w:spacing w:line="240" w:lineRule="auto"/>
        <w:jc w:val="both"/>
        <w:rPr>
          <w:sz w:val="16"/>
          <w:szCs w:val="16"/>
        </w:rPr>
        <w:sectPr w:rsidR="00172FF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197" w:rsidRDefault="00705197" w:rsidP="00705197">
      <w:pPr>
        <w:pStyle w:val="Nagwek3"/>
      </w:pPr>
      <w:bookmarkStart w:id="33" w:name="_Toc431280921"/>
      <w:bookmarkStart w:id="34" w:name="_Toc86398212"/>
      <w:r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705197" w:rsidRDefault="00705197" w:rsidP="0070519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49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509"/>
        <w:gridCol w:w="772"/>
        <w:gridCol w:w="2969"/>
        <w:gridCol w:w="1457"/>
        <w:gridCol w:w="1460"/>
        <w:gridCol w:w="1457"/>
        <w:gridCol w:w="1457"/>
        <w:gridCol w:w="1638"/>
      </w:tblGrid>
      <w:tr w:rsidR="00A01C55" w:rsidRPr="00A01C55" w:rsidTr="00A01C55">
        <w:trPr>
          <w:trHeight w:val="204"/>
          <w:tblHeader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A01C55" w:rsidRPr="00A01C55" w:rsidTr="00A01C55">
        <w:trPr>
          <w:trHeight w:val="204"/>
          <w:tblHeader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A01C55" w:rsidRPr="00A01C55" w:rsidTr="00A01C55">
        <w:trPr>
          <w:trHeight w:val="384"/>
          <w:tblHeader/>
        </w:trPr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01C5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01C55" w:rsidRPr="00A01C55" w:rsidTr="00A01C55">
        <w:trPr>
          <w:trHeight w:val="204"/>
          <w:tblHeader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818 993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818 993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30 906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788 087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818 993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818 993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30 906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788 087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668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PRZEDSZKOLE OTWARTE NA ŚWIAT - wysoka jakość edukacji przedszkolnej w Przedszkolu nr 215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961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PRZEDSZKOLE RÓWNYCH SZANS - wysoka jakość edukacji przedszkolnej w Przedszkolu z Oddziałami Integracyjnymi nr 345 w Warszawie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720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 Warszawy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1109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Życie bez chemii? Spróbujmy!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6 286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103 772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965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Warszawski Zintegrowany Model wsparcia środowiskowego osób dorosłych z niepełnosprawnością intelektualną - testowanie i wdrażanie modelu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1258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NOWY UCZEŃ - NOWY JA - NOWA SZKOŁA - ROZWÓJ KOMPETENCJI KLUCZOWYCH I IMPLEMENTACJA AKTYWIZUJĄCYCH, ZORIENTOWANYCH NA UCZNIA, METOD NAUCZANIA W LXXVIII LO W WARSZAWIE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Partnerstwa współpracy szkół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644C9" w:rsidRDefault="008644C9" w:rsidP="00705197">
      <w:pPr>
        <w:jc w:val="right"/>
        <w:rPr>
          <w:sz w:val="16"/>
          <w:szCs w:val="16"/>
        </w:rPr>
      </w:pPr>
    </w:p>
    <w:p w:rsidR="002F3700" w:rsidRDefault="002F3700" w:rsidP="005D1EC3">
      <w:pPr>
        <w:jc w:val="right"/>
        <w:rPr>
          <w:sz w:val="16"/>
          <w:szCs w:val="16"/>
        </w:rPr>
        <w:sectPr w:rsidR="002F3700" w:rsidSect="00172FF0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F3700" w:rsidRDefault="002F3700" w:rsidP="00222A04">
      <w:pPr>
        <w:pStyle w:val="Nagwek3"/>
        <w:jc w:val="both"/>
      </w:pPr>
      <w:bookmarkStart w:id="35" w:name="_Toc86398213"/>
      <w:r>
        <w:t>2.2.3. Wydatki na realizacj</w:t>
      </w:r>
      <w:r w:rsidR="00777978">
        <w:t>ę</w:t>
      </w:r>
      <w:r>
        <w:t xml:space="preserve"> zadań wybranych w ramach budżetu obywatelskiego</w:t>
      </w:r>
      <w:r w:rsidR="00DB1851">
        <w:t xml:space="preserve"> </w:t>
      </w:r>
      <w:r>
        <w:t>– wyciąg dla dzielnicy</w:t>
      </w:r>
      <w:bookmarkEnd w:id="35"/>
    </w:p>
    <w:p w:rsidR="002F3700" w:rsidRDefault="002F3700" w:rsidP="002F370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A01C55" w:rsidRPr="00A01C55" w:rsidTr="00A01C55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1C55" w:rsidRPr="00A01C55" w:rsidTr="00A01C55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A01C55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A01C55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01C55" w:rsidRPr="00A01C55" w:rsidTr="00A01C55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3 661 868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1 707 049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1 954 819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Zielone Górce nasadzenia drzew i krzewów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Drzewa, krzewy i odświeżenie terenów wzdłuż ul. Dywizjonu 303 - przyjazna dla ludzi i zwierząt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194 750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194 750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Nasadzenie zieleni przy ul. Konarskiego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C36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 xml:space="preserve">Bemowskie misie (Bemisie) </w:t>
            </w:r>
            <w:r w:rsidR="00C367B6">
              <w:rPr>
                <w:rFonts w:cs="Arial"/>
                <w:sz w:val="12"/>
                <w:szCs w:val="12"/>
              </w:rPr>
              <w:t>-</w:t>
            </w:r>
            <w:r w:rsidRPr="00A01C55">
              <w:rPr>
                <w:rFonts w:cs="Arial"/>
                <w:sz w:val="12"/>
                <w:szCs w:val="12"/>
              </w:rPr>
              <w:t xml:space="preserve"> na wzór Krasnali Wrocławskich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A01C55" w:rsidRPr="00A01C55" w:rsidTr="00A01C5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Plac zabaw u Jana Pawła (ul. Górczewska 201) - modernizacjaplacu, wymiana oświetlenia i zagospodarowanie terenu zieleni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C367B6" w:rsidP="00C367B6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„</w:t>
            </w:r>
            <w:r w:rsidR="00A01C55" w:rsidRPr="00A01C55">
              <w:rPr>
                <w:rFonts w:cs="Arial"/>
                <w:sz w:val="12"/>
                <w:szCs w:val="12"/>
              </w:rPr>
              <w:t>Stara Górczewska</w:t>
            </w:r>
            <w:r>
              <w:rPr>
                <w:rFonts w:cs="Arial"/>
                <w:sz w:val="12"/>
                <w:szCs w:val="12"/>
              </w:rPr>
              <w:t>”</w:t>
            </w:r>
            <w:r w:rsidR="00A01C55" w:rsidRPr="00A01C55">
              <w:rPr>
                <w:rFonts w:cs="Arial"/>
                <w:sz w:val="12"/>
                <w:szCs w:val="12"/>
              </w:rPr>
              <w:t xml:space="preserve"> - jasna i bezpieczna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53 100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483 500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Strefa sportu w Parku Górczewska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1 117 110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927 110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393 520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393 520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Babskie Bemowo - warsztaty, zajęcia, szkolenia i spotkania mieszkanek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C36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 xml:space="preserve">Bezpłatne warsztaty na Bemowie dla dorosłych, młodzieży i dzieci </w:t>
            </w:r>
            <w:r w:rsidR="00C367B6">
              <w:rPr>
                <w:rFonts w:cs="Arial"/>
                <w:sz w:val="12"/>
                <w:szCs w:val="12"/>
              </w:rPr>
              <w:t>-</w:t>
            </w:r>
            <w:r w:rsidRPr="00A01C55">
              <w:rPr>
                <w:rFonts w:cs="Arial"/>
                <w:sz w:val="12"/>
                <w:szCs w:val="12"/>
              </w:rPr>
              <w:t xml:space="preserve"> potańcówki, kino plenerowe, wymiany książek, koncerty, musical, warsztaty edukacyjne, rozwojowe, artystyczne i 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310 520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310 520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723 590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533 590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szkolenia z rozwiązywania konfliktów dla dorosłych mieszkańców Bemowa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warsztaty matematyczno - ekonomiczne dla dzieci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C367B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 xml:space="preserve">Biblioteka bemowska </w:t>
            </w:r>
            <w:r w:rsidR="00C367B6">
              <w:rPr>
                <w:rFonts w:cs="Arial"/>
                <w:sz w:val="12"/>
                <w:szCs w:val="12"/>
              </w:rPr>
              <w:t>-</w:t>
            </w:r>
            <w:r w:rsidRPr="00A01C55">
              <w:rPr>
                <w:rFonts w:cs="Arial"/>
                <w:sz w:val="12"/>
                <w:szCs w:val="12"/>
              </w:rPr>
              <w:t xml:space="preserve"> warsztaty dla małych i dużych: bajkoterapia, świadome rodzicielstwo, relacje, 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rodzinne eko-warsztaty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32 630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32 630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warsztaty dla młodzieży i dorosłych: biżuteria, florystyka, rysunek, dekoratorstwo wnętrz, ceramika, szycie (na maszynach oraz owerlok)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Zakup audiobooków, filmów i e-booków do bemowskiej 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Zakup lektur oraz książek dla dzieci do Biblioteki Publicznej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53 760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Zakup książek do Biblioteki Publicznej w Dzielnicy Bemowo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Bezpłatna pomoc dla dzieci zmagających się z problemem stresu metodą bajkoterapii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Książkomat na Bemowie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Bezpłatna wypożyczalnia zabawek i pomocy Montessori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Drzewa i krzewy owocowe dla Warszawy - bioróżnorodność w warszawskich parkach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Ogródek społecznościowy na Bemowie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569 858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Plac do gry w bule dla każdego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45 219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45 219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pływanie na "Pingwinie" dla dzieci i dorosłych z Bemowa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159 408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159 408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Fitness 40+ 50+ 60+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64 360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64 360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Joga, Zumba, Pilates, Zdrowy kręgosłup, treningi biegowe - czyli samo zdrowie na Bemowie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48 580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48 580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pływanie dla dzieci i dorosłych z niepełnosprawnością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29 671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29 671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Zajęcia wzmacniające na basenie dla każdego - dla małego i dużego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15 860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15 860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Bezpłatne zajęcia sportowe dla mieszkańców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109 760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109 760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2F3700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6" w:name="_Toc86398214"/>
      <w:r>
        <w:t>3</w:t>
      </w:r>
      <w:r w:rsidR="008E7C03">
        <w:t>.</w:t>
      </w:r>
      <w:r w:rsidR="008E7C03">
        <w:tab/>
      </w:r>
      <w:r w:rsidR="004C0DDB">
        <w:t>TABLICE</w:t>
      </w:r>
      <w:r w:rsidR="008E7C03">
        <w:t xml:space="preserve"> ZBIORCZE</w:t>
      </w:r>
      <w:bookmarkEnd w:id="36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02AA" w:rsidRDefault="001802AA" w:rsidP="008E7C03"/>
    <w:p w:rsidR="008E7C03" w:rsidRDefault="00102ED1" w:rsidP="008E7C03">
      <w:pPr>
        <w:pStyle w:val="Nagwek2"/>
      </w:pPr>
      <w:bookmarkStart w:id="37" w:name="_Toc86398215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A01C55" w:rsidRPr="00A01C55" w:rsidTr="00A01C5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01C55" w:rsidRPr="00A01C55" w:rsidTr="00A01C5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440 469 569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2 496 698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5 786 921</w:t>
            </w:r>
          </w:p>
        </w:tc>
      </w:tr>
      <w:tr w:rsidR="00A01C55" w:rsidRPr="00A01C55" w:rsidTr="00A01C5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5 171 178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5 171 178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7 151 394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8 040 894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260 160 058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301 823 471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95 721 246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96 406 836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13 537 284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7 489 708</w:t>
            </w:r>
          </w:p>
        </w:tc>
      </w:tr>
      <w:tr w:rsidR="00A01C55" w:rsidRPr="00A01C55" w:rsidTr="00A01C5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1 403 925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1 403 925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45 367 397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45 416 677</w:t>
            </w:r>
          </w:p>
        </w:tc>
      </w:tr>
      <w:tr w:rsidR="00A01C55" w:rsidRPr="00A01C55" w:rsidTr="00A01C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1 509 375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1802AA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86398216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01C55" w:rsidRPr="00A01C55" w:rsidTr="00A01C55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01C55" w:rsidRPr="00A01C55" w:rsidTr="00A01C55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440 469 569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212 754 771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3 190 223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3 190 223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2 991 952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2 991 952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198 271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198 271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2 693 585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272 820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272 820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632 401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632 401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7 151 394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7 151 394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2 222 188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2 222 188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462 489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180 310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2 503 338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2 503 338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1 144 100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1 199 238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1 199 238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749 600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90 469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90 469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260 160 058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49 128 087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248 296 048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48 355 692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75 532 742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34 306 659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41 339 083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113 000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34 193 659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34 193 659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15 793 146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15 793 146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95 760 050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3 888 115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91 979 335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107 400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3 780 715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3 780 715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8 483 546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1 133 341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7 350 205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1 133 341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1 133 341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4 918 813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281 596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281 596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281 596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15 838 721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405 200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4 276 656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661 821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325 583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23 673 292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6 965 198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16 708 094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6 965 198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6 965 198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11 864 010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772 395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6 518 620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6 518 620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856 485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476 839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178 271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178 271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272 800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325 448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265 521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31 585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265 521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95 721 246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79 044 139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2 055 098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2 040 098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15 802 692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656 386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1 617 634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49 242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49 242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8 767 431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3 259 807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648 800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567 228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303 872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77 863 456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76 347 655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1 438 459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75 596 793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75 596 793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</w:tr>
      <w:tr w:rsidR="00A01C55" w:rsidRPr="00A01C55" w:rsidTr="00A01C55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90 862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4 873 102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4 873 102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Bemowskie Centrum Kultury w Dzielnicy Bemowo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6 809 392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6 809 392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Biblioteka Publiczna w Dzielnicy Bemowo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501 000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1 660 303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1 660 303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1 160 285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1 160 285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705 285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705 285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A01C55" w:rsidRPr="00A01C55" w:rsidTr="00A01C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225 000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Wymiana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45 367 397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45 361 677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44 394 482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44 393 762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36 172 456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36 172 456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35 902 756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35 902 756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269 700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269 700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8 222 026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8 221 306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347 306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346 586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3 685 238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3 685 238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1 170 000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172 000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1 203 544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1 203 544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1 481 938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1 481 938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967 915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748 860</w:t>
            </w:r>
          </w:p>
        </w:tc>
      </w:tr>
      <w:tr w:rsidR="00A01C55" w:rsidRPr="00A01C55" w:rsidTr="00A01C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209 055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A01C55" w:rsidRPr="00A01C55" w:rsidTr="00A01C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1 509 375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1 509 375</w:t>
            </w:r>
          </w:p>
        </w:tc>
      </w:tr>
    </w:tbl>
    <w:p w:rsidR="00AE777A" w:rsidRDefault="00AE777A">
      <w:pPr>
        <w:spacing w:line="240" w:lineRule="auto"/>
        <w:sectPr w:rsidR="00AE777A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86398217"/>
      <w:r>
        <w:t>3.3.</w:t>
      </w:r>
      <w:r>
        <w:tab/>
      </w:r>
      <w:r w:rsidR="001922CE">
        <w:t>Wydatki inwestycyjne w układzie zadań</w:t>
      </w:r>
      <w:bookmarkEnd w:id="39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A01C55" w:rsidRPr="00A01C55" w:rsidTr="00A01C55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1C5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01C55" w:rsidRPr="00A01C55" w:rsidTr="00A01C55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1C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2 496 698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Siemienowicza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173 475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</w:tr>
      <w:tr w:rsidR="00A01C55" w:rsidRPr="00A01C55" w:rsidTr="00A01C5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"Stara Górczewska" - jasna i bezpieczna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53 100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889 500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483 500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406 000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41 663 413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1 510 416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11 089 097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19 263 900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</w:tr>
      <w:tr w:rsidR="00A01C55" w:rsidRPr="00A01C55" w:rsidTr="00A01C5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Książkomat na Bemowie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142 219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Plac do gry w bule dla każdego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45 219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97 000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i/>
                <w:iCs/>
                <w:sz w:val="12"/>
                <w:szCs w:val="12"/>
              </w:rPr>
              <w:t>49 280</w:t>
            </w:r>
          </w:p>
        </w:tc>
      </w:tr>
      <w:tr w:rsidR="00A01C55" w:rsidRPr="00A01C55" w:rsidTr="00A01C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C55" w:rsidRPr="00A01C55" w:rsidRDefault="00A01C55" w:rsidP="00A01C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1C55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</w:tbl>
    <w:p w:rsidR="00484E26" w:rsidRPr="00130807" w:rsidRDefault="00484E26" w:rsidP="0087422E">
      <w:pPr>
        <w:rPr>
          <w:sz w:val="4"/>
          <w:szCs w:val="4"/>
        </w:rPr>
      </w:pPr>
    </w:p>
    <w:p w:rsidR="00484E26" w:rsidRPr="00AE777A" w:rsidRDefault="00484E26" w:rsidP="0087422E">
      <w:pPr>
        <w:rPr>
          <w:sz w:val="16"/>
          <w:szCs w:val="16"/>
        </w:rPr>
      </w:pPr>
    </w:p>
    <w:p w:rsidR="00484E26" w:rsidRPr="00AE777A" w:rsidRDefault="00484E26" w:rsidP="0087422E">
      <w:pPr>
        <w:rPr>
          <w:sz w:val="16"/>
          <w:szCs w:val="16"/>
        </w:rPr>
        <w:sectPr w:rsidR="00484E26" w:rsidRPr="00AE777A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A11A30" w:rsidRDefault="00A11A30" w:rsidP="008E7C03"/>
    <w:p w:rsidR="00A11A30" w:rsidRDefault="00A11A30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0" w:name="_Toc86398218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1" w:name="_Toc86398219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9841E6" w:rsidRPr="00C367B6" w:rsidTr="009841E6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C367B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367B6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C367B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C367B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367B6">
              <w:rPr>
                <w:rFonts w:cs="Arial"/>
                <w:b/>
                <w:bCs/>
                <w:color w:val="000000"/>
                <w:sz w:val="14"/>
                <w:szCs w:val="14"/>
              </w:rPr>
              <w:t>486 586 269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C367B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C367B6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9841E6" w:rsidRPr="009841E6" w:rsidTr="009841E6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17 132 605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3,5%</w:t>
            </w: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5 800 000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33,9%</w:t>
            </w: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8 615 705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50,3%</w:t>
            </w: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2 716 900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15,9%</w:t>
            </w:r>
          </w:p>
        </w:tc>
      </w:tr>
      <w:tr w:rsidR="009841E6" w:rsidRPr="009841E6" w:rsidTr="009841E6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841E6" w:rsidRPr="009841E6" w:rsidTr="009841E6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469 082 664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96,4%</w:t>
            </w:r>
          </w:p>
        </w:tc>
      </w:tr>
    </w:tbl>
    <w:p w:rsidR="000E4128" w:rsidRDefault="000E4128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9841E6" w:rsidRPr="009841E6" w:rsidTr="009841E6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3,5%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5 800 000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33,9%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  <w:p w:rsid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zm.).</w:t>
            </w:r>
          </w:p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75,9%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15,5%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8 615 705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50,3%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4 105 500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47,7%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5 865 000,00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4 105 500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  <w:p w:rsidR="00C367B6" w:rsidRPr="009841E6" w:rsidRDefault="00C367B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4 426 205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51,4%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1 456 000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3,5%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3 500 000,00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2 450 000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55,4%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3 500 000,00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112 000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523 150,00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366 205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8,3%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523 150,00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423 150,00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9841E6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2 716 900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15,9%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14 110,00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2 360,00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1 915 500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70,5%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1 530 000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385 500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20,1%</w:t>
            </w: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135 500,00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-  odpłatność za świadczenie usług opiekuńczych podczas warszawskiej akcji „Lato w Mieście” i „Zima w Mieście”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Owiron - Ośrodku Wsparcia i Rehabilitacji dla Osób Niepełnosprawnych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3,7%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552 000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20,3%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28 900,00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28 900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523 100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232 000,00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41 100,00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119 400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119 400,00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60016, 70005, 75023, 75085, 80101, 80104, 80120, 85214, 85219, 85228, 85406, 85412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530 000,00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841E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469 082 664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color w:val="000000"/>
                <w:sz w:val="12"/>
                <w:szCs w:val="12"/>
              </w:rPr>
              <w:t>96,4%</w:t>
            </w:r>
          </w:p>
        </w:tc>
      </w:tr>
    </w:tbl>
    <w:p w:rsidR="001145A1" w:rsidRDefault="001145A1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p w:rsidR="009841E6" w:rsidRDefault="009841E6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9841E6" w:rsidRPr="009841E6" w:rsidTr="009841E6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2" w:name="RANGE!B1:K19"/>
            <w:r w:rsidRPr="009841E6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9841E6" w:rsidRPr="009841E6" w:rsidTr="009841E6">
        <w:trPr>
          <w:trHeight w:val="27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9841E6" w:rsidRPr="009841E6" w:rsidTr="009841E6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17 503 605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440 469 569</w:t>
            </w: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8 516 900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528 680 587</w:t>
            </w:r>
          </w:p>
        </w:tc>
      </w:tr>
      <w:tr w:rsidR="009841E6" w:rsidRPr="009841E6" w:rsidTr="009841E6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8 986 705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-88 211 018</w:t>
            </w: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469 082 664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74 329 177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85 620 663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686 269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672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NOWY UCZEŃ - NOWY JA - NOWA SZKOŁA - ROZWÓJ KOMPETENCJI KLUCZOWYCH I IMPLEMENTACJA AKTYWIZUJĄCYCH, ZORIENTOWANYCH NA UCZNIA, METOD NAUCZANIA W LXXVIII LO W WARSZAWIE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35 456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Partnerstwa współpracy szkół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PRZEDSZKOLE OTWARTE NA ŚWIAT - wysoka jakość edukacji przedszkolnej w Przedszkolu nr 215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PRZEDSZKOLE RÓWNYCH SZANS - wysoka jakość edukacji przedszkolnej w Przedszkolu z Oddziałami Integracyjnymi nr 345 w Warszawie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Życie bez chemii? Spróbujmy!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66 163 258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242 283 297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486 586 269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486 586 269</w:t>
            </w:r>
          </w:p>
        </w:tc>
      </w:tr>
    </w:tbl>
    <w:p w:rsidR="009E66D5" w:rsidRPr="00371BB0" w:rsidRDefault="009E66D5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51EA" w:rsidRDefault="00102ED1" w:rsidP="00A72C7E">
      <w:pPr>
        <w:pStyle w:val="Nagwek2"/>
        <w:spacing w:line="240" w:lineRule="auto"/>
        <w:rPr>
          <w:sz w:val="35"/>
          <w:szCs w:val="35"/>
        </w:rPr>
      </w:pPr>
      <w:bookmarkStart w:id="43" w:name="_Toc86398220"/>
      <w:r w:rsidRPr="003651EA">
        <w:rPr>
          <w:sz w:val="35"/>
          <w:szCs w:val="35"/>
        </w:rPr>
        <w:t>4</w:t>
      </w:r>
      <w:r w:rsidR="008E7C03" w:rsidRPr="003651EA">
        <w:rPr>
          <w:sz w:val="35"/>
          <w:szCs w:val="35"/>
        </w:rPr>
        <w:t>.2.</w:t>
      </w:r>
      <w:r w:rsidR="008E7C03" w:rsidRPr="003651EA">
        <w:rPr>
          <w:sz w:val="35"/>
          <w:szCs w:val="35"/>
        </w:rPr>
        <w:tab/>
      </w:r>
      <w:r w:rsidR="00C54422">
        <w:rPr>
          <w:sz w:val="35"/>
          <w:szCs w:val="35"/>
        </w:rPr>
        <w:t>W</w:t>
      </w:r>
      <w:r w:rsidR="008E7C03" w:rsidRPr="003651EA">
        <w:rPr>
          <w:sz w:val="35"/>
          <w:szCs w:val="35"/>
        </w:rPr>
        <w:t>ydatk</w:t>
      </w:r>
      <w:r w:rsidR="00C54422">
        <w:rPr>
          <w:sz w:val="35"/>
          <w:szCs w:val="35"/>
        </w:rPr>
        <w:t>i</w:t>
      </w:r>
      <w:r w:rsidR="008E7C03" w:rsidRPr="003651EA">
        <w:rPr>
          <w:sz w:val="35"/>
          <w:szCs w:val="35"/>
        </w:rPr>
        <w:t xml:space="preserve"> bieżąc</w:t>
      </w:r>
      <w:r w:rsidR="00C54422">
        <w:rPr>
          <w:sz w:val="35"/>
          <w:szCs w:val="35"/>
        </w:rPr>
        <w:t>e</w:t>
      </w:r>
      <w:bookmarkEnd w:id="43"/>
    </w:p>
    <w:p w:rsidR="008E7C03" w:rsidRDefault="00102ED1" w:rsidP="00130807">
      <w:pPr>
        <w:pStyle w:val="Nagwek3"/>
      </w:pPr>
      <w:bookmarkStart w:id="44" w:name="_Toc86398221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A62EAF" w:rsidRPr="00A62EAF" w:rsidTr="00A62EA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3 190 223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2 991 952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528 298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1 265 760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964 500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roboty towarzyszące (rozbiórka, wywóz min. zniszczonych elementów betonowych)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5 192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198 271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remonty nawierzchni z kostki betonowej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23 617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roboty towarzyszące (rozbiórka, wywóz materiału)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4 654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86398222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A62EAF" w:rsidRPr="00A62EAF" w:rsidTr="00A62EA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107 872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wydawanie decyzji o warunkach zabudowy i zagospodarowania terenu oraz decyzji o pozwoleniu na budowę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107 872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2 693 585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liczba miejsc postojowych w garażach podziemnych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86 394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2 684 085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pozostałych: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1 115 000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opłata za wypożyczenie urządzeń do transmisji alarmów NOMA, odczyty wodomierzy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943 735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urząd dozoru technicznego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materiałów (środków do utrzymania czystości)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remonty min.: remonty mieszkań, dachów, elewacji, wymiana okien, wymiana pieca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435 000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367B6" w:rsidRPr="00A62EAF" w:rsidRDefault="00C367B6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272 820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wycena gruntów na potrzeby przekształcenia prawa użytkowania wieczystego w prawo własności, ekspertyzy stanu technicznego budynków i obiektów, analizy urbanistyczne, opracowania geodezyjne, opinie ekspertów dotyczące regulacji stanu prawnego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i koszty sądowe w tym za zmiany wpisów w księgach wieczystych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prace biurowe dotyczące przekształcenia prawa użytkowania wieczystego w prawo własności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164 000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62EAF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632 401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Rodzaje nieruchomości: gruntowe zabudowane i niezabudowane stanowiące własność i będące we władaniu m.st. Warszawy (m.in. nieruchomości na Forcie Bema)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500 593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remonty i konserwacja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przeglądy techniczne i kominowe, sprzątanie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98 500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sądowe na rzecz budżetu państwa (w tym m.in. za zmiany wpisów w księgach wieczystych, za wniesienie pozwu)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13 808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C2AD9" w:rsidRDefault="008E7C03" w:rsidP="00D73E25">
      <w:pPr>
        <w:pStyle w:val="Nagwek3"/>
        <w:spacing w:after="0"/>
      </w:pPr>
      <w:r>
        <w:br w:type="page"/>
      </w:r>
      <w:bookmarkStart w:id="46" w:name="_Toc86398223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A62EAF" w:rsidRPr="00A62EAF" w:rsidTr="00A62EA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7 151 394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2 407 188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2 222 188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657 000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pozimowe oczyszczanie jezdni i chodników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45 188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>(6 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deratyzacja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usuwanie graffiti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obsługa akcji "Sprzątanie Świata"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odbiór odpadów (z butelkomatu i elektrośmieci)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 elektrycznej (eksploatacja butelkomatu)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2 589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237,5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162,5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czyszczenie budek lęgowych dla ptaków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przeglądy budowlane i elektryczne w studniach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badania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odprowadzanie wód popłucznych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180 310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konserwacja Fosy Bema, konserwacja i remont kładek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i konserwacja urządzeń wodnych (kolektorów deszczowych przy ul. Narwik-Pełczyńskiego oraz urządzeń podczyszczających, konserwacja kolektora Potoku Bielańskiego oraz kolektora zasilającego Fosę Bema)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i konserwacja zbiorników i cieków wodnych (rowy L-1, L-1 Bis, L-2, L-4, L-5, L-6, rów wzdłuż ul. Narwik, rowy M i M-1, rowy wzdłuż ul. Fortuny i Obrońców Tobruku, Staw Jeziorzec, Fosa Groty - wylot kolektora, Glinianka Sznajdra)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 należącego do Wojskowej Akademii Technicznej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13 310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2 503 338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1 144 100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66 600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246 500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powierzchnia zieleńców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utrzymanie i pielęgnacja zieleni w parkach i zieleńcach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197 500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opłata roczna z tytułu użytkowania wieczystego gruntów stanowiących własność Skarbu Państwa, na których położone są parki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185 138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nasadzenia drzew i krzewów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altany w Ogrodzie Społecznościowym na Forcie Bema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749 600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659 600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409 000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dostawa energii elektrycznej i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konserwacja tężni solankowej w Parku Górczewska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90 469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i utrzymanie uli i rodzin pszczelich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eksploatacja podajników torebek do sprzątania po psach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22 469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organizacja imprez i konkursów o tematyce ekologicznej (piknik ekologiczny)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torebek do sprzątania po psach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obsługa kaczkomatów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nagród dla mieszkańców biorących udział w konkursach (konkurs "Warszawa w kwiatach i zieleni")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2021 r. poz. 1098)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C2AD9">
      <w:pPr>
        <w:pStyle w:val="Nagwek3"/>
        <w:spacing w:after="0"/>
      </w:pPr>
      <w:r>
        <w:br w:type="page"/>
      </w:r>
      <w:bookmarkStart w:id="47" w:name="_Toc86398224"/>
      <w:r w:rsidR="00102ED1"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780"/>
        <w:gridCol w:w="1085"/>
        <w:gridCol w:w="1152"/>
      </w:tblGrid>
      <w:tr w:rsidR="009841E6" w:rsidRPr="009841E6" w:rsidTr="009841E6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9841E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260 160 058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248 296 048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75 532 742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41 339 083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41 226 083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3 128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300,5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258,9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33 323 525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9 587 726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16 148 681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930 032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1 622 490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5 034 596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2 653 572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1 411 693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1 321 200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687 011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427 481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201 320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133 293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64 100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59 402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49 260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13 926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filii Przedszkola nr 435 przy ul. Pełczyńskiego.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34 193 659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2 352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15 793 146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15 793 146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1 041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13 131 632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2 642 875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7 518 267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419 978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594 534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1 955 978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1 035 092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634 600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449 304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274 492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169 500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27 200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23 900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4 926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95 760 050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91 979 335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91 871 935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9 935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964,4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286,4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78 562 081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12 791 353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48 079 615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1 306 574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4 699 439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11 685 100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5 988 768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3 550 525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1 554 100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952 238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253 173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203 595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105 123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103 150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40 642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12 540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Doradztwo w wykonaniu i typowaniu zadań remontowych oraz weryfikacja dokumentacji projektowych zadań remontowych.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3 780 715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647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8 483 546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7 350 205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839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5 933 996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680 116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3 814 127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80 183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365 400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994 170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780 978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219 231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1 133 341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4 918 813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4 516 582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458 961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2 988 986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38 701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249 867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780 067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151 331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48 500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33 700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171,5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13 982 024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609 259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10 100 065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134 368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933 931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2 204 401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610 138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569 051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420 300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96 038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18 380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1 244 800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368 300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405 200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324 200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375 665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4 276 656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3 408 835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2 656 333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272 735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479 767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318 060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256 481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115 850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100 250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32 340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15 180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11 860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661 821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336 238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317 894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242 712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20 465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54 717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10 144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325 583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325 583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23 673 292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16 708 094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2 816 431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2 673 948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329 876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1 736 231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20 685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138 193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448 963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35 420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6 821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6 177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1 165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13 806 257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13 678 807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169 344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10 396 530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14 280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821 418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2 277 235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62 300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56 600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85 406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80 906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61 656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5 198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14 052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6 965 198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11 864 010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6 518 620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4 665 872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3 617 693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285 870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742 309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818 634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513 896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63 600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57 876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54 012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3 040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856 485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476 839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379 646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745 673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735 873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486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178 271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209 300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Organizacja konkursów i uroczystości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146 500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969 000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1 120 980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272 800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325 448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284 248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265 521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265 521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233 936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"Życie bez chemii? Spróbujmy!"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"Partnerstwa współpracy szkół"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"NOWY UCZEŃ - NOWY JA - NOWA SZKOŁA - ROZWÓJ KOMPETENCJI KLUCZOWYCH I IMPLEMENTACJA AKTYWIZUJĄCYCH, ZORIENTOWANYCH NA UCZNIA, METOD NAUCZANIA W LXXVIII LO W WARSZAWIE"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11 923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"Warszawa Talentów - rozwój doradztwa zawodowego w szkołach podstawowych m.st.Warszawy 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"PRZEDSZKOLE OTWARTE NA ŚWIAT - wysoka jakość edukacji przedszkolnej w Przedszkolu nr 215"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8 930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31 585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"PRZEDSZKOLE OTWARTE NA ŚWIAT - wysoka jakość edukacji przedszkolnej w Przedszkolu nr 215"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17 594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13 991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374 460</w:t>
            </w: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318 418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310 118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107B" id="Prostokąt 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pgI6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BF57" id="Prostokąt 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PrpYiV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C2BA" id="Prostokąt 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KkV1Z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A2D1E" id="Prostokąt 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Bv8kP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DB38F" id="Prostokąt 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KuEr4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36A8B" id="Prostokąt 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ew3uDn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2881" id="Prostokąt 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LddFy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B46F" id="Prostokąt 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JjRBY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7408" id="Prostokąt 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ipOv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B4C1" id="Prostokąt 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6UAR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A6064" id="Prostokąt 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e7D5q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8A9C9" id="Prostokąt 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OZX/u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7E1C" id="Prostokąt 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+HUCS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C7D3" id="Prostokąt 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vcI0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ABDDC" id="Prostokąt 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fCLJB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BB14" id="Prostokąt 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PgfPF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652BA" id="Prostokąt 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/+cy5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D6E0D" id="Prostokąt 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xdGE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74546" id="Prostokąt 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cJSc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15B9" id="Prostokąt 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ECb5H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5DAB" id="Prostokąt 8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DQ4pJh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40E26" id="Prostokąt 8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OSx5Rx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687FB" id="Prostokąt 8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Uydpg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EBDE3" id="Prostokąt 8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AWkF89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EC90C" id="Prostokąt 8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LXcKLN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94D00" id="Prostokąt 8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VVaTd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0A1D3" id="Prostokąt 8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NUtVkt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0EFBE" id="Prostokąt 8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omCs3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56 042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46 242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(Dz.U.2021.1762)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6C617" id="Prostokąt 35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Uz0kAt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C5D12" id="Prostokąt 35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9309" id="Prostokąt 35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4C10D" id="Prostokąt 35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1247" id="Prostokąt 35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3DFC" id="Prostokąt 35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1C87" id="Prostokąt 35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2BCF5" id="Prostokąt 36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BB63" id="Prostokąt 3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D078E" id="Prostokąt 3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2D32" id="Prostokąt 3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EDB0C" id="Prostokąt 3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7DE52" id="Prostokąt 3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D0519" id="Prostokąt 3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63DE0" id="Prostokąt 3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C9A6" id="Prostokąt 3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83F5" id="Prostokąt 3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3FD4" id="Prostokąt 3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27CAC" id="Prostokąt 3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D77B6" id="Prostokąt 3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251C" id="Prostokąt 3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25AAA" id="Prostokąt 3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AB071" id="Prostokąt 3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723B" id="Prostokąt 3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F164" id="Prostokąt 3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14B1" id="Prostokąt 3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BA32F" id="Prostokąt 3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D30F" id="Prostokąt 3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1E6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11A6D">
      <w:pPr>
        <w:pStyle w:val="Nagwek3"/>
        <w:spacing w:line="240" w:lineRule="auto"/>
      </w:pPr>
      <w:r>
        <w:br w:type="page"/>
      </w:r>
      <w:bookmarkStart w:id="48" w:name="_Toc86398225"/>
      <w:r w:rsidR="00102ED1">
        <w:t>4</w:t>
      </w:r>
      <w:r>
        <w:t>.2.5.</w:t>
      </w:r>
      <w:r>
        <w:tab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A62EAF" w:rsidRPr="00A62EAF" w:rsidTr="00A62EA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62E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95 721 246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2 040 098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pozarządowych prowadzących działalność pożytku publicznego z przeznaczeniem na: prowadzenie placówek wsparcia dziennego, realizację działań w ramach Lokalnego Systemu Wsparcia, realizację programów profilaktycznych itp.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1 512 000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Punktu Informacyjno-Konsultacyjnego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organizacja imprez profilaktycznych "Wakacje Tuż Tuż" (900 osób), "Bemowo z Aniołami" (700 osób)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93 520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programy profilaktyczne, socjoterapeutyczne, warsztaty profilaktyczne (1.500 osób)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osób obsługujących Punkt Informacyjno-Konsultacyjny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81 078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organizacja i przeprowadzenie kampanii na terenie Dzielnicy Bemowo m.st. Warszawy w zakresie przeciwdziałania uzależnieniom i patologiom społecznym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biegłych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udział w kampaniach ogólnokrajowych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15 802 692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1 617 634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1 617 634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1 178 866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1 178 866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7,10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705 214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41 277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153 029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88 780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44 722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18 805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11 821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7 567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1 109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 i Żoliborz - Dzielnica Bemowo"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49 242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49 242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działalność Klubu Integracji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 lokalu Bemowskiego Klubu Integracji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49 242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Pomoc osobom niepełnosprawnym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Cel: zapewnienie pomocy osobom niepełnosprawnym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Projekt współfinansowany ze środków UE pn.: "Warszawski Zintegrowany Model wsparcia środowiskowego osób dorosłych z niepełnosprawnością intelektualną - testowanie i wdrażanie modelu"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62EAF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dla cudzoziemców (zasiłki celowe) - średnia wartość zasiłku - 1.500,00 zł, liczba świadczeń - 6, liczba świadczeniobiorców - 6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dla cudzoziemców (posiłki w szkole) - średnia wartość zasiłku - 7,00 zł, liczba świadczeń - 272, liczba świadczeniobiorców - 6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1 905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8 767 431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Wydatki Ośrodka Pomocy Społecznej przy ul. Rozłogi 10.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1 494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1 365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8 767 431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89,00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8 079 299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6 336 551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494 650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1 248 098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688 132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145 359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144 735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60 240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43 642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3 513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 ramach ww. środków kwotę 3.566 zł przeznaczono na wynagrodzenia za sprawowanie opieki i obsługę tego zadania (zadanie zlecone z zakresu administracji rządowej)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3 259 807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1.Ośrodek Wsparcia dla Seniorów przy ul. Lazurowej 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2 362,17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2. Ośrodek Wsparcia i Rehabilitacji Osób Niepełnosprawnych przy ul. Rozłogi 10 dla niepełnosprawnych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2 362,17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24,10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3 259 807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2 502 002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1 981 355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391 647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757 805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171 796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144 375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84 136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53 295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51 263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14 340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357 793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62EA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340 944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259 632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24 989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16 849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6 648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750 600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101 800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działania związane z przeciwdziałaniem przemocy w rodzinie (program "Budowanie mocy - stop przemocy na Bemowie")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projekt socjalny Wspieranie Rodzin (wspieranie rodzin z dziećmi przeżywających trudne sytuacje życiowe) - 250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Klub Popołudniowy "Tęczowy Uśmiech" (projekt socjalny dla osób z zaburzeniami psychicznymi - organizowanie czasu wolnego, w tym m.in.: zajęć edukacyjnych i ruchowych, wyjść do kina i teatru) - 25 uczestników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prowadzenie Klubu Seniora - 80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wolontariat, promocja i rozwój wolontariatu - 100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organizacja spotkań integracyjnych na rzecz społeczności lokalnej (przeciwdziałanie wykluczeniu społecznemu dla mieszkańców)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Spartakiada (spotkania integracyjne dla osób niepełnosprawnych)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Mim Story (spotkania integracyjne dla osób niepełnosprawnych intelektualnie - kształtowanie umiejętności społecznych) - 150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"POMIMO" (prowadzenie grupy wsparcia dla opiekunów osób chorych na chorobę Alzheimera) - 15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648 800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zadań na rzecz walki z ubóstwem (prowadzenie magazynu rzeczowego i żywnościowego działającego na terenie Dzielnicy Bemowo m.st. Warszawy, w tym pozyskiwanie, magazynowanie i dystrybucja darów rzeczowych i żywnościowych dla osób i rodzin w trudnej sytuacji życiowej, ubogich i zagrożonych wykluczeniem społecznym)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593 800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utrzymanie, organizacja i prowadzenie Klubu Bemowskiego Seniora, Miejsca Spotkań Seniorów, Męskiej Szopy, organizacja zajęć i wykładów w ramach Akademii Bemowskiego Seniora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organizacja spotkań integracyjnych na rzecz społeczności lokalnej: Bal Karnawałowy, Bal Andrzejkowy, spotkania opłatkowe bemowskich seniorów i kombatantów, wycieczki autokarowe dla seniorów "Małe i duże seniorów podróże", organizacja prozdrowotnych pikników plenerowych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243 800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2021 r. poz. 1249)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567 228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40,15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567 228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63 504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14,02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8,33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483 724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303 872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303 872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163 296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14,01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8,92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120 576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77 863 456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1 438 459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1 438 459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789 504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575 504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- 359,04 zł, liczba świadczeń - 752, liczba świadczeniobiorców - 169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- 182,07 zł, liczba świadczeń - 714, liczba świadczeniobiorców - 191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- 160,18 zł, liczba świadczeń - 437, liczba świadczeniobiorców - 110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zakup odzieży - średnia wartość zasiłku - 130,20 zł, liczba świadczeń - 384, liczba świadczeniobiorców - 150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zakup sprzętu gospodarstwa domowego i pościeli - średnia wartość zasiłku - 250,00 zł, liczba świadczeń - 96, liczba świadczeniobiorców - 52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bilety ZTM, środki higieny i czystości, zakup sprzętu rehabilitacyjnego i ortopedycznego - średnia wartość zasiłku - 60,12 zł, liczba świadczeń - 366, liczba świadczeniobiorców - 230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22 004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- 250,00 zł, liczba świadczeń - 12, liczba świadczeniobiorców - 12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- 312,50 zł, liczba świadczeń - 8, liczba świadczeniobiorców - 8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- 500,00 zł, liczba świadczeń - 4, liczba świadczeniobiorców - 4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- 500,00 zł, liczba świadczeń - 4, liczba świadczeniobiorców - 4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okresowe - średnia wartość zasiłku - 387,61 zł, liczba świadczeń - 436, liczba świadczeniobiorców - 109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sprawienie pogrzebu - średnia wartość świadczenia - 3.750 zł, liczba świadczeń - 12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648 955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zasiłki stałe - średnia wartość zasiłku - 539,89 zł, liczba świadczeń - 1.202, liczba świadczeniobiorców - 138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75 596 793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75 596 793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63 210 666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świadczenia wychowawcze (Program Rodzina 500+) - liczba świadczeń - 126.422, liczba świadczeniobiorców - 25.285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12 386 127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7 750 080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- 1.966,29 zł, liczba świadczeń - 2.136, liczba świadczeniobiorców - 178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- 16.062 liczba świadczeniobiorców - 1.338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3 467 000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- 110, liczba świadczeniobiorców - 9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- 24, liczba świadczeniobiorców - 2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świadczenie rodzicielskie - średnia wartość zasiłku - 998,42 zł, liczba świadczeń - 1.272, liczba świadczeniobiorców - 106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zasiłki rodzinne - średnia wartość zasiłku - 112,44 zł, liczba świadczeń - 8.004, liczba świadczeniobiorców - 667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528 047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- 193,67 zł, liczba świadczeń - 672, liczba świadczeniobiorców - 56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130 147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- 386,90 zł, liczba świadczeń - 336, liczba świadczeniobiorców - 28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- 94,33 zł, liczba świadczeń - 1.272, liczba świadczeniobiorców - 106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- 109,89 zł, liczba świadczeń - 637, liczba świadczeniobiorców - 53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- 400, liczba świadczeniobiorców - 400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- 30, liczba świadczeniobiorców - 30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- 60, liczba świadczeniobiorców - 5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- podjęcia przez dziecko nauki w szkole poza miejscem zamieszkania - średnia wartość zasiłku - 83,33 zł, liczba świadczeń - 30, liczba świadczeniobiorców - 3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składki na ubezpieczenia społeczne - średnia wartość zasiłku - 539,21 zł, liczba świadczeń - 1.632, liczba świadczeniobiorców - 136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świadczenia z funduszu alimentacyjnego - średnia wartość zasiłku - 498,63 zł, liczba świadczeń - 1.464, liczba świadczeniobiorców - 122 osoby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-1.000,00 zł, liczba świadczeń - 280, liczba świadczeniobiorców - 280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- 12, liczba świadczeniobiorców - 12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mieszkania spółdzielcze - średnia wartość zasiłku - 288,04 zł, liczba świadczeń - 920, liczba świadczeniobiorców - 120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mieszkania własnościowe - średnia wartość zasiłku - 332,10 zł, liczba świadczeń - 542, liczba świadczeniobiorców - 100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mieszkania komunalne - średnia wartość zasiłku - 306,12 zł, liczba świadczeń - 490, liczba świadczeniobiorców - 60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mieszkania TBS - średnia wartość zasiłku - 208,33 zł, liczba świadczeń - 120, liczba świadczeniobiorców - 20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mieszkania zakładowe - średnia wartość zasiłku - 363,63 zł, liczba świadczeń - 55, liczba świadczeniobiorców - 10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 xml:space="preserve">oczekujący na najem socjalny lokalu lub lokal zamienny - średnia wartość zasiłku - 333,33 zł, liczba świadczeń - 60, liczba świadczeniobiorców - 10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62EAF">
              <w:rPr>
                <w:rFonts w:cs="Arial"/>
                <w:b/>
                <w:bCs/>
                <w:sz w:val="12"/>
                <w:szCs w:val="12"/>
              </w:rPr>
              <w:t>168 204</w:t>
            </w: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62EA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96 919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6 057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90 862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62EA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62EAF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2EAF" w:rsidRPr="00A62EAF" w:rsidTr="00A62EA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62EA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AF" w:rsidRPr="00A62EAF" w:rsidRDefault="00A62EAF" w:rsidP="00A62EA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86398226"/>
      <w:r w:rsidR="00102ED1">
        <w:t>4</w:t>
      </w:r>
      <w:r>
        <w:t>.2.6.</w:t>
      </w:r>
      <w:r>
        <w:tab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105E9F" w:rsidRPr="00105E9F" w:rsidTr="00105E9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1 318 290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- WOŚP, Dni Bemowa, koncerty plenerowe (w tym m.in.: z okazji Dnia Matki, Dnia Dziecka, Dnia Ojca, zakończenia wakacji), cykl koncertów pn.: „Młynarski na Bemowie”; koncert patriotyczny z okazji Narodowego Dnia Żołnierzy Wyklętych, koncert upamiętniający rocznicę Wybuchu Powstania Warszawskiego; spektakle teatralne: "Teatr w gościnie", „Teatralne środy”, "Teatr dla najmłodszych"; spektakl na Mikołajki, Filmowa Stolica Lata, Bemowski Maraton Kabaretowy, Bemowska Scena Kabaretu Literackiego; Potańcówki na Bemowie dla dorosłych oraz dla dzieci; Oratorium; wydarzenia okolicznościowe związane z upamiętnieniem historii (Żołnierze wyklęci, Powstanie Warszawskie, Góry Szwedzkie); "Lekcje Żywej Historii", "Spacery historyczne"; projekcje filmowe z cyklu "Historia na ekranie; dioramy historyczne/inscenizacje historyczne; Lato i zima w Mieście; zajęcia edukacyjne; warsztaty z zakresu teatru, muzyki, plastyki, fotografii, tańca; konkursy: Konkurs Recytatorski „Warszawska Syrenka”, artystyczne, plastyczne; warsztaty etnograficzne dla dzieci, warsztaty artystyczno-plastyczne dla dzieci z bemowskich przedszkoli, warsztaty muzyczne (wokalne i gitarowe) dla dzieci i dorosłych mieszkańców, Bemowo Blues, Bemowska Scena Unplugged, Halloween, „Bemowskie Kolędowanie”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realizacja przedsięwzięć w ramach wzbogacenia oferty kulturalnej w okresie letnim dla mieszkańców Bemowa, warsztaty artystyczne, popularyzacja tradycji, historii, dziedzictwa kulturowego Warszawy, zajęcia warsztatowe z zakresu edukacji muzycznej oraz artystycznej prowadzonej dla dzieci w wieku przedszkolno-szkolnym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 zakresu edukacji kulturalnej: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warsztaty: etnograficzne, artystyczne dla seniorów, wokalne Bemkanto i Bemolki, gitarowe, artystyczne w ramach akcji „Zima w Mieście”, plastyczno-artystyczne i aktorskie w ramach akcji „Lato w Mieście”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105E9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4 479 582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393 520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rodzaj zajęć (sekcji, kół zainteresowań) - aerobik, aeromodelklub, akrobatyka, Bemowska Akademia Malucha, ceramika, flet, gimnastyka, gitara elektryczna, gitara kIasyczna, joga, krawiectwo, Lego klocki, perkusja, robotyka, rysunek i malarstwo, szachy, Tai Chi, taniec brzucha, taniec nowoczesny, taniec towarzyski, warsztaty naukowe, Wesołe Laboratorium, zumba, zajęcia Przedszkolaki Bystrzaki, kurs Disney English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najważniejsze imprezy: Poranki Teatralne dla dzieci; Międzynarodowy Konkurs Plastyczny FAI; wydarzenia promujące czytanie literatury pięknej wśród dzieci; wystawy rękodzieł; projekcja i rozmowy z cyklu Bemowo-Filmowo czyli filmy fabularne i dokumenty; spotkania z autorami, pisarzami, poetami, twórcami; cykl spotkań z przybliżających twórczość, życie i historie niezwykłych postaci polskiej kultury; Projekt Rękopisy; making off o filmie „Wałęsa”; wydarzenie „Pięknie o pięknie” - rozmowy ze znanymi malarzami, artystami, fotografami, prawnikami, socjologami, np. Lidia Popiel, Chris Niedenthal; „Planeta B nie istnieje” - cykl 10 filmów; filmy: "Kraina miodu", "Antropocen: epoka człowieka", cykl filmowy „Zobacz, aby zrozumieć świat”; cykle muzyczne o powstawaniu muzyki blues i reggae; spotkania z architekturą, czyli opowieść o tym, jak przestrzeń i jej zagospodarowanie wpływa na nasze życie; warsztaty z wydawnictwami o stylu pisania wybitnych autorów; koncerty muzyczne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6 809 392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Bemowo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6 809 392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05E9F">
              <w:rPr>
                <w:rFonts w:cs="Arial"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6 275 802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533 590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Miejsca Aktywności Lokalnej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lekcje biblioteczne, imprezy kulturalne i edukacyjne (w tym online), realizacja projektów w ramach Budżetu Obywatelskiego, webinary, książkomat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86398227"/>
      <w:r w:rsidR="00102ED1">
        <w:t>4</w:t>
      </w:r>
      <w:r>
        <w:t>.2.7.</w:t>
      </w:r>
      <w:r>
        <w:tab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105E9F" w:rsidRPr="00105E9F" w:rsidTr="00105E9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koszty utrzymania obiektów sportowych: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Skwer Sportów Miejskich przy ul. Pełczyńskiego 22G (w tym m.in: ochrona, prowadzenie, sprzątanie, wyposażenie obiektu w dozowniki do dezynfekcji, zakup energii, remonty, prowadzenie wypożyczalni sprzętu)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507 781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Lodowisko (w tym m.in.: przygotowanie obiektu do sezonu, uruchomienie obiektu, mrożenie, rozmrażanie, przeglądy, ochrona, zapewnienie i serwis toalet, zapewnienie sprzętu, prowadzenie wypożyczalni, odśnieżanie dachu, opłaty za wodę i odprowadzanie ścieków)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Wypożyczalnia rowerów wodnych przy ul. Waldorffa na terenie Fortu Bema (prowadzenie, magazynowanie, zakup energii)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Skate Park (konserwacja, naprawy, czyszczenie, nadzór nad obiektem)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62 219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421 000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imprez (imprezy sportowe i integracyjne: "Rusz się przed Świętami ze Sportowcami" - edycja wiosenna i zimowa, maraton rowerowy MBT Maraton, turniej koszykarski, Turniej Tenisa Stołowego, turniej piłki nożnej Bemowo CUP, turniej judo, Mikołajkowy Turniej Piłki Nożnej, piknik "Pies na medal", piknik rodzinny z okazji Dnia Dziecka, doskonalenie jazdy samochodem)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turniejów: piłkarskiego, siatkarskiego, w grze w ringo, karate, zawodów w pływaniu, w biegach przełajowych, w gimnastyce artystycznej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startowe i ubezpieczenia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wydarzeń o charakterze prozdrowotnym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1 660 303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1 428 503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szkoleń i współzawodnictwo sportowe (szczególnie dzieci i młodzieży) w tym m.in.: na zagospodarowanie czasu wolnego oraz organizację różnych form wypoczynku opartego na aktywności fizycznej w różnych dyscyplinach sportowych (pływanie, piłka nożna, piłka siatkowa, piłka koszykowa, ringo, taniec, karate, judo, sporty siłowe)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organizacja zajęć sportowo - rekreacyjnych w ramach akcji "Zima i 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zajęcia sportowo-rekreacyjne w plenerze dla mieszkańców na Skwerze Sportów Miejskich, w Parku Górczewska, na terenie Fortu Bema oraz Osiedla Akademickiego "Przyjaźń" (joga, zumba, fitness, zajęcia biegowe, zajęcia Nordic Walking, narty biegowe)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"Otwarte hale, sale, baseny i boiska sportowe"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"Od zabawy do sportu"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rozgrywek sportowych (w tym m.in.: Warszawska Olimpiada Młodzieży, prowadzenie zajęć sportowych, organizacja zawodów: siatkówka, biegi przełajowe, piłka ręczna, szachy, badminton, tenis stołowy, pływanie, gimnastyka, koszykówka, ringo, piłka nożna, 4-bój lekkoatletyczny, lekkoatletyka indywidualna, unihoc, zawody łyżwiarskie, dwa ognie usportowione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178 664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materiałów, medali, pucharów i nagród (karty podarunkowe)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298 839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231 800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organizacja zajęć i wydarzeń o charakterze prozdrowotnym dla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- organizacja zajęć sportowo - rekreacyjnych w ramach akcji "Zima i 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213 000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powierzone do realizacji organizacjom pozarządowym na realizację przedsięwzięć: spartakiad, rajdów rowerowych, zajęć: w pływaniu, dogoterapii i hipoterapii, boksu, integracyjnych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upominków, nagród i materiałów dla uczestników imprez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finansowanie sportu i rekreacji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pikniki sportowo-rekreacyjne, zajęcia ruchowe, gimnastyka dla osób niepełnosprawnych i opiekunów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w Dzielnicy Bemowo", który prowadzi działalność sportową i rekreacyjną w placówkach: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5E9F">
      <w:pPr>
        <w:pStyle w:val="Nagwek3"/>
      </w:pPr>
      <w:r>
        <w:br w:type="page"/>
      </w:r>
      <w:bookmarkStart w:id="51" w:name="_Toc86398228"/>
      <w:r w:rsidR="00102ED1">
        <w:t>4</w:t>
      </w:r>
      <w:r>
        <w:t>.2.8.</w:t>
      </w:r>
      <w:r>
        <w:tab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105E9F" w:rsidRPr="00105E9F" w:rsidTr="00105E9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1 160 285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705 285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i obsługa wydarzeń i imprez (m.in.: zakup materiałów, honoraria dla artystów)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425 285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usługi reklamowe podczas wydarzeń/imprez odbywających się na terenie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nagród konkursowych na imprezy okolicznościowe organizowane przez Dzielnicę, objęte Patronatem Burmistrza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gazeta dzielnicowa (miesięcznik Twoje Bemowo)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kalendarze, kartki świąteczne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pozostałe wydawnictwa (multimedia, broszury, biuletyny informacyjne, mapki, foldery, kartki okolicznościowe)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kraje współpracujące (Węgry)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pobytu młodzieży z terenu Dzielnicy Obuda-Békásmegyer w Polsce (polsko-węgierskie kolonie w ramach podpisanej umowy o współpracy pomiędzy Dzielnicą Bemowo, a Dzielnicą Obuda-Békásmegyer w Budapeszcie)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(współorganizacja) wyjazdu młodzieży z terenu Dzielnicy Bemowo na Węgry (polsko-węgierskie kolonie w ramach podpisanej umowy o współpracy pomiędzy Dzielnicą Bemowo, a Dzielnicą Obuda-Békásmegyer w Budapeszcie)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Uchwała Nr IV/43/99 Rady Gminy Warszawa-Bemowo z dnia 25 marca 1999 r. w sprawie nawiązania przez Gminę Warszawa-Bemowo stosunków partnerskich z III. Dzielnicą Budapesztu - Obuda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wyjazdy służbowe delegacji dzielnicowej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współpracujące podmioty: Dzielnica Obuda-Békásmegyer w Budapeszcie (Węgry)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wizyty delegacji węgierskiej w związku z organizacją obchodów święta węgierskiego - 174 rocznicy Wiosny Ludów oraz Święta Narodowego Węgier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wyjazdy służbowe delegacji polskiej do partnerskiego miasta Obuda-Békásmegyer w Budapeszcie na Węgrzech w celu realizacji umowy partnerskiej podpisanej pomiędzy Dzielnicami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tłumaczenia korespondencji pomiędzy partnerskim miastem Obuda-Békásmegyer w Budapeszcie na Węgrzech a Urzędem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upominków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Uchwała Nr IV/43/99 Rady Gminy Warszawa-Bemowo z dnia 25 marca 1999 r. w sprawie nawiązania przez Gminę Warszawa-Bemowo stosunków partnerskich z III. Dzielnicą Budapesztu - Obuda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37 477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iluminacje bożonarodzeniowe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35 477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dekoracje okolicznościowe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organizacja spotkań oraz szkoleń w ramach cyklu pt.: Klub Bemowskiego Przedsiębiorcy poświęconych aspektom prowadzenia biznesu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86398229"/>
      <w:r w:rsidR="00102ED1">
        <w:t>4</w:t>
      </w:r>
      <w:r>
        <w:t>.2.9.</w:t>
      </w:r>
      <w:r>
        <w:tab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105E9F" w:rsidRPr="00105E9F" w:rsidTr="00105E9F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C367B6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45 367 397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44 394 482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36 172 456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35 902 756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305,00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26 970 936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2 510 000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5 714 415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 w tym realizacja projektów współfinansowanych ze środków UE pn: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"Przedszkole otwarte na świat - wysoka jakość edukacji przedszkolnej w Przedszkolu nr 215”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707 405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335 773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335 773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59 935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175 838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371 632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371 632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310 623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61 009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269 700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75 260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75 260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50 560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Zespół Kadr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194 440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191 720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100 720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8 222 026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347 306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342 306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prac remontowych (w tym m.in.: konserwacja dźwigów, ślusarki okiennej i drzwiowej, klimatyzacji, wentylacji, masztów flagowych, szlabanów i bram garażowych, systemu uzdatniania wody)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245 306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367B6" w:rsidRPr="00105E9F" w:rsidRDefault="00C367B6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prac remontowych (w tym m.in.: konserwacja dźwigów, ślusarki okiennej i drzwiowej, klimatyzacji)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3 685 238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3 513 588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3 386 888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usług pozostałych (w tym m.in.: sprzątanie, ogłoszenia, wykonanie tablic informacyjnych, pieczątek, mycie i badania techniczne pojazdów służbowych, opłaty parkingowe, wykonanie wielkoformatowych odbitek ksero, wizytówek, rolet, usługi pralnicze, kateringowe, opłaty za odprowadzanie ścieków, wynajem samochodów służbowych)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1 810 275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i wyposażenia (w tym m.in.: zakup artykułów czystościowych, druków, artykułów spożywczych, mebli i wyposażenia, artykułów biurowych, ogrodniczych, materiałów eksploatacyjnych, części zamiennych do AGD i samochodów służbowych, druków akcydensowych, prasy, wydawnictw specjalistycznych oraz zakup artykułów związanych z zapobieganiem pandemii COVID-19)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183 313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remonty i konserwacje sprzętu ( w tym m.in: sprzętu AGD, sprzętów ogrodniczych, sprzętu konferencyjnego, samochodów służbowych, urządzeń biurowych, wózka paletowego)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badanie techniczne wind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126 700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i wyposażenia (w tym m.in.: drobny sprzęt i artykuły biurowe, części zamienne do sprzętu AGD)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usług pozostałych (w tym m.in.: sprzątanie, odprowadzanie ścieków)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remonty i konserwacje sprzętu (w tym m.in.: urządzeń biurowych,  kopiarek)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pomocnicze prace biurowe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123 200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pogotowie kasowe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płatne praktyki absolwenckie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zakup usług pozostałych: serwis informatyczny oprogramowania merytorycznego, obsługa druku, serwis systemu q-matic, dostęp czasowy do portali merytorycznych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i wyposażenia: komputery, laptopy, tablety, drukarki, mat. eksploatacyjne, oprogramowanie biurowe oraz merytoryczne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105E9F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usług pozostałych: serwis informatyczny systemów telefonicznych, instalacja elementów infrastruktury telefonicznej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opinie prawne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367B6" w:rsidRDefault="00C367B6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367B6" w:rsidRPr="00105E9F" w:rsidRDefault="00C367B6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1 203 544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1 183 544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1 183 544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usługi fotograficzne i filmowe związane z wydarzeniami odbywającymi się na terenie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1 481 938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1 448 638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1 259 638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usług remontowych (przeglądy konserwacyjne sygnalizacji alarmu napadu i włamania i alarmu pożarowego,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i wyposażenia (części do sygnalizacji alarmu pożarowego, kontroli dostępu, gaśnice, części do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33 300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oraz usług remontowych (w tym m.in.: przeglądy konserwacyjne sygnalizacji alarmu napadu i włamania i alarmu pożarowego,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740 860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720 860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209 055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177 200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zakup materiałów (w tym m.in.: nagród i materiałów edukacyjnych dla uczestników zajęć)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prowadzenie konsultacji społecznych (materiały, raporty, poczęstunek)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31 855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31 855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105E9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prowadzenie Centrów Aktywności Lokalnej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organizowanie aktywności społecznych i kulturalnych w celu zwiększenia integracji wśród społeczności lokalnej, kształtowania postaw obywatelskich oraz zawiązywania partnerstw lokalnych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6398230"/>
      <w:r w:rsidR="00102ED1"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105E9F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1 499 375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105E9F" w:rsidRPr="00105E9F" w:rsidRDefault="00105E9F" w:rsidP="00105E9F"/>
    <w:p w:rsidR="00D060B2" w:rsidRPr="00D060B2" w:rsidRDefault="00D060B2" w:rsidP="00D060B2"/>
    <w:p w:rsidR="00287FE3" w:rsidRDefault="00287FE3" w:rsidP="008E7C03">
      <w:pPr>
        <w:sectPr w:rsidR="00287FE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9B7F30" w:rsidP="005F1E7B">
      <w:pPr>
        <w:pStyle w:val="Nagwek2"/>
        <w:numPr>
          <w:ilvl w:val="1"/>
          <w:numId w:val="3"/>
        </w:numPr>
      </w:pPr>
      <w:bookmarkStart w:id="54" w:name="_Toc86398231"/>
      <w:r>
        <w:t xml:space="preserve">Mierniki realizacji </w:t>
      </w:r>
      <w:r w:rsidR="00C54422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9841E6" w:rsidRPr="009841E6" w:rsidTr="009841E6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841E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remontu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utrzymania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3,3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remontu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utrzymania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549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5,5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łączna powierzchnia w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20 489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582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7,7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powierzchnia w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529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tys.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490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zimowego oczyszczania na 1 000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zł/tys.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4 535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tys.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490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letniego oczyszczania na 1 000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9841E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zł/tys.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367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2,9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163 763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wywożenia 1 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9841E6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16 500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21 289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13 917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1 538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1 978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23 557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12 924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13 977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16 336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15 590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10 648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8 544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8 862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11 797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4 918 813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9 120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9 084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1 319 893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1 300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346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1 085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6 563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454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9 417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5 962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3,2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5 842 953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140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371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1 522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468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413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210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195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7,5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44 254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18 100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1 818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2 859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3 067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26 078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2 101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4 041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0,2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343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269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1 013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171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15 793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340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4,3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272 000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13 184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14 824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112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8 192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4 827 895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22 751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1,5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spotkań, zjazdów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889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305,0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884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1 685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0,8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307 103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12 083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206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57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28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125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60 020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m</w:t>
            </w:r>
            <w:r w:rsidRPr="009841E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9 834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45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2 403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29 954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6,0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9 214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841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841E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2</w:t>
            </w:r>
          </w:p>
        </w:tc>
      </w:tr>
      <w:tr w:rsidR="009841E6" w:rsidRPr="009841E6" w:rsidTr="009841E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1E6" w:rsidRPr="009841E6" w:rsidRDefault="009841E6" w:rsidP="009841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841E6">
              <w:rPr>
                <w:rFonts w:cs="Arial"/>
                <w:sz w:val="12"/>
                <w:szCs w:val="12"/>
              </w:rPr>
              <w:t>7 500</w:t>
            </w:r>
          </w:p>
        </w:tc>
      </w:tr>
    </w:tbl>
    <w:p w:rsidR="00B35A66" w:rsidRDefault="00B35A66" w:rsidP="008E7C03"/>
    <w:p w:rsidR="00B35A66" w:rsidRDefault="00B35A66" w:rsidP="008E7C03">
      <w:pPr>
        <w:sectPr w:rsidR="00B35A6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A06F8C">
      <w:pPr>
        <w:pStyle w:val="Nagwek2"/>
        <w:numPr>
          <w:ilvl w:val="1"/>
          <w:numId w:val="3"/>
        </w:numPr>
      </w:pPr>
      <w:bookmarkStart w:id="55" w:name="_Toc86398232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105E9F" w:rsidRPr="00105E9F" w:rsidTr="00105E9F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05E9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Przebudowa ul. Leibniza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Newtona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ulicy o długości ok. 170 m wraz z chodnikami, odwodnieniem i oświetleniem ulicznym.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ulicy na odcinku od ul. Szeligowskiej w kierunku południowym (o długości ok. 360 m) wraz  chodnikami, odwodnieniem i oświetleniem ulicznym.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Ciołkowskiego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Siemienowicza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Einsteina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173 475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drogi o długości ok. 660 m z chodnikiem i odwodnieniem.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wypłatę odszkodowań za grunty przejęte na rzecz m.st. Warszawy pod budowę dróg 12 KD-D i 16 KD-L. W 2022 r. zaplanowano rozpoczęcie procedur związanych z pozyskaniem gruntów.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wypłatę odszkodowań za grunty przejęte na rzecz m.st. Warszawy pod budowę fragmentu ul. Wieśniaczej.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"Stara Górczewska" - jasna i bezpieczna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53 100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przewiduje wymianę jednofazowej nieizolowanej linii oświetleniowej na trójfazową izolowaną oraz montaż dziewięciu latarni ulicznych.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przewiduje instalację dwóch słupów, dwóch naświetlaczy oraz dwunastu odblasków wtopionych w asfalt na przejściach dla pieszych.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483 500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obejmuje budowę automatycznej toalety wyposażonej w przewijak oraz nasadzenie sześciu drzew.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406 000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przewiduje budowę strefy sportu i wypoczynku na terenie parku Górczewska, obejmującego boisko do badmintona, małe boisko do piłki nożnej, boisko do siatkówki, kurtyny wodne, drewnianą platformę i piaszczystą "plażę" do leżakowania oraz żagiel przeciwsłoneczny.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 xml:space="preserve">Budowa zespołu szkolno - przedszkolnego na terenie osiedla Chrzanów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1 510 416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szkoły podstawowej dla 1.000 uczniów oraz placówki przedszkolnej dla 125 dzieci wraz z zagospodarowaniem przyległego terenu.  W 2022 r. planuje się uzyskanie pozwolenia na budowę i rozstrzygnięcie przetargu na wybór wykonawcy robót budowlanych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10-oddziałowego przedszkola, które powstanie na terenie ogrodu obecnie istniejącej placówki.  W 2022 r. przewidziano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11 089 097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obiektu oświatowego dla oddziałów wczesnoszkolnych z częścią przedszkolną, wraz z zewnętrznymi terenami sportowymi i placami zabaw oraz niezbędnym zagospodarowaniem terenu i odpowiednią infrastrukturą techniczną. W nowym budynku powstanie 16 oddziałów szkolnych dla 400 uczniów i 4 oddziały przedszkolne dla 100 dzieci.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316 przy ul. S. Szobera 1/3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19 263 900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budynku oświatowego dla oddziałów wczesnoszkolnych z zespołem świetlic wraz z zewnętrznymi terenami sportowymi i placami zabaw oraz niezbędną infrastrukturą techniczną. W nowym budynku powstanie 14 oddziałów szkolnych dla 350 dzieci.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budowę budynku zespołu przedszkolno-żłobkowego dla 250 dzieci. W 2022 r. planuje się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obejmuje modernizację i rozbudowę placu zabaw przy Szkole Podstawowej nr 82, wymianę oświetlenia terenu, wykonanie siłowni plenerowej dla dzieci i młodzieży oraz nowe nasadzenia.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adaptację pomieszczeń przy ul. Lazurowej 14 na potrzeby Ośrodka Wsparcia dla Seniorów.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Książkomat na Bemowie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przewiduje montaż samoobsługowego urządzenia do zwrotu i odbioru zamówionych przez internet książek przy hali OSiR na ul. Obrońców Tobruku.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: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Plac do gry w bule dla każdego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45 219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obejmuje budowę bulodromu do gry w bule przy hali sportowej na ul. Obrońców Tobruku 40.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97 000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Projekt obejmuje montaż sześciu nowoczesnych bloków startowych i nakładek do stylu grzbietowego oraz systemu treningowego z wyświetlaczem na pływalni "Pingwin" przy ul. Obrońców Tobruku.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05E9F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05E9F">
              <w:rPr>
                <w:rFonts w:cs="Arial"/>
                <w:sz w:val="12"/>
                <w:szCs w:val="12"/>
              </w:rPr>
              <w:t>Zakres zadania obejmuje demontaż starych i zakup nowych klimatyzatorów w pomieszczeniach Urzędu Dzielnicy. W 2022 r. przewidziano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05E9F" w:rsidRPr="00105E9F" w:rsidTr="00105E9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05E9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05E9F">
              <w:rPr>
                <w:rFonts w:cs="Arial"/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E9F" w:rsidRPr="00105E9F" w:rsidRDefault="00105E9F" w:rsidP="00105E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105E9F" w:rsidRPr="00105E9F" w:rsidRDefault="00105E9F" w:rsidP="00105E9F"/>
    <w:p w:rsidR="00A06F8C" w:rsidRPr="00394FB7" w:rsidRDefault="00A06F8C" w:rsidP="00394FB7">
      <w:pPr>
        <w:pStyle w:val="Akapitzlist"/>
        <w:rPr>
          <w:sz w:val="4"/>
          <w:szCs w:val="4"/>
        </w:rPr>
      </w:pPr>
    </w:p>
    <w:sectPr w:rsidR="00A06F8C" w:rsidRPr="00394FB7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1D" w:rsidRDefault="00CE171D">
      <w:r>
        <w:separator/>
      </w:r>
    </w:p>
  </w:endnote>
  <w:endnote w:type="continuationSeparator" w:id="0">
    <w:p w:rsidR="00CE171D" w:rsidRDefault="00CE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Default="00A01C5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01C55" w:rsidRDefault="00A01C5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38169C" w:rsidRDefault="00A01C5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01C55" w:rsidRPr="0038169C" w:rsidTr="00172FF0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01C55" w:rsidRPr="0038169C" w:rsidRDefault="00A01C55" w:rsidP="00172FF0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0862AD">
            <w:rPr>
              <w:noProof/>
              <w:sz w:val="16"/>
              <w:szCs w:val="16"/>
            </w:rPr>
            <w:t>56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0862AD">
            <w:rPr>
              <w:noProof/>
              <w:sz w:val="16"/>
              <w:szCs w:val="16"/>
            </w:rPr>
            <w:t>123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A01C55" w:rsidRPr="0038169C" w:rsidRDefault="00A01C55" w:rsidP="00172FF0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38169C" w:rsidRDefault="00A01C55" w:rsidP="00172FF0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58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38169C" w:rsidRDefault="00A01C5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38169C" w:rsidRDefault="00A01C5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62A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1D" w:rsidRDefault="00CE171D">
      <w:r>
        <w:separator/>
      </w:r>
    </w:p>
  </w:footnote>
  <w:footnote w:type="continuationSeparator" w:id="0">
    <w:p w:rsidR="00CE171D" w:rsidRDefault="00CE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>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>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 xml:space="preserve">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BEMOWO</w:t>
    </w:r>
  </w:p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>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>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>20</w:t>
    </w:r>
    <w:r>
      <w:rPr>
        <w:rFonts w:ascii="Times New Roman" w:hAnsi="Times New Roman"/>
        <w:i/>
        <w:iCs/>
        <w:sz w:val="20"/>
      </w:rPr>
      <w:t>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A01C55" w:rsidRPr="006231C3" w:rsidRDefault="00A01C5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8B7BC5"/>
    <w:multiLevelType w:val="multilevel"/>
    <w:tmpl w:val="10F020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B727D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26"/>
  </w:num>
  <w:num w:numId="8">
    <w:abstractNumId w:val="24"/>
  </w:num>
  <w:num w:numId="9">
    <w:abstractNumId w:val="20"/>
  </w:num>
  <w:num w:numId="10">
    <w:abstractNumId w:val="0"/>
  </w:num>
  <w:num w:numId="11">
    <w:abstractNumId w:val="2"/>
  </w:num>
  <w:num w:numId="12">
    <w:abstractNumId w:val="29"/>
  </w:num>
  <w:num w:numId="13">
    <w:abstractNumId w:val="30"/>
  </w:num>
  <w:num w:numId="14">
    <w:abstractNumId w:val="5"/>
  </w:num>
  <w:num w:numId="15">
    <w:abstractNumId w:val="28"/>
  </w:num>
  <w:num w:numId="16">
    <w:abstractNumId w:val="17"/>
  </w:num>
  <w:num w:numId="17">
    <w:abstractNumId w:val="8"/>
  </w:num>
  <w:num w:numId="18">
    <w:abstractNumId w:val="13"/>
  </w:num>
  <w:num w:numId="19">
    <w:abstractNumId w:val="32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7"/>
  </w:num>
  <w:num w:numId="25">
    <w:abstractNumId w:val="11"/>
  </w:num>
  <w:num w:numId="26">
    <w:abstractNumId w:val="19"/>
  </w:num>
  <w:num w:numId="27">
    <w:abstractNumId w:val="18"/>
  </w:num>
  <w:num w:numId="28">
    <w:abstractNumId w:val="22"/>
  </w:num>
  <w:num w:numId="29">
    <w:abstractNumId w:val="33"/>
  </w:num>
  <w:num w:numId="30">
    <w:abstractNumId w:val="7"/>
  </w:num>
  <w:num w:numId="31">
    <w:abstractNumId w:val="25"/>
  </w:num>
  <w:num w:numId="32">
    <w:abstractNumId w:val="15"/>
  </w:num>
  <w:num w:numId="33">
    <w:abstractNumId w:val="23"/>
  </w:num>
  <w:num w:numId="34">
    <w:abstractNumId w:val="3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028"/>
    <w:rsid w:val="000008AD"/>
    <w:rsid w:val="00005ABD"/>
    <w:rsid w:val="00007BF4"/>
    <w:rsid w:val="0001144D"/>
    <w:rsid w:val="0001293A"/>
    <w:rsid w:val="00015153"/>
    <w:rsid w:val="000157C7"/>
    <w:rsid w:val="000226DD"/>
    <w:rsid w:val="000316BB"/>
    <w:rsid w:val="00036901"/>
    <w:rsid w:val="0004204F"/>
    <w:rsid w:val="000517F2"/>
    <w:rsid w:val="00056C53"/>
    <w:rsid w:val="000574D7"/>
    <w:rsid w:val="00063333"/>
    <w:rsid w:val="00064152"/>
    <w:rsid w:val="00066535"/>
    <w:rsid w:val="000676D3"/>
    <w:rsid w:val="0007016D"/>
    <w:rsid w:val="00071794"/>
    <w:rsid w:val="0007332B"/>
    <w:rsid w:val="00074CCB"/>
    <w:rsid w:val="000779D7"/>
    <w:rsid w:val="00081734"/>
    <w:rsid w:val="000818D1"/>
    <w:rsid w:val="000862AD"/>
    <w:rsid w:val="00094200"/>
    <w:rsid w:val="000960D9"/>
    <w:rsid w:val="0009618A"/>
    <w:rsid w:val="00096C65"/>
    <w:rsid w:val="000A181D"/>
    <w:rsid w:val="000A2A73"/>
    <w:rsid w:val="000A58E2"/>
    <w:rsid w:val="000B146A"/>
    <w:rsid w:val="000B2CBB"/>
    <w:rsid w:val="000C2698"/>
    <w:rsid w:val="000C41B4"/>
    <w:rsid w:val="000C5518"/>
    <w:rsid w:val="000C7187"/>
    <w:rsid w:val="000D301B"/>
    <w:rsid w:val="000D603B"/>
    <w:rsid w:val="000D6094"/>
    <w:rsid w:val="000D7D9A"/>
    <w:rsid w:val="000E0275"/>
    <w:rsid w:val="000E1BE4"/>
    <w:rsid w:val="000E4128"/>
    <w:rsid w:val="000E4CDB"/>
    <w:rsid w:val="00101B3C"/>
    <w:rsid w:val="00102CFD"/>
    <w:rsid w:val="00102ED1"/>
    <w:rsid w:val="00105E9F"/>
    <w:rsid w:val="001109C9"/>
    <w:rsid w:val="001111E0"/>
    <w:rsid w:val="001145A1"/>
    <w:rsid w:val="00123449"/>
    <w:rsid w:val="00126D68"/>
    <w:rsid w:val="00130807"/>
    <w:rsid w:val="00134172"/>
    <w:rsid w:val="00135C24"/>
    <w:rsid w:val="0013601D"/>
    <w:rsid w:val="00140A5F"/>
    <w:rsid w:val="00145A05"/>
    <w:rsid w:val="00147491"/>
    <w:rsid w:val="001518D9"/>
    <w:rsid w:val="00152D61"/>
    <w:rsid w:val="00171E30"/>
    <w:rsid w:val="00172FF0"/>
    <w:rsid w:val="00176752"/>
    <w:rsid w:val="00176BE6"/>
    <w:rsid w:val="001802AA"/>
    <w:rsid w:val="0018089E"/>
    <w:rsid w:val="001845B0"/>
    <w:rsid w:val="001922CE"/>
    <w:rsid w:val="00197618"/>
    <w:rsid w:val="001A6789"/>
    <w:rsid w:val="001C210E"/>
    <w:rsid w:val="001C2AD9"/>
    <w:rsid w:val="001C4A66"/>
    <w:rsid w:val="001C4AD3"/>
    <w:rsid w:val="001C6D7D"/>
    <w:rsid w:val="001D4663"/>
    <w:rsid w:val="001E070D"/>
    <w:rsid w:val="001E35BA"/>
    <w:rsid w:val="001E5573"/>
    <w:rsid w:val="001E5A95"/>
    <w:rsid w:val="001E7ED7"/>
    <w:rsid w:val="001F0E4A"/>
    <w:rsid w:val="00200B8E"/>
    <w:rsid w:val="00201215"/>
    <w:rsid w:val="00206C0A"/>
    <w:rsid w:val="00220282"/>
    <w:rsid w:val="00222A04"/>
    <w:rsid w:val="00222A91"/>
    <w:rsid w:val="0022576D"/>
    <w:rsid w:val="00225A0E"/>
    <w:rsid w:val="00226657"/>
    <w:rsid w:val="00231316"/>
    <w:rsid w:val="0023561C"/>
    <w:rsid w:val="002434B9"/>
    <w:rsid w:val="002460F0"/>
    <w:rsid w:val="0026634D"/>
    <w:rsid w:val="0027282D"/>
    <w:rsid w:val="0028296E"/>
    <w:rsid w:val="00283500"/>
    <w:rsid w:val="00287FE3"/>
    <w:rsid w:val="00293ACF"/>
    <w:rsid w:val="002969D6"/>
    <w:rsid w:val="002A4F9C"/>
    <w:rsid w:val="002B2874"/>
    <w:rsid w:val="002B3B86"/>
    <w:rsid w:val="002B4D31"/>
    <w:rsid w:val="002D0C08"/>
    <w:rsid w:val="002D6DC4"/>
    <w:rsid w:val="002E2852"/>
    <w:rsid w:val="002F02EA"/>
    <w:rsid w:val="002F17E5"/>
    <w:rsid w:val="002F3700"/>
    <w:rsid w:val="002F4943"/>
    <w:rsid w:val="003012AC"/>
    <w:rsid w:val="003044AD"/>
    <w:rsid w:val="0030653D"/>
    <w:rsid w:val="0031045D"/>
    <w:rsid w:val="00313DCB"/>
    <w:rsid w:val="00322366"/>
    <w:rsid w:val="003230E4"/>
    <w:rsid w:val="003240FB"/>
    <w:rsid w:val="003309E4"/>
    <w:rsid w:val="0033264C"/>
    <w:rsid w:val="00333591"/>
    <w:rsid w:val="00335C9E"/>
    <w:rsid w:val="00342954"/>
    <w:rsid w:val="00343F44"/>
    <w:rsid w:val="00350753"/>
    <w:rsid w:val="00353377"/>
    <w:rsid w:val="003549E5"/>
    <w:rsid w:val="00355C20"/>
    <w:rsid w:val="00356B5E"/>
    <w:rsid w:val="00362735"/>
    <w:rsid w:val="003651EA"/>
    <w:rsid w:val="00371BB0"/>
    <w:rsid w:val="00371BBC"/>
    <w:rsid w:val="00373105"/>
    <w:rsid w:val="00373FF2"/>
    <w:rsid w:val="003844DA"/>
    <w:rsid w:val="00384DDA"/>
    <w:rsid w:val="003900D0"/>
    <w:rsid w:val="003924AF"/>
    <w:rsid w:val="00394256"/>
    <w:rsid w:val="00394FB7"/>
    <w:rsid w:val="00394FDF"/>
    <w:rsid w:val="003A3891"/>
    <w:rsid w:val="003B1684"/>
    <w:rsid w:val="003B27EC"/>
    <w:rsid w:val="003D57EE"/>
    <w:rsid w:val="003E7181"/>
    <w:rsid w:val="003F12D8"/>
    <w:rsid w:val="003F2FB3"/>
    <w:rsid w:val="003F6AE5"/>
    <w:rsid w:val="003F7110"/>
    <w:rsid w:val="003F7626"/>
    <w:rsid w:val="003F7A24"/>
    <w:rsid w:val="00404BCC"/>
    <w:rsid w:val="00421646"/>
    <w:rsid w:val="004277E8"/>
    <w:rsid w:val="004310E7"/>
    <w:rsid w:val="004315AA"/>
    <w:rsid w:val="00432E26"/>
    <w:rsid w:val="0043713D"/>
    <w:rsid w:val="004409C2"/>
    <w:rsid w:val="00445CA5"/>
    <w:rsid w:val="00447CBA"/>
    <w:rsid w:val="00453648"/>
    <w:rsid w:val="00453BAA"/>
    <w:rsid w:val="00461835"/>
    <w:rsid w:val="00474B40"/>
    <w:rsid w:val="0047772C"/>
    <w:rsid w:val="004846DC"/>
    <w:rsid w:val="00484E26"/>
    <w:rsid w:val="004859D6"/>
    <w:rsid w:val="00485A47"/>
    <w:rsid w:val="004878FD"/>
    <w:rsid w:val="00491791"/>
    <w:rsid w:val="004922AE"/>
    <w:rsid w:val="0049373C"/>
    <w:rsid w:val="00493EB6"/>
    <w:rsid w:val="00497827"/>
    <w:rsid w:val="00497B0C"/>
    <w:rsid w:val="004A4547"/>
    <w:rsid w:val="004A766B"/>
    <w:rsid w:val="004B0C29"/>
    <w:rsid w:val="004B68EF"/>
    <w:rsid w:val="004C0DDB"/>
    <w:rsid w:val="004C5E40"/>
    <w:rsid w:val="004E37B1"/>
    <w:rsid w:val="00500C7D"/>
    <w:rsid w:val="00503BBE"/>
    <w:rsid w:val="00514BEA"/>
    <w:rsid w:val="00524DC2"/>
    <w:rsid w:val="005251B5"/>
    <w:rsid w:val="005260D4"/>
    <w:rsid w:val="00533F6F"/>
    <w:rsid w:val="00535DBA"/>
    <w:rsid w:val="00537EE4"/>
    <w:rsid w:val="00543995"/>
    <w:rsid w:val="005470CB"/>
    <w:rsid w:val="00553631"/>
    <w:rsid w:val="00567214"/>
    <w:rsid w:val="00572C73"/>
    <w:rsid w:val="0057454F"/>
    <w:rsid w:val="00575E82"/>
    <w:rsid w:val="00576C27"/>
    <w:rsid w:val="005834D3"/>
    <w:rsid w:val="00585125"/>
    <w:rsid w:val="00585371"/>
    <w:rsid w:val="005903FB"/>
    <w:rsid w:val="00590AD9"/>
    <w:rsid w:val="005A6812"/>
    <w:rsid w:val="005B1C17"/>
    <w:rsid w:val="005B3A3F"/>
    <w:rsid w:val="005B64AD"/>
    <w:rsid w:val="005B7EFD"/>
    <w:rsid w:val="005C0E48"/>
    <w:rsid w:val="005D1EC3"/>
    <w:rsid w:val="005D4FB6"/>
    <w:rsid w:val="005E0F3C"/>
    <w:rsid w:val="005E446C"/>
    <w:rsid w:val="005E4EF3"/>
    <w:rsid w:val="005F11D3"/>
    <w:rsid w:val="005F1E7B"/>
    <w:rsid w:val="005F5B87"/>
    <w:rsid w:val="0060342A"/>
    <w:rsid w:val="00610DE3"/>
    <w:rsid w:val="0062142C"/>
    <w:rsid w:val="00621841"/>
    <w:rsid w:val="00622A64"/>
    <w:rsid w:val="00622F8F"/>
    <w:rsid w:val="006250A1"/>
    <w:rsid w:val="0062656A"/>
    <w:rsid w:val="006328A6"/>
    <w:rsid w:val="006407AC"/>
    <w:rsid w:val="00643181"/>
    <w:rsid w:val="0065287D"/>
    <w:rsid w:val="00670306"/>
    <w:rsid w:val="006813A8"/>
    <w:rsid w:val="00682C92"/>
    <w:rsid w:val="0068601D"/>
    <w:rsid w:val="00691E59"/>
    <w:rsid w:val="00693EF0"/>
    <w:rsid w:val="006A0ADC"/>
    <w:rsid w:val="006A40B6"/>
    <w:rsid w:val="006B5F75"/>
    <w:rsid w:val="006B648C"/>
    <w:rsid w:val="006C10AE"/>
    <w:rsid w:val="006C198D"/>
    <w:rsid w:val="006C53F0"/>
    <w:rsid w:val="006D2D67"/>
    <w:rsid w:val="006D5829"/>
    <w:rsid w:val="006D5BAD"/>
    <w:rsid w:val="006E0BFE"/>
    <w:rsid w:val="006E383E"/>
    <w:rsid w:val="006F151A"/>
    <w:rsid w:val="006F3743"/>
    <w:rsid w:val="00705197"/>
    <w:rsid w:val="00706B65"/>
    <w:rsid w:val="0071401B"/>
    <w:rsid w:val="00716290"/>
    <w:rsid w:val="0072772B"/>
    <w:rsid w:val="00732F82"/>
    <w:rsid w:val="007342AA"/>
    <w:rsid w:val="00755805"/>
    <w:rsid w:val="007604F9"/>
    <w:rsid w:val="007712EC"/>
    <w:rsid w:val="00777978"/>
    <w:rsid w:val="00777B1D"/>
    <w:rsid w:val="00784F1E"/>
    <w:rsid w:val="00791551"/>
    <w:rsid w:val="0079696A"/>
    <w:rsid w:val="007975FD"/>
    <w:rsid w:val="007A3A49"/>
    <w:rsid w:val="007A75B5"/>
    <w:rsid w:val="007B40CF"/>
    <w:rsid w:val="007C6289"/>
    <w:rsid w:val="007D5B56"/>
    <w:rsid w:val="007D6936"/>
    <w:rsid w:val="007F1D9A"/>
    <w:rsid w:val="00801AF9"/>
    <w:rsid w:val="00802EDA"/>
    <w:rsid w:val="00806FC7"/>
    <w:rsid w:val="00812A54"/>
    <w:rsid w:val="00825ADB"/>
    <w:rsid w:val="00826133"/>
    <w:rsid w:val="008302EF"/>
    <w:rsid w:val="0083068C"/>
    <w:rsid w:val="00830AA9"/>
    <w:rsid w:val="00832A75"/>
    <w:rsid w:val="00851C82"/>
    <w:rsid w:val="00861AF2"/>
    <w:rsid w:val="008644C8"/>
    <w:rsid w:val="008644C9"/>
    <w:rsid w:val="00872EA7"/>
    <w:rsid w:val="00873DC3"/>
    <w:rsid w:val="0087422E"/>
    <w:rsid w:val="00875F1F"/>
    <w:rsid w:val="008800D5"/>
    <w:rsid w:val="00884319"/>
    <w:rsid w:val="00892A59"/>
    <w:rsid w:val="008A545B"/>
    <w:rsid w:val="008B090D"/>
    <w:rsid w:val="008C166F"/>
    <w:rsid w:val="008C543E"/>
    <w:rsid w:val="008C5C88"/>
    <w:rsid w:val="008C634A"/>
    <w:rsid w:val="008D3DB7"/>
    <w:rsid w:val="008D67D0"/>
    <w:rsid w:val="008E1539"/>
    <w:rsid w:val="008E7C03"/>
    <w:rsid w:val="008F040E"/>
    <w:rsid w:val="008F0968"/>
    <w:rsid w:val="00904000"/>
    <w:rsid w:val="009127E7"/>
    <w:rsid w:val="009168F8"/>
    <w:rsid w:val="009235EA"/>
    <w:rsid w:val="009251BD"/>
    <w:rsid w:val="00925B69"/>
    <w:rsid w:val="00931088"/>
    <w:rsid w:val="00944461"/>
    <w:rsid w:val="009506B2"/>
    <w:rsid w:val="009511AB"/>
    <w:rsid w:val="00953A06"/>
    <w:rsid w:val="00983F3F"/>
    <w:rsid w:val="009841B5"/>
    <w:rsid w:val="009841E6"/>
    <w:rsid w:val="00992DC5"/>
    <w:rsid w:val="00997990"/>
    <w:rsid w:val="009A64D3"/>
    <w:rsid w:val="009A7A14"/>
    <w:rsid w:val="009A7D75"/>
    <w:rsid w:val="009B5699"/>
    <w:rsid w:val="009B7F30"/>
    <w:rsid w:val="009C25C6"/>
    <w:rsid w:val="009C41D4"/>
    <w:rsid w:val="009D2D60"/>
    <w:rsid w:val="009D302F"/>
    <w:rsid w:val="009D5B9C"/>
    <w:rsid w:val="009E14AF"/>
    <w:rsid w:val="009E183C"/>
    <w:rsid w:val="009E3D0E"/>
    <w:rsid w:val="009E66D5"/>
    <w:rsid w:val="009F4FF5"/>
    <w:rsid w:val="00A01C55"/>
    <w:rsid w:val="00A06F8C"/>
    <w:rsid w:val="00A11A30"/>
    <w:rsid w:val="00A146E2"/>
    <w:rsid w:val="00A230A3"/>
    <w:rsid w:val="00A523A8"/>
    <w:rsid w:val="00A62A9A"/>
    <w:rsid w:val="00A62EAF"/>
    <w:rsid w:val="00A72C7E"/>
    <w:rsid w:val="00A74BD5"/>
    <w:rsid w:val="00A74E36"/>
    <w:rsid w:val="00A81E74"/>
    <w:rsid w:val="00A8383E"/>
    <w:rsid w:val="00A869EC"/>
    <w:rsid w:val="00A871CB"/>
    <w:rsid w:val="00A90F9F"/>
    <w:rsid w:val="00AA1F61"/>
    <w:rsid w:val="00AA2FE3"/>
    <w:rsid w:val="00AA556A"/>
    <w:rsid w:val="00AB3A6D"/>
    <w:rsid w:val="00AB55F2"/>
    <w:rsid w:val="00AB5F67"/>
    <w:rsid w:val="00AC2336"/>
    <w:rsid w:val="00AC339D"/>
    <w:rsid w:val="00AC5288"/>
    <w:rsid w:val="00AC52CD"/>
    <w:rsid w:val="00AC56F0"/>
    <w:rsid w:val="00AC7360"/>
    <w:rsid w:val="00AC7554"/>
    <w:rsid w:val="00AC7C38"/>
    <w:rsid w:val="00AD0388"/>
    <w:rsid w:val="00AD1A56"/>
    <w:rsid w:val="00AD2435"/>
    <w:rsid w:val="00AD3207"/>
    <w:rsid w:val="00AD480B"/>
    <w:rsid w:val="00AD5D9A"/>
    <w:rsid w:val="00AD7E81"/>
    <w:rsid w:val="00AE05A7"/>
    <w:rsid w:val="00AE2CDE"/>
    <w:rsid w:val="00AE777A"/>
    <w:rsid w:val="00AF4A56"/>
    <w:rsid w:val="00B02130"/>
    <w:rsid w:val="00B061E0"/>
    <w:rsid w:val="00B072A4"/>
    <w:rsid w:val="00B124EF"/>
    <w:rsid w:val="00B1460F"/>
    <w:rsid w:val="00B234BE"/>
    <w:rsid w:val="00B252DF"/>
    <w:rsid w:val="00B3226E"/>
    <w:rsid w:val="00B32C36"/>
    <w:rsid w:val="00B336EB"/>
    <w:rsid w:val="00B35314"/>
    <w:rsid w:val="00B35A66"/>
    <w:rsid w:val="00B44233"/>
    <w:rsid w:val="00B445AE"/>
    <w:rsid w:val="00B45032"/>
    <w:rsid w:val="00B479CD"/>
    <w:rsid w:val="00B665E2"/>
    <w:rsid w:val="00B66EF1"/>
    <w:rsid w:val="00B727F7"/>
    <w:rsid w:val="00B82C6C"/>
    <w:rsid w:val="00B83DD7"/>
    <w:rsid w:val="00B83FCF"/>
    <w:rsid w:val="00B92D1A"/>
    <w:rsid w:val="00BA023C"/>
    <w:rsid w:val="00BA2668"/>
    <w:rsid w:val="00BC3D0D"/>
    <w:rsid w:val="00BC43C8"/>
    <w:rsid w:val="00BD7F62"/>
    <w:rsid w:val="00BE7A84"/>
    <w:rsid w:val="00BF6A91"/>
    <w:rsid w:val="00C03684"/>
    <w:rsid w:val="00C1141D"/>
    <w:rsid w:val="00C117D8"/>
    <w:rsid w:val="00C148F2"/>
    <w:rsid w:val="00C367B6"/>
    <w:rsid w:val="00C4369B"/>
    <w:rsid w:val="00C43FE9"/>
    <w:rsid w:val="00C54422"/>
    <w:rsid w:val="00C609CE"/>
    <w:rsid w:val="00C611A0"/>
    <w:rsid w:val="00C623FF"/>
    <w:rsid w:val="00C65650"/>
    <w:rsid w:val="00C67CB3"/>
    <w:rsid w:val="00C76A15"/>
    <w:rsid w:val="00C834E4"/>
    <w:rsid w:val="00C861B1"/>
    <w:rsid w:val="00C92477"/>
    <w:rsid w:val="00C950A8"/>
    <w:rsid w:val="00C96574"/>
    <w:rsid w:val="00CA4C24"/>
    <w:rsid w:val="00CA68A2"/>
    <w:rsid w:val="00CB43FA"/>
    <w:rsid w:val="00CC3641"/>
    <w:rsid w:val="00CD0515"/>
    <w:rsid w:val="00CD2E87"/>
    <w:rsid w:val="00CD52B7"/>
    <w:rsid w:val="00CE0239"/>
    <w:rsid w:val="00CE171D"/>
    <w:rsid w:val="00CE4F4E"/>
    <w:rsid w:val="00CF59BE"/>
    <w:rsid w:val="00CF64DD"/>
    <w:rsid w:val="00D054EB"/>
    <w:rsid w:val="00D060B2"/>
    <w:rsid w:val="00D10067"/>
    <w:rsid w:val="00D11A6D"/>
    <w:rsid w:val="00D1204B"/>
    <w:rsid w:val="00D22BC7"/>
    <w:rsid w:val="00D32695"/>
    <w:rsid w:val="00D345A6"/>
    <w:rsid w:val="00D42BEF"/>
    <w:rsid w:val="00D44DA7"/>
    <w:rsid w:val="00D50F3C"/>
    <w:rsid w:val="00D51914"/>
    <w:rsid w:val="00D5723F"/>
    <w:rsid w:val="00D574EA"/>
    <w:rsid w:val="00D5777F"/>
    <w:rsid w:val="00D7297C"/>
    <w:rsid w:val="00D73E25"/>
    <w:rsid w:val="00D74633"/>
    <w:rsid w:val="00D75283"/>
    <w:rsid w:val="00D805E7"/>
    <w:rsid w:val="00D86095"/>
    <w:rsid w:val="00D90FD9"/>
    <w:rsid w:val="00D9473A"/>
    <w:rsid w:val="00DA047F"/>
    <w:rsid w:val="00DA18FF"/>
    <w:rsid w:val="00DA479B"/>
    <w:rsid w:val="00DB1851"/>
    <w:rsid w:val="00DB27AB"/>
    <w:rsid w:val="00DB39D6"/>
    <w:rsid w:val="00DC5651"/>
    <w:rsid w:val="00DC5760"/>
    <w:rsid w:val="00DC5A6C"/>
    <w:rsid w:val="00DC692F"/>
    <w:rsid w:val="00DD278E"/>
    <w:rsid w:val="00DD2CAA"/>
    <w:rsid w:val="00DD7E96"/>
    <w:rsid w:val="00DE1772"/>
    <w:rsid w:val="00DF0C18"/>
    <w:rsid w:val="00DF34C1"/>
    <w:rsid w:val="00E0202B"/>
    <w:rsid w:val="00E039F0"/>
    <w:rsid w:val="00E103CE"/>
    <w:rsid w:val="00E1564E"/>
    <w:rsid w:val="00E31841"/>
    <w:rsid w:val="00E32EE9"/>
    <w:rsid w:val="00E34238"/>
    <w:rsid w:val="00E375B2"/>
    <w:rsid w:val="00E4054D"/>
    <w:rsid w:val="00E413E7"/>
    <w:rsid w:val="00E53A71"/>
    <w:rsid w:val="00E53BB8"/>
    <w:rsid w:val="00E55595"/>
    <w:rsid w:val="00E57CCC"/>
    <w:rsid w:val="00E625BE"/>
    <w:rsid w:val="00E92D7A"/>
    <w:rsid w:val="00E952A7"/>
    <w:rsid w:val="00EA450D"/>
    <w:rsid w:val="00EB38EA"/>
    <w:rsid w:val="00EB57FD"/>
    <w:rsid w:val="00EC176A"/>
    <w:rsid w:val="00EC50BC"/>
    <w:rsid w:val="00EC5286"/>
    <w:rsid w:val="00ED41D7"/>
    <w:rsid w:val="00EE0F3B"/>
    <w:rsid w:val="00EE1482"/>
    <w:rsid w:val="00EE5201"/>
    <w:rsid w:val="00EF52DE"/>
    <w:rsid w:val="00EF56D0"/>
    <w:rsid w:val="00F1090D"/>
    <w:rsid w:val="00F16A23"/>
    <w:rsid w:val="00F217DF"/>
    <w:rsid w:val="00F306BE"/>
    <w:rsid w:val="00F32EBE"/>
    <w:rsid w:val="00F356A4"/>
    <w:rsid w:val="00F4134F"/>
    <w:rsid w:val="00F46745"/>
    <w:rsid w:val="00F51620"/>
    <w:rsid w:val="00F55053"/>
    <w:rsid w:val="00F57686"/>
    <w:rsid w:val="00F603B3"/>
    <w:rsid w:val="00F63E84"/>
    <w:rsid w:val="00F645A2"/>
    <w:rsid w:val="00F64FED"/>
    <w:rsid w:val="00F81527"/>
    <w:rsid w:val="00F82BA7"/>
    <w:rsid w:val="00F846FE"/>
    <w:rsid w:val="00F8778F"/>
    <w:rsid w:val="00F90823"/>
    <w:rsid w:val="00F91323"/>
    <w:rsid w:val="00F918AF"/>
    <w:rsid w:val="00F9247B"/>
    <w:rsid w:val="00F924DC"/>
    <w:rsid w:val="00F96D62"/>
    <w:rsid w:val="00FB1356"/>
    <w:rsid w:val="00FB6999"/>
    <w:rsid w:val="00FC1D3F"/>
    <w:rsid w:val="00FC2D54"/>
    <w:rsid w:val="00FC4C54"/>
    <w:rsid w:val="00FD44C3"/>
    <w:rsid w:val="00FD73F4"/>
    <w:rsid w:val="00FE14DA"/>
    <w:rsid w:val="00FE17B0"/>
    <w:rsid w:val="00FE3BC4"/>
    <w:rsid w:val="00FE4D46"/>
    <w:rsid w:val="00FE6CCB"/>
    <w:rsid w:val="00FE6F3E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22C2D2"/>
  <w15:docId w15:val="{FFB32234-153B-4A5C-A374-8CCD72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52D61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C1D3F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E05A7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character" w:styleId="UyteHipercze">
    <w:name w:val="FollowedHyperlink"/>
    <w:uiPriority w:val="99"/>
    <w:unhideWhenUsed/>
    <w:rsid w:val="0013601D"/>
    <w:rPr>
      <w:color w:val="800080"/>
      <w:u w:val="single"/>
    </w:rPr>
  </w:style>
  <w:style w:type="paragraph" w:customStyle="1" w:styleId="font5">
    <w:name w:val="font5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6">
    <w:name w:val="font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8">
    <w:name w:val="font8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7">
    <w:name w:val="xl21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9">
    <w:name w:val="xl21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1">
    <w:name w:val="xl22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4">
    <w:name w:val="xl22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5">
    <w:name w:val="xl22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6">
    <w:name w:val="xl22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1">
    <w:name w:val="xl23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2">
    <w:name w:val="xl23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6">
    <w:name w:val="xl23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6">
    <w:name w:val="xl24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53">
    <w:name w:val="xl253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1">
    <w:name w:val="xl261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7">
    <w:name w:val="xl26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8">
    <w:name w:val="xl268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  <w:u w:val="single"/>
    </w:rPr>
  </w:style>
  <w:style w:type="paragraph" w:customStyle="1" w:styleId="xl271">
    <w:name w:val="xl271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3">
    <w:name w:val="xl273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75">
    <w:name w:val="xl275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8">
    <w:name w:val="xl278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0">
    <w:name w:val="xl28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5">
    <w:name w:val="xl285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13601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4"/>
      <w:szCs w:val="14"/>
    </w:rPr>
  </w:style>
  <w:style w:type="paragraph" w:customStyle="1" w:styleId="xl168">
    <w:name w:val="xl16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0">
    <w:name w:val="xl17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3C9654"/>
      <w:sz w:val="12"/>
      <w:szCs w:val="12"/>
    </w:rPr>
  </w:style>
  <w:style w:type="paragraph" w:customStyle="1" w:styleId="xl180">
    <w:name w:val="xl18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4">
    <w:name w:val="xl1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3">
    <w:name w:val="xl19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94">
    <w:name w:val="xl19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9">
    <w:name w:val="xl19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0">
    <w:name w:val="xl20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1">
    <w:name w:val="xl20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2">
    <w:name w:val="xl202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06">
    <w:name w:val="xl20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07">
    <w:name w:val="xl20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08">
    <w:name w:val="xl20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09">
    <w:name w:val="xl20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11">
    <w:name w:val="xl21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6D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2D67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EE0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EE0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EE0F3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EE0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EE0F3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E0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F59BE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E413E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E413E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E413E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E413E7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E413E7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E413E7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E413E7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E413E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02">
    <w:name w:val="xl302"/>
    <w:basedOn w:val="Normalny"/>
    <w:rsid w:val="009E66D5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04">
    <w:name w:val="xl304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05">
    <w:name w:val="xl30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306">
    <w:name w:val="xl30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07">
    <w:name w:val="xl307"/>
    <w:basedOn w:val="Normalny"/>
    <w:rsid w:val="009E66D5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12"/>
      <w:szCs w:val="12"/>
    </w:rPr>
  </w:style>
  <w:style w:type="paragraph" w:customStyle="1" w:styleId="xl308">
    <w:name w:val="xl308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09">
    <w:name w:val="xl309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9E66D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8">
    <w:name w:val="xl318"/>
    <w:basedOn w:val="Normalny"/>
    <w:rsid w:val="009E66D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19">
    <w:name w:val="xl319"/>
    <w:basedOn w:val="Normalny"/>
    <w:rsid w:val="009E66D5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1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869E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EC50B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74">
    <w:name w:val="xl7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0">
    <w:name w:val="xl80"/>
    <w:basedOn w:val="Normalny"/>
    <w:rsid w:val="00105E9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81">
    <w:name w:val="xl8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105E9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3">
    <w:name w:val="xl83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89">
    <w:name w:val="xl89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0">
    <w:name w:val="xl90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1">
    <w:name w:val="xl91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2">
    <w:name w:val="xl92"/>
    <w:basedOn w:val="Normalny"/>
    <w:rsid w:val="00105E9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6">
    <w:name w:val="xl96"/>
    <w:basedOn w:val="Normalny"/>
    <w:rsid w:val="00105E9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1">
    <w:name w:val="xl10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03">
    <w:name w:val="xl103"/>
    <w:basedOn w:val="Normalny"/>
    <w:rsid w:val="00105E9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5">
    <w:name w:val="xl105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6">
    <w:name w:val="xl106"/>
    <w:basedOn w:val="Normalny"/>
    <w:rsid w:val="00105E9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105E9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12">
    <w:name w:val="xl112"/>
    <w:basedOn w:val="Normalny"/>
    <w:rsid w:val="00105E9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105E9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105E9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5">
    <w:name w:val="xl11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6">
    <w:name w:val="xl116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18">
    <w:name w:val="xl118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0">
    <w:name w:val="xl120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22">
    <w:name w:val="xl122"/>
    <w:basedOn w:val="Normalny"/>
    <w:rsid w:val="00105E9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9841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9841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49782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F88-1529-4EB4-9951-63A9AA3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121</Pages>
  <Words>39831</Words>
  <Characters>238989</Characters>
  <Application>Microsoft Office Word</Application>
  <DocSecurity>0</DocSecurity>
  <Lines>1991</Lines>
  <Paragraphs>556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278264</CharactersWithSpaces>
  <SharedDoc>false</SharedDoc>
  <HLinks>
    <vt:vector size="228" baseType="variant"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_Toc335819433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_Toc335819432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_Toc335819431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_Toc335819430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_Toc335819429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_Toc335819428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_Toc335819427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_Toc335819426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_Toc335819425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_Toc335819424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_Toc335819423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_Toc335819422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_Toc335819421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_Toc335819420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_Toc335819419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_Toc335819418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_Toc335819417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_Toc335819416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_Toc335819415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_Toc335819414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_Toc335819413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_Toc335819412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_Toc335819411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_Toc335819410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_Toc335819409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_Toc335819408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_Toc335819407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_Toc335819406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_Toc335819405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_Toc335819404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_Toc335819403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_Toc335819402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_Toc335819401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_Toc335819400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_Toc335819399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_Toc335819398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_Toc335819397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_Toc335819396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23</cp:revision>
  <cp:lastPrinted>2021-10-29T09:07:00Z</cp:lastPrinted>
  <dcterms:created xsi:type="dcterms:W3CDTF">2021-08-23T08:51:00Z</dcterms:created>
  <dcterms:modified xsi:type="dcterms:W3CDTF">2021-10-29T09:09:00Z</dcterms:modified>
</cp:coreProperties>
</file>