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4543" w14:textId="47FA17C6" w:rsidR="00263DB6" w:rsidRPr="00C61AB1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C61AB1">
        <w:rPr>
          <w:rFonts w:cstheme="minorHAnsi"/>
          <w:b/>
          <w:sz w:val="24"/>
          <w:szCs w:val="24"/>
        </w:rPr>
        <w:t xml:space="preserve">Informacja kwartalna </w:t>
      </w:r>
      <w:r w:rsidR="00C31D5C" w:rsidRPr="00C61AB1">
        <w:rPr>
          <w:rFonts w:cstheme="minorHAnsi"/>
          <w:b/>
          <w:sz w:val="24"/>
          <w:szCs w:val="24"/>
        </w:rPr>
        <w:t>o reali</w:t>
      </w:r>
      <w:r w:rsidR="00BE09BA" w:rsidRPr="00C61AB1">
        <w:rPr>
          <w:rFonts w:cstheme="minorHAnsi"/>
          <w:b/>
          <w:sz w:val="24"/>
          <w:szCs w:val="24"/>
        </w:rPr>
        <w:t>zacji budżetu</w:t>
      </w:r>
      <w:r w:rsidRPr="00C61AB1">
        <w:rPr>
          <w:rFonts w:cstheme="minorHAnsi"/>
          <w:b/>
          <w:sz w:val="24"/>
          <w:szCs w:val="24"/>
        </w:rPr>
        <w:t xml:space="preserve"> m.st. Warszawy za</w:t>
      </w:r>
      <w:r w:rsidR="00010618" w:rsidRPr="00C61AB1">
        <w:rPr>
          <w:rFonts w:cstheme="minorHAnsi"/>
          <w:b/>
          <w:sz w:val="24"/>
          <w:szCs w:val="24"/>
        </w:rPr>
        <w:t xml:space="preserve"> </w:t>
      </w:r>
      <w:r w:rsidR="000443A2" w:rsidRPr="00C61AB1">
        <w:rPr>
          <w:rFonts w:cstheme="minorHAnsi"/>
          <w:b/>
          <w:sz w:val="24"/>
          <w:szCs w:val="24"/>
        </w:rPr>
        <w:t>I kwartał</w:t>
      </w:r>
      <w:r w:rsidR="00EC5418" w:rsidRPr="00C61AB1">
        <w:rPr>
          <w:rFonts w:cstheme="minorHAnsi"/>
          <w:b/>
          <w:sz w:val="24"/>
          <w:szCs w:val="24"/>
        </w:rPr>
        <w:t xml:space="preserve"> 202</w:t>
      </w:r>
      <w:r w:rsidR="00E625ED" w:rsidRPr="00C61AB1">
        <w:rPr>
          <w:rFonts w:cstheme="minorHAnsi"/>
          <w:b/>
          <w:sz w:val="24"/>
          <w:szCs w:val="24"/>
        </w:rPr>
        <w:t>4</w:t>
      </w:r>
      <w:r w:rsidR="00EC5418" w:rsidRPr="00C61AB1">
        <w:rPr>
          <w:rFonts w:cstheme="minorHAnsi"/>
          <w:b/>
          <w:sz w:val="24"/>
          <w:szCs w:val="24"/>
        </w:rPr>
        <w:t xml:space="preserve"> r.</w:t>
      </w:r>
    </w:p>
    <w:p w14:paraId="483FE54B" w14:textId="77777777" w:rsidR="00AF7EFB" w:rsidRPr="00C61AB1" w:rsidRDefault="00AF7EFB" w:rsidP="007C422B">
      <w:pPr>
        <w:jc w:val="both"/>
        <w:rPr>
          <w:rFonts w:cstheme="minorHAnsi"/>
          <w:b/>
        </w:rPr>
      </w:pPr>
    </w:p>
    <w:p w14:paraId="564C52CC" w14:textId="1B7A972B" w:rsidR="00C31D5C" w:rsidRPr="00C61AB1" w:rsidRDefault="00315FE6" w:rsidP="00D7336E">
      <w:pPr>
        <w:rPr>
          <w:rFonts w:cstheme="minorHAnsi"/>
        </w:rPr>
      </w:pPr>
      <w:r w:rsidRPr="00C61AB1">
        <w:rPr>
          <w:rFonts w:cstheme="minorHAnsi"/>
        </w:rPr>
        <w:t>Realizacja podstawowych wielkości budżetu m.st. Warszawy na koniec</w:t>
      </w:r>
      <w:r w:rsidR="00A60F0B" w:rsidRPr="00C61AB1">
        <w:rPr>
          <w:rFonts w:cstheme="minorHAnsi"/>
        </w:rPr>
        <w:t xml:space="preserve"> </w:t>
      </w:r>
      <w:r w:rsidR="00EC5418" w:rsidRPr="00C61AB1">
        <w:rPr>
          <w:rFonts w:cstheme="minorHAnsi"/>
        </w:rPr>
        <w:t>I</w:t>
      </w:r>
      <w:r w:rsidR="00CA2FA9" w:rsidRPr="00C61AB1">
        <w:rPr>
          <w:rFonts w:cstheme="minorHAnsi"/>
        </w:rPr>
        <w:t xml:space="preserve"> kwartału</w:t>
      </w:r>
      <w:r w:rsidRPr="00C61AB1">
        <w:rPr>
          <w:rFonts w:cstheme="minorHAnsi"/>
        </w:rPr>
        <w:t xml:space="preserve"> 20</w:t>
      </w:r>
      <w:r w:rsidR="00327CD6" w:rsidRPr="00C61AB1">
        <w:rPr>
          <w:rFonts w:cstheme="minorHAnsi"/>
        </w:rPr>
        <w:t>2</w:t>
      </w:r>
      <w:r w:rsidR="00E625ED" w:rsidRPr="00C61AB1">
        <w:rPr>
          <w:rFonts w:cstheme="minorHAnsi"/>
        </w:rPr>
        <w:t>4</w:t>
      </w:r>
      <w:r w:rsidRPr="00C61AB1">
        <w:rPr>
          <w:rFonts w:cstheme="minorHAnsi"/>
        </w:rPr>
        <w:t xml:space="preserve"> r. wyniosła:</w:t>
      </w:r>
    </w:p>
    <w:p w14:paraId="4911532C" w14:textId="0F29B7AE" w:rsidR="009D7579" w:rsidRPr="00C61AB1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C61AB1">
        <w:rPr>
          <w:rFonts w:cstheme="minorHAnsi"/>
          <w:b/>
        </w:rPr>
        <w:t xml:space="preserve">Dochody </w:t>
      </w:r>
      <w:r w:rsidR="002952B3" w:rsidRPr="00C61AB1">
        <w:rPr>
          <w:rFonts w:cstheme="minorHAnsi"/>
          <w:b/>
        </w:rPr>
        <w:t>ogółem</w:t>
      </w:r>
      <w:r w:rsidR="00A564AE" w:rsidRPr="00C61AB1">
        <w:rPr>
          <w:rFonts w:cstheme="minorHAnsi"/>
        </w:rPr>
        <w:tab/>
      </w:r>
      <w:r w:rsidR="002952B3" w:rsidRPr="00C61AB1">
        <w:rPr>
          <w:rFonts w:cstheme="minorHAnsi"/>
        </w:rPr>
        <w:tab/>
      </w:r>
      <w:r w:rsidR="002952B3" w:rsidRPr="00C61AB1">
        <w:rPr>
          <w:rFonts w:cstheme="minorHAnsi"/>
        </w:rPr>
        <w:tab/>
      </w:r>
      <w:r w:rsidR="00E625ED" w:rsidRPr="00C61AB1">
        <w:rPr>
          <w:rFonts w:eastAsia="Times New Roman" w:cstheme="minorHAnsi"/>
          <w:b/>
          <w:bCs/>
          <w:lang w:eastAsia="pl-PL"/>
        </w:rPr>
        <w:t>7 838 479 234</w:t>
      </w:r>
      <w:r w:rsidR="009D7579" w:rsidRPr="00C61AB1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C61AB1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C61AB1">
        <w:rPr>
          <w:rFonts w:eastAsia="Times New Roman" w:cstheme="minorHAnsi"/>
          <w:bCs/>
          <w:i/>
          <w:lang w:eastAsia="pl-PL"/>
        </w:rPr>
        <w:t>z tego:</w:t>
      </w:r>
    </w:p>
    <w:p w14:paraId="2603BAD0" w14:textId="4F0E2263" w:rsidR="00E625ED" w:rsidRPr="00C61AB1" w:rsidRDefault="00113A4B" w:rsidP="00D7336E">
      <w:pPr>
        <w:rPr>
          <w:rFonts w:cstheme="minorHAnsi"/>
          <w:b/>
          <w:i/>
        </w:rPr>
      </w:pPr>
      <w:r w:rsidRPr="00C61AB1">
        <w:rPr>
          <w:rFonts w:cstheme="minorHAnsi"/>
          <w:b/>
          <w:i/>
        </w:rPr>
        <w:t>dochody bieżące</w:t>
      </w:r>
      <w:r w:rsidR="002952B3" w:rsidRPr="00C61AB1">
        <w:rPr>
          <w:rFonts w:cstheme="minorHAnsi"/>
          <w:b/>
          <w:i/>
        </w:rPr>
        <w:tab/>
      </w:r>
      <w:r w:rsidR="002952B3" w:rsidRPr="00C61AB1">
        <w:rPr>
          <w:rFonts w:cstheme="minorHAnsi"/>
          <w:b/>
          <w:i/>
        </w:rPr>
        <w:tab/>
      </w:r>
      <w:r w:rsidR="002952B3" w:rsidRPr="00C61AB1">
        <w:rPr>
          <w:rFonts w:cstheme="minorHAnsi"/>
          <w:b/>
          <w:i/>
        </w:rPr>
        <w:tab/>
      </w:r>
      <w:r w:rsidR="00E625ED" w:rsidRPr="00C61AB1">
        <w:rPr>
          <w:rFonts w:cstheme="minorHAnsi"/>
          <w:b/>
          <w:bCs/>
          <w:i/>
        </w:rPr>
        <w:t>7 490 </w:t>
      </w:r>
      <w:r w:rsidR="001D04B6" w:rsidRPr="00C61AB1">
        <w:rPr>
          <w:rFonts w:cstheme="minorHAnsi"/>
          <w:b/>
          <w:bCs/>
          <w:i/>
        </w:rPr>
        <w:t>6</w:t>
      </w:r>
      <w:r w:rsidR="00E625ED" w:rsidRPr="00C61AB1">
        <w:rPr>
          <w:rFonts w:cstheme="minorHAnsi"/>
          <w:b/>
          <w:bCs/>
          <w:i/>
        </w:rPr>
        <w:t>42 516 zł,</w:t>
      </w:r>
    </w:p>
    <w:p w14:paraId="1734506E" w14:textId="6C4A09BA" w:rsidR="009D7579" w:rsidRPr="00C61AB1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dochody majątkowe</w:t>
      </w:r>
      <w:r w:rsidR="002952B3" w:rsidRPr="00F84EC5">
        <w:rPr>
          <w:rFonts w:eastAsia="Times New Roman" w:cstheme="minorHAnsi"/>
          <w:b/>
          <w:i/>
          <w:lang w:eastAsia="pl-PL"/>
        </w:rPr>
        <w:tab/>
      </w:r>
      <w:r w:rsidR="002952B3" w:rsidRPr="00F84EC5">
        <w:rPr>
          <w:rFonts w:eastAsia="Times New Roman" w:cstheme="minorHAnsi"/>
          <w:b/>
          <w:i/>
          <w:lang w:eastAsia="pl-PL"/>
        </w:rPr>
        <w:tab/>
      </w:r>
      <w:r w:rsidR="00827B82" w:rsidRPr="00F84EC5">
        <w:rPr>
          <w:rFonts w:eastAsia="Times New Roman" w:cstheme="minorHAnsi"/>
          <w:b/>
          <w:i/>
          <w:lang w:eastAsia="pl-PL"/>
        </w:rPr>
        <w:tab/>
      </w:r>
      <w:r w:rsidR="00D769BB" w:rsidRPr="00C61AB1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E625ED" w:rsidRPr="00C61AB1">
        <w:rPr>
          <w:rFonts w:eastAsia="Times New Roman" w:cstheme="minorHAnsi"/>
          <w:b/>
          <w:i/>
          <w:lang w:eastAsia="pl-PL"/>
        </w:rPr>
        <w:t>347 836 718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zł,</w:t>
      </w:r>
    </w:p>
    <w:p w14:paraId="4CFE38FE" w14:textId="77777777" w:rsidR="00F13D4E" w:rsidRPr="00C61AB1" w:rsidRDefault="00F13D4E" w:rsidP="00D7336E">
      <w:pPr>
        <w:rPr>
          <w:rFonts w:eastAsia="Times New Roman" w:cstheme="minorHAnsi"/>
          <w:b/>
          <w:lang w:eastAsia="pl-PL"/>
        </w:rPr>
      </w:pPr>
    </w:p>
    <w:p w14:paraId="4FDD487B" w14:textId="6F6415A2" w:rsidR="009D7579" w:rsidRPr="00C61AB1" w:rsidRDefault="00113A4B" w:rsidP="00D7336E">
      <w:pPr>
        <w:rPr>
          <w:rFonts w:eastAsia="Times New Roman" w:cstheme="minorHAnsi"/>
          <w:b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 xml:space="preserve">Wydatki </w:t>
      </w:r>
      <w:r w:rsidR="002952B3" w:rsidRPr="00C61AB1">
        <w:rPr>
          <w:rFonts w:eastAsia="Times New Roman" w:cstheme="minorHAnsi"/>
          <w:b/>
          <w:lang w:eastAsia="pl-PL"/>
        </w:rPr>
        <w:t>ogółem</w:t>
      </w:r>
      <w:r w:rsidR="00A564AE" w:rsidRPr="00C61AB1">
        <w:rPr>
          <w:rFonts w:eastAsia="Times New Roman" w:cstheme="minorHAnsi"/>
          <w:lang w:eastAsia="pl-PL"/>
        </w:rPr>
        <w:tab/>
      </w:r>
      <w:r w:rsidR="002952B3" w:rsidRPr="00C61AB1">
        <w:rPr>
          <w:rFonts w:eastAsia="Times New Roman" w:cstheme="minorHAnsi"/>
          <w:lang w:eastAsia="pl-PL"/>
        </w:rPr>
        <w:tab/>
      </w:r>
      <w:r w:rsidR="00A564AE" w:rsidRPr="00C61AB1">
        <w:rPr>
          <w:rFonts w:eastAsia="Times New Roman" w:cstheme="minorHAnsi"/>
          <w:lang w:eastAsia="pl-PL"/>
        </w:rPr>
        <w:tab/>
      </w:r>
      <w:r w:rsidR="000443A2" w:rsidRPr="00C61AB1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ED" w:rsidRPr="00C61AB1">
        <w:rPr>
          <w:rFonts w:eastAsia="Times New Roman" w:cstheme="minorHAnsi"/>
          <w:b/>
          <w:lang w:eastAsia="pl-PL"/>
        </w:rPr>
        <w:t>5 813 3</w:t>
      </w:r>
      <w:r w:rsidR="00001C34" w:rsidRPr="00C61AB1">
        <w:rPr>
          <w:rFonts w:eastAsia="Times New Roman" w:cstheme="minorHAnsi"/>
          <w:b/>
          <w:lang w:eastAsia="pl-PL"/>
        </w:rPr>
        <w:t>0</w:t>
      </w:r>
      <w:r w:rsidR="00E625ED" w:rsidRPr="00C61AB1">
        <w:rPr>
          <w:rFonts w:eastAsia="Times New Roman" w:cstheme="minorHAnsi"/>
          <w:b/>
          <w:lang w:eastAsia="pl-PL"/>
        </w:rPr>
        <w:t>5 914</w:t>
      </w:r>
      <w:r w:rsidR="009D7579" w:rsidRPr="00C61AB1">
        <w:rPr>
          <w:rFonts w:eastAsia="Times New Roman" w:cstheme="minorHAnsi"/>
          <w:b/>
          <w:lang w:eastAsia="pl-PL"/>
        </w:rPr>
        <w:t xml:space="preserve"> zł,</w:t>
      </w:r>
    </w:p>
    <w:p w14:paraId="77327936" w14:textId="77777777" w:rsidR="00113A4B" w:rsidRPr="00C61AB1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C61AB1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C61AB1">
        <w:rPr>
          <w:rFonts w:eastAsia="Times New Roman" w:cstheme="minorHAnsi"/>
          <w:bCs/>
          <w:i/>
          <w:lang w:eastAsia="pl-PL"/>
        </w:rPr>
        <w:t>z tego:</w:t>
      </w:r>
    </w:p>
    <w:p w14:paraId="66610759" w14:textId="2F360F52" w:rsidR="009D7579" w:rsidRPr="00C61AB1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wydatki bieżące</w:t>
      </w:r>
      <w:r w:rsidR="002952B3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1D2916" w:rsidRPr="00C61AB1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C61AB1">
        <w:rPr>
          <w:rFonts w:eastAsia="Times New Roman" w:cstheme="minorHAnsi"/>
          <w:b/>
          <w:i/>
          <w:lang w:eastAsia="pl-PL"/>
        </w:rPr>
        <w:t xml:space="preserve">  </w:t>
      </w:r>
      <w:r w:rsidR="00D7336E" w:rsidRPr="00C61AB1">
        <w:rPr>
          <w:rFonts w:eastAsia="Times New Roman" w:cstheme="minorHAnsi"/>
          <w:b/>
          <w:i/>
          <w:lang w:eastAsia="pl-PL"/>
        </w:rPr>
        <w:t xml:space="preserve">  </w:t>
      </w:r>
      <w:r w:rsidR="00E625ED" w:rsidRPr="00C61AB1">
        <w:rPr>
          <w:rFonts w:eastAsia="Times New Roman" w:cstheme="minorHAnsi"/>
          <w:b/>
          <w:i/>
          <w:lang w:eastAsia="pl-PL"/>
        </w:rPr>
        <w:t>5 461 149 232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zł,</w:t>
      </w:r>
    </w:p>
    <w:p w14:paraId="3363CF8D" w14:textId="75C2E940" w:rsidR="009D7579" w:rsidRPr="00C61AB1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C61AB1">
        <w:rPr>
          <w:rFonts w:eastAsia="Times New Roman" w:cstheme="minorHAnsi"/>
          <w:b/>
          <w:i/>
          <w:lang w:eastAsia="pl-PL"/>
        </w:rPr>
        <w:t>wydatki majątkowe</w:t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827B82" w:rsidRPr="00C61AB1">
        <w:rPr>
          <w:rFonts w:eastAsia="Times New Roman" w:cstheme="minorHAnsi"/>
          <w:i/>
          <w:lang w:eastAsia="pl-PL"/>
        </w:rPr>
        <w:tab/>
      </w:r>
      <w:r w:rsidR="001D2916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C61AB1">
        <w:rPr>
          <w:rFonts w:eastAsia="Times New Roman" w:cstheme="minorHAnsi"/>
          <w:b/>
          <w:i/>
          <w:lang w:eastAsia="pl-PL"/>
        </w:rPr>
        <w:t xml:space="preserve"> </w:t>
      </w:r>
      <w:r w:rsidR="00E625ED" w:rsidRPr="00C61AB1">
        <w:rPr>
          <w:rFonts w:eastAsia="Times New Roman" w:cstheme="minorHAnsi"/>
          <w:b/>
          <w:i/>
          <w:lang w:eastAsia="pl-PL"/>
        </w:rPr>
        <w:t>352 156 683</w:t>
      </w:r>
      <w:r w:rsidR="009D7579" w:rsidRPr="00C61AB1">
        <w:rPr>
          <w:rFonts w:eastAsia="Times New Roman" w:cstheme="minorHAnsi"/>
          <w:b/>
          <w:i/>
          <w:lang w:eastAsia="pl-PL"/>
        </w:rPr>
        <w:t xml:space="preserve"> zł.</w:t>
      </w:r>
    </w:p>
    <w:p w14:paraId="171E357B" w14:textId="77777777" w:rsidR="009B2092" w:rsidRPr="00C61AB1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7CF680AD" w14:textId="77777777" w:rsidR="00AF7EFB" w:rsidRPr="00C61AB1" w:rsidRDefault="00AF7EFB" w:rsidP="00D7336E">
      <w:pPr>
        <w:rPr>
          <w:rFonts w:eastAsia="Times New Roman" w:cstheme="minorHAnsi"/>
          <w:b/>
          <w:lang w:eastAsia="pl-PL"/>
        </w:rPr>
      </w:pPr>
    </w:p>
    <w:p w14:paraId="17B37A9D" w14:textId="1E4DA7C7" w:rsidR="003975E6" w:rsidRPr="00C61AB1" w:rsidRDefault="00001C34" w:rsidP="00D7336E">
      <w:pPr>
        <w:rPr>
          <w:rFonts w:eastAsia="Times New Roman" w:cstheme="minorHAnsi"/>
          <w:b/>
          <w:bCs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 xml:space="preserve">Na koniec </w:t>
      </w:r>
      <w:r w:rsidR="0032456C" w:rsidRPr="00C61AB1">
        <w:rPr>
          <w:rFonts w:eastAsia="Times New Roman" w:cstheme="minorHAnsi"/>
          <w:b/>
          <w:lang w:eastAsia="pl-PL"/>
        </w:rPr>
        <w:t>I kwartał</w:t>
      </w:r>
      <w:r w:rsidRPr="00C61AB1">
        <w:rPr>
          <w:rFonts w:eastAsia="Times New Roman" w:cstheme="minorHAnsi"/>
          <w:b/>
          <w:lang w:eastAsia="pl-PL"/>
        </w:rPr>
        <w:t>u</w:t>
      </w:r>
      <w:r w:rsidR="00045622" w:rsidRPr="00C61AB1">
        <w:rPr>
          <w:rFonts w:eastAsia="Times New Roman" w:cstheme="minorHAnsi"/>
          <w:b/>
          <w:lang w:eastAsia="pl-PL"/>
        </w:rPr>
        <w:t xml:space="preserve"> 20</w:t>
      </w:r>
      <w:r w:rsidR="003975E6" w:rsidRPr="00C61AB1">
        <w:rPr>
          <w:rFonts w:eastAsia="Times New Roman" w:cstheme="minorHAnsi"/>
          <w:b/>
          <w:lang w:eastAsia="pl-PL"/>
        </w:rPr>
        <w:t>2</w:t>
      </w:r>
      <w:r w:rsidR="00E625ED" w:rsidRPr="00C61AB1">
        <w:rPr>
          <w:rFonts w:eastAsia="Times New Roman" w:cstheme="minorHAnsi"/>
          <w:b/>
          <w:lang w:eastAsia="pl-PL"/>
        </w:rPr>
        <w:t>4</w:t>
      </w:r>
      <w:r w:rsidR="00045622" w:rsidRPr="00C61AB1">
        <w:rPr>
          <w:rFonts w:eastAsia="Times New Roman" w:cstheme="minorHAnsi"/>
          <w:b/>
          <w:lang w:eastAsia="pl-PL"/>
        </w:rPr>
        <w:t xml:space="preserve"> r. </w:t>
      </w:r>
      <w:r w:rsidRPr="00C61AB1">
        <w:rPr>
          <w:rFonts w:eastAsia="Times New Roman" w:cstheme="minorHAnsi"/>
          <w:b/>
          <w:lang w:eastAsia="pl-PL"/>
        </w:rPr>
        <w:t>odnotowano nadwyżkę budżetową</w:t>
      </w:r>
      <w:r w:rsidR="00315FE6" w:rsidRPr="00C61AB1">
        <w:rPr>
          <w:rFonts w:eastAsia="Times New Roman" w:cstheme="minorHAnsi"/>
          <w:b/>
          <w:lang w:eastAsia="pl-PL"/>
        </w:rPr>
        <w:t xml:space="preserve"> w kwocie</w:t>
      </w:r>
      <w:r w:rsidR="003975E6" w:rsidRPr="00C61AB1">
        <w:rPr>
          <w:rFonts w:cstheme="minorHAnsi"/>
          <w:b/>
          <w:bCs/>
        </w:rPr>
        <w:t xml:space="preserve"> </w:t>
      </w:r>
      <w:r w:rsidR="00E625ED" w:rsidRPr="00C61AB1">
        <w:rPr>
          <w:rFonts w:cstheme="minorHAnsi"/>
          <w:b/>
          <w:bCs/>
        </w:rPr>
        <w:t>2 025 173 320</w:t>
      </w:r>
      <w:r w:rsidR="003975E6" w:rsidRPr="00C61AB1">
        <w:rPr>
          <w:rFonts w:eastAsia="Times New Roman" w:cstheme="minorHAnsi"/>
          <w:b/>
          <w:bCs/>
          <w:lang w:eastAsia="pl-PL"/>
        </w:rPr>
        <w:t xml:space="preserve"> zł.</w:t>
      </w:r>
    </w:p>
    <w:p w14:paraId="272CFC62" w14:textId="074DB7FD" w:rsidR="00033B26" w:rsidRPr="00C61AB1" w:rsidRDefault="008007C5" w:rsidP="00033B26">
      <w:pPr>
        <w:spacing w:after="240" w:line="300" w:lineRule="auto"/>
        <w:contextualSpacing/>
        <w:rPr>
          <w:rFonts w:eastAsia="Times New Roman" w:cstheme="minorHAnsi"/>
          <w:bCs/>
          <w:lang w:eastAsia="pl-PL"/>
        </w:rPr>
      </w:pPr>
      <w:r w:rsidRPr="00C61AB1">
        <w:rPr>
          <w:rFonts w:eastAsia="Times New Roman" w:cstheme="minorHAnsi"/>
          <w:b/>
          <w:bCs/>
          <w:lang w:eastAsia="pl-PL"/>
        </w:rPr>
        <w:t>Dochody budżetowe</w:t>
      </w:r>
      <w:r w:rsidRPr="00C61AB1">
        <w:rPr>
          <w:rFonts w:eastAsia="Times New Roman" w:cstheme="minorHAnsi"/>
          <w:bCs/>
          <w:lang w:eastAsia="pl-PL"/>
        </w:rPr>
        <w:t xml:space="preserve"> z</w:t>
      </w:r>
      <w:r w:rsidR="00001C34" w:rsidRPr="00C61AB1">
        <w:rPr>
          <w:rFonts w:eastAsia="Times New Roman" w:cstheme="minorHAnsi"/>
          <w:bCs/>
          <w:lang w:eastAsia="pl-PL"/>
        </w:rPr>
        <w:t xml:space="preserve">ostały zrealizowane na kwotę </w:t>
      </w:r>
      <w:r w:rsidR="00001C34" w:rsidRPr="00C61AB1">
        <w:rPr>
          <w:rFonts w:eastAsia="Times New Roman" w:cstheme="minorHAnsi"/>
          <w:b/>
          <w:bCs/>
          <w:lang w:eastAsia="pl-PL"/>
        </w:rPr>
        <w:t>7 838 479 234 zł</w:t>
      </w:r>
      <w:r w:rsidR="00001C34" w:rsidRPr="00C61AB1">
        <w:rPr>
          <w:rFonts w:eastAsia="Times New Roman" w:cstheme="minorHAnsi"/>
          <w:bCs/>
          <w:lang w:eastAsia="pl-PL"/>
        </w:rPr>
        <w:t xml:space="preserve">, tj. na poziomie </w:t>
      </w:r>
      <w:r w:rsidR="00001C34" w:rsidRPr="00C61AB1">
        <w:rPr>
          <w:rFonts w:eastAsia="Times New Roman" w:cstheme="minorHAnsi"/>
          <w:b/>
          <w:lang w:eastAsia="pl-PL"/>
        </w:rPr>
        <w:t>30,34%</w:t>
      </w:r>
      <w:r w:rsidR="00001C34" w:rsidRPr="00C61AB1">
        <w:rPr>
          <w:rFonts w:eastAsia="Times New Roman" w:cstheme="minorHAnsi"/>
          <w:b/>
          <w:bCs/>
          <w:lang w:eastAsia="pl-PL"/>
        </w:rPr>
        <w:t xml:space="preserve"> planu</w:t>
      </w:r>
      <w:r w:rsidR="00671B07">
        <w:rPr>
          <w:rFonts w:eastAsia="Times New Roman" w:cstheme="minorHAnsi"/>
          <w:bCs/>
          <w:lang w:eastAsia="pl-PL"/>
        </w:rPr>
        <w:t>.</w:t>
      </w:r>
      <w:r w:rsidR="009A08AD" w:rsidRPr="00C61AB1">
        <w:rPr>
          <w:rFonts w:eastAsia="Times New Roman" w:cstheme="minorHAnsi"/>
          <w:bCs/>
          <w:lang w:eastAsia="pl-PL"/>
        </w:rPr>
        <w:t xml:space="preserve"> </w:t>
      </w:r>
      <w:r w:rsidR="00001C34" w:rsidRPr="00C61AB1">
        <w:rPr>
          <w:rFonts w:eastAsia="Times New Roman" w:cstheme="minorHAnsi"/>
          <w:bCs/>
          <w:lang w:eastAsia="pl-PL"/>
        </w:rPr>
        <w:t xml:space="preserve">W stosunku do dochodów uzyskanych w analogicznym okresie roku ubiegłego </w:t>
      </w:r>
      <w:r w:rsidR="009A08AD" w:rsidRPr="00C61AB1">
        <w:rPr>
          <w:rFonts w:eastAsia="Times New Roman" w:cstheme="minorHAnsi"/>
          <w:b/>
          <w:bCs/>
          <w:lang w:eastAsia="pl-PL"/>
        </w:rPr>
        <w:t>były</w:t>
      </w:r>
      <w:r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E625ED" w:rsidRPr="00C61AB1">
        <w:rPr>
          <w:rFonts w:eastAsia="Times New Roman" w:cstheme="minorHAnsi"/>
          <w:b/>
          <w:bCs/>
          <w:lang w:eastAsia="pl-PL"/>
        </w:rPr>
        <w:t>wyższe</w:t>
      </w:r>
      <w:r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4B4D17">
        <w:rPr>
          <w:rFonts w:eastAsia="Times New Roman" w:cstheme="minorHAnsi"/>
          <w:b/>
          <w:bCs/>
          <w:lang w:eastAsia="pl-PL"/>
        </w:rPr>
        <w:br/>
      </w:r>
      <w:r w:rsidRPr="00C61AB1">
        <w:rPr>
          <w:rFonts w:eastAsia="Times New Roman" w:cstheme="minorHAnsi"/>
          <w:b/>
          <w:bCs/>
          <w:lang w:eastAsia="pl-PL"/>
        </w:rPr>
        <w:t>o</w:t>
      </w:r>
      <w:r w:rsidR="009A08AD"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E625ED" w:rsidRPr="00C61AB1">
        <w:rPr>
          <w:rFonts w:ascii="Calibri" w:eastAsia="Times New Roman" w:hAnsi="Calibri" w:cs="Calibri"/>
          <w:b/>
          <w:bCs/>
          <w:lang w:eastAsia="pl-PL"/>
        </w:rPr>
        <w:t>2 035 467 221</w:t>
      </w:r>
      <w:r w:rsidRPr="00C61AB1">
        <w:rPr>
          <w:rFonts w:eastAsia="Times New Roman" w:cstheme="minorHAnsi"/>
          <w:b/>
          <w:lang w:eastAsia="pl-PL"/>
        </w:rPr>
        <w:t xml:space="preserve"> z</w:t>
      </w:r>
      <w:r w:rsidRPr="00C61AB1">
        <w:rPr>
          <w:rFonts w:eastAsia="Times New Roman" w:cstheme="minorHAnsi"/>
          <w:b/>
          <w:bCs/>
          <w:lang w:eastAsia="pl-PL"/>
        </w:rPr>
        <w:t xml:space="preserve">ł, tj. o </w:t>
      </w:r>
      <w:r w:rsidR="00E625ED" w:rsidRPr="00C61AB1">
        <w:rPr>
          <w:rFonts w:eastAsia="Times New Roman" w:cstheme="minorHAnsi"/>
          <w:b/>
          <w:bCs/>
          <w:lang w:eastAsia="pl-PL"/>
        </w:rPr>
        <w:t>35,08</w:t>
      </w:r>
      <w:r w:rsidRPr="00C61AB1">
        <w:rPr>
          <w:rFonts w:eastAsia="Times New Roman" w:cstheme="minorHAnsi"/>
          <w:b/>
          <w:bCs/>
          <w:lang w:eastAsia="pl-PL"/>
        </w:rPr>
        <w:t>%</w:t>
      </w:r>
      <w:r w:rsidR="00001C34" w:rsidRPr="00C61AB1">
        <w:rPr>
          <w:rFonts w:eastAsia="Times New Roman" w:cstheme="minorHAnsi"/>
          <w:bCs/>
          <w:lang w:eastAsia="pl-PL"/>
        </w:rPr>
        <w:t>.</w:t>
      </w:r>
      <w:r w:rsidR="004B4D17">
        <w:rPr>
          <w:rFonts w:eastAsia="Times New Roman" w:cstheme="minorHAnsi"/>
          <w:bCs/>
          <w:lang w:eastAsia="pl-PL"/>
        </w:rPr>
        <w:t xml:space="preserve"> </w:t>
      </w:r>
      <w:r w:rsidR="00033B26">
        <w:rPr>
          <w:rFonts w:eastAsia="Times New Roman" w:cstheme="minorHAnsi"/>
          <w:bCs/>
          <w:lang w:eastAsia="pl-PL"/>
        </w:rPr>
        <w:t>Wzrost dochodów wynika m.in. ze zwiększonej kwoty subwencji</w:t>
      </w:r>
      <w:r w:rsidR="004B4D17">
        <w:rPr>
          <w:rFonts w:eastAsia="Times New Roman" w:cstheme="minorHAnsi"/>
          <w:bCs/>
          <w:lang w:eastAsia="pl-PL"/>
        </w:rPr>
        <w:t xml:space="preserve"> oświatowej przeznaczonej</w:t>
      </w:r>
      <w:r w:rsidR="003D1091">
        <w:rPr>
          <w:rFonts w:eastAsia="Times New Roman" w:cstheme="minorHAnsi"/>
          <w:bCs/>
          <w:lang w:eastAsia="pl-PL"/>
        </w:rPr>
        <w:t xml:space="preserve"> na </w:t>
      </w:r>
      <w:r w:rsidR="00033B26">
        <w:rPr>
          <w:rFonts w:eastAsia="Times New Roman" w:cstheme="minorHAnsi"/>
          <w:bCs/>
          <w:lang w:eastAsia="pl-PL"/>
        </w:rPr>
        <w:t>regulację wynagrodzeń nauczycieli.</w:t>
      </w:r>
    </w:p>
    <w:p w14:paraId="275943B4" w14:textId="77777777" w:rsidR="004B4D17" w:rsidRDefault="004B4D17" w:rsidP="008A13BA">
      <w:pPr>
        <w:rPr>
          <w:rFonts w:eastAsia="Times New Roman" w:cstheme="minorHAnsi"/>
          <w:bCs/>
          <w:lang w:eastAsia="pl-PL"/>
        </w:rPr>
      </w:pPr>
    </w:p>
    <w:p w14:paraId="7EB3A34A" w14:textId="4B982892" w:rsidR="00BD75E9" w:rsidRPr="00C61AB1" w:rsidRDefault="00F13023" w:rsidP="008A13BA">
      <w:pPr>
        <w:rPr>
          <w:rFonts w:eastAsia="Times New Roman" w:cstheme="minorHAnsi"/>
          <w:lang w:eastAsia="pl-PL"/>
        </w:rPr>
      </w:pPr>
      <w:bookmarkStart w:id="0" w:name="_GoBack"/>
      <w:bookmarkEnd w:id="0"/>
      <w:r w:rsidRPr="00C61AB1">
        <w:rPr>
          <w:rFonts w:eastAsia="Times New Roman" w:cstheme="minorHAnsi"/>
          <w:bCs/>
          <w:lang w:eastAsia="pl-PL"/>
        </w:rPr>
        <w:t xml:space="preserve">Zrealizowane </w:t>
      </w:r>
      <w:r w:rsidRPr="00C61AB1">
        <w:rPr>
          <w:rFonts w:eastAsia="Times New Roman" w:cstheme="minorHAnsi"/>
          <w:b/>
          <w:bCs/>
          <w:lang w:eastAsia="pl-PL"/>
        </w:rPr>
        <w:t>dochody bieżące</w:t>
      </w:r>
      <w:r w:rsidRPr="00C61AB1">
        <w:rPr>
          <w:rFonts w:eastAsia="Times New Roman" w:cstheme="minorHAnsi"/>
          <w:bCs/>
          <w:lang w:eastAsia="pl-PL"/>
        </w:rPr>
        <w:t xml:space="preserve"> stanowią </w:t>
      </w:r>
      <w:r w:rsidR="002C0535" w:rsidRPr="00C61AB1">
        <w:rPr>
          <w:rFonts w:eastAsia="Times New Roman" w:cstheme="minorHAnsi"/>
          <w:b/>
          <w:lang w:eastAsia="pl-PL"/>
        </w:rPr>
        <w:t>29,</w:t>
      </w:r>
      <w:r w:rsidR="00E625ED" w:rsidRPr="00C61AB1">
        <w:rPr>
          <w:rFonts w:eastAsia="Times New Roman" w:cstheme="minorHAnsi"/>
          <w:b/>
          <w:lang w:eastAsia="pl-PL"/>
        </w:rPr>
        <w:t>90</w:t>
      </w:r>
      <w:r w:rsidRPr="00C61AB1">
        <w:rPr>
          <w:rFonts w:eastAsia="Times New Roman" w:cstheme="minorHAnsi"/>
          <w:b/>
          <w:lang w:eastAsia="pl-PL"/>
        </w:rPr>
        <w:t>%</w:t>
      </w:r>
      <w:r w:rsidRPr="00C61AB1">
        <w:rPr>
          <w:rFonts w:eastAsia="Times New Roman" w:cstheme="minorHAnsi"/>
          <w:b/>
          <w:bCs/>
          <w:lang w:eastAsia="pl-PL"/>
        </w:rPr>
        <w:t xml:space="preserve"> planu.</w:t>
      </w:r>
    </w:p>
    <w:p w14:paraId="4C8C398E" w14:textId="276184CC" w:rsidR="005F2664" w:rsidRPr="00C61AB1" w:rsidRDefault="00045622" w:rsidP="00D7336E">
      <w:pPr>
        <w:rPr>
          <w:rFonts w:eastAsia="Times New Roman" w:cstheme="minorHAnsi"/>
          <w:bCs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Zrealizowane </w:t>
      </w:r>
      <w:r w:rsidR="00F13023" w:rsidRPr="00C61AB1">
        <w:rPr>
          <w:rFonts w:eastAsia="Times New Roman" w:cstheme="minorHAnsi"/>
          <w:b/>
          <w:bCs/>
          <w:lang w:eastAsia="pl-PL"/>
        </w:rPr>
        <w:t>dochody majątkowe</w:t>
      </w:r>
      <w:r w:rsidR="00F13023" w:rsidRPr="00C61AB1">
        <w:rPr>
          <w:rFonts w:eastAsia="Times New Roman" w:cstheme="minorHAnsi"/>
          <w:bCs/>
          <w:lang w:eastAsia="pl-PL"/>
        </w:rPr>
        <w:t xml:space="preserve"> stanowią </w:t>
      </w:r>
      <w:r w:rsidR="00230BC5" w:rsidRPr="00C61AB1">
        <w:rPr>
          <w:rFonts w:eastAsia="Times New Roman" w:cstheme="minorHAnsi"/>
          <w:b/>
          <w:lang w:eastAsia="pl-PL"/>
        </w:rPr>
        <w:t>44,50</w:t>
      </w:r>
      <w:r w:rsidR="002C0535" w:rsidRPr="00C61AB1">
        <w:rPr>
          <w:rFonts w:eastAsia="Times New Roman" w:cstheme="minorHAnsi"/>
          <w:b/>
          <w:lang w:eastAsia="pl-PL"/>
        </w:rPr>
        <w:t>%</w:t>
      </w:r>
      <w:r w:rsidR="00F13023" w:rsidRPr="00C61AB1">
        <w:rPr>
          <w:rFonts w:eastAsia="Times New Roman" w:cstheme="minorHAnsi"/>
          <w:b/>
          <w:bCs/>
          <w:lang w:eastAsia="pl-PL"/>
        </w:rPr>
        <w:t xml:space="preserve"> planu.</w:t>
      </w:r>
    </w:p>
    <w:p w14:paraId="4BC220E3" w14:textId="77777777" w:rsidR="00230BC5" w:rsidRPr="00C61AB1" w:rsidRDefault="00230BC5" w:rsidP="008007C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470B7219" w14:textId="5177B38A" w:rsidR="00230BC5" w:rsidRPr="00C61AB1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Na dochody budżetowe składają się m.in.:</w:t>
      </w:r>
    </w:p>
    <w:p w14:paraId="5B30B5C1" w14:textId="554A4415" w:rsidR="008007C5" w:rsidRPr="00C61AB1" w:rsidRDefault="00230BC5" w:rsidP="00230BC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dochody z PIT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>2 143 393 518 zł,</w:t>
      </w:r>
    </w:p>
    <w:p w14:paraId="76B9A25F" w14:textId="593FFDC3" w:rsidR="008007C5" w:rsidRPr="00C61AB1" w:rsidRDefault="008007C5" w:rsidP="0080378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subwencja ogólna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>1</w:t>
      </w:r>
      <w:r w:rsidR="00230BC5" w:rsidRPr="00C61AB1">
        <w:rPr>
          <w:rFonts w:eastAsia="Times New Roman" w:cstheme="minorHAnsi"/>
          <w:lang w:eastAsia="pl-PL"/>
        </w:rPr>
        <w:t> 935 42</w:t>
      </w:r>
      <w:r w:rsidR="00BB2237" w:rsidRPr="00C61AB1">
        <w:rPr>
          <w:rFonts w:eastAsia="Times New Roman" w:cstheme="minorHAnsi"/>
          <w:lang w:eastAsia="pl-PL"/>
        </w:rPr>
        <w:t>0</w:t>
      </w:r>
      <w:r w:rsidR="00230BC5" w:rsidRPr="00C61AB1">
        <w:rPr>
          <w:rFonts w:eastAsia="Times New Roman" w:cstheme="minorHAnsi"/>
          <w:lang w:eastAsia="pl-PL"/>
        </w:rPr>
        <w:t xml:space="preserve"> 582 </w:t>
      </w:r>
      <w:r w:rsidRPr="00C61AB1">
        <w:rPr>
          <w:rFonts w:eastAsia="Times New Roman" w:cstheme="minorHAnsi"/>
          <w:lang w:eastAsia="pl-PL"/>
        </w:rPr>
        <w:t>zł,</w:t>
      </w:r>
    </w:p>
    <w:p w14:paraId="13DC0E2E" w14:textId="3C814243" w:rsidR="008607F6" w:rsidRPr="00C61AB1" w:rsidRDefault="008607F6" w:rsidP="008607F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dochody z CIT</w:t>
      </w:r>
      <w:r w:rsidRPr="00C61AB1">
        <w:rPr>
          <w:rFonts w:eastAsia="Times New Roman" w:cstheme="minorHAnsi"/>
          <w:lang w:eastAsia="pl-PL"/>
        </w:rPr>
        <w:tab/>
        <w:t xml:space="preserve">     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Pr="00C61AB1">
        <w:rPr>
          <w:rFonts w:eastAsia="Times New Roman" w:cstheme="minorHAnsi"/>
          <w:lang w:eastAsia="pl-PL"/>
        </w:rPr>
        <w:t>648 770 601 zł,</w:t>
      </w:r>
    </w:p>
    <w:p w14:paraId="4A9720FB" w14:textId="06F70712" w:rsidR="008007C5" w:rsidRPr="00C61AB1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 xml:space="preserve">dochody z mienia               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="00230BC5" w:rsidRPr="00C61AB1">
        <w:rPr>
          <w:rFonts w:eastAsia="Times New Roman" w:cstheme="minorHAnsi"/>
          <w:lang w:eastAsia="pl-PL"/>
        </w:rPr>
        <w:t>481</w:t>
      </w:r>
      <w:r w:rsidR="008607F6" w:rsidRPr="00C61AB1">
        <w:rPr>
          <w:rFonts w:eastAsia="Times New Roman" w:cstheme="minorHAnsi"/>
          <w:lang w:eastAsia="pl-PL"/>
        </w:rPr>
        <w:t> 146 200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7B722893" w14:textId="03F7ED75" w:rsidR="008007C5" w:rsidRPr="00C61AB1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lastRenderedPageBreak/>
        <w:t xml:space="preserve">podatek od nieruchomości                            </w:t>
      </w:r>
      <w:r w:rsidR="00BB2237" w:rsidRPr="00F84EC5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Pr="00C61AB1">
        <w:rPr>
          <w:rFonts w:eastAsia="Times New Roman" w:cstheme="minorHAnsi"/>
          <w:lang w:eastAsia="pl-PL"/>
        </w:rPr>
        <w:t>4</w:t>
      </w:r>
      <w:r w:rsidR="008607F6" w:rsidRPr="00C61AB1">
        <w:rPr>
          <w:rFonts w:eastAsia="Times New Roman" w:cstheme="minorHAnsi"/>
          <w:lang w:eastAsia="pl-PL"/>
        </w:rPr>
        <w:t>79 358 177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6118D33A" w14:textId="595D5B6C" w:rsidR="00A76A5C" w:rsidRPr="00C61AB1" w:rsidRDefault="00A76A5C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wpływy z usług</w:t>
      </w:r>
      <w:r w:rsidR="00242B41" w:rsidRPr="00C61AB1">
        <w:rPr>
          <w:rFonts w:eastAsia="Times New Roman" w:cstheme="minorHAnsi"/>
          <w:lang w:eastAsia="pl-PL"/>
        </w:rPr>
        <w:t xml:space="preserve">                                                 </w:t>
      </w:r>
      <w:r w:rsidR="00BB2237" w:rsidRPr="00C61AB1">
        <w:rPr>
          <w:rFonts w:eastAsia="Times New Roman" w:cstheme="minorHAnsi"/>
          <w:lang w:eastAsia="pl-PL"/>
        </w:rPr>
        <w:tab/>
      </w:r>
      <w:r w:rsidR="00BB2237" w:rsidRPr="00F84EC5">
        <w:rPr>
          <w:rFonts w:eastAsia="Times New Roman" w:cstheme="minorHAnsi"/>
          <w:lang w:eastAsia="pl-PL"/>
        </w:rPr>
        <w:tab/>
      </w:r>
      <w:r w:rsidR="00242B41" w:rsidRPr="00C61AB1">
        <w:rPr>
          <w:rFonts w:eastAsia="Times New Roman" w:cstheme="minorHAnsi"/>
          <w:lang w:eastAsia="pl-PL"/>
        </w:rPr>
        <w:t xml:space="preserve">  398 153 074 zł,</w:t>
      </w:r>
    </w:p>
    <w:p w14:paraId="4C9C30ED" w14:textId="50842B2D" w:rsidR="00BB2237" w:rsidRPr="00C61AB1" w:rsidRDefault="00D81928" w:rsidP="00C61AB1">
      <w:pPr>
        <w:pStyle w:val="Akapitzlist"/>
        <w:spacing w:line="360" w:lineRule="auto"/>
        <w:ind w:left="56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 xml:space="preserve">   </w:t>
      </w:r>
      <w:r w:rsidR="00BB2237" w:rsidRPr="00C61AB1">
        <w:rPr>
          <w:rFonts w:eastAsia="Times New Roman" w:cstheme="minorHAnsi"/>
          <w:i/>
          <w:lang w:eastAsia="pl-PL"/>
        </w:rPr>
        <w:t>w tym:</w:t>
      </w:r>
    </w:p>
    <w:p w14:paraId="7A7DE671" w14:textId="319D648B" w:rsidR="00BB2237" w:rsidRPr="00C61AB1" w:rsidRDefault="00D81928" w:rsidP="00C61AB1">
      <w:pPr>
        <w:pStyle w:val="Akapitzlist"/>
        <w:spacing w:line="360" w:lineRule="auto"/>
        <w:ind w:left="56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 xml:space="preserve">   </w:t>
      </w:r>
      <w:r w:rsidR="00BB2237" w:rsidRPr="00C61AB1">
        <w:rPr>
          <w:rFonts w:eastAsia="Times New Roman" w:cstheme="minorHAnsi"/>
          <w:i/>
          <w:lang w:eastAsia="pl-PL"/>
        </w:rPr>
        <w:t>wpływy ze sprzedaży biletów komunikacji miejskiej</w:t>
      </w:r>
      <w:r w:rsidR="00BB2237" w:rsidRPr="00C61AB1">
        <w:rPr>
          <w:rFonts w:eastAsia="Times New Roman" w:cstheme="minorHAnsi"/>
          <w:i/>
          <w:lang w:eastAsia="pl-PL"/>
        </w:rPr>
        <w:tab/>
        <w:t xml:space="preserve">  244 124 417 zł</w:t>
      </w:r>
    </w:p>
    <w:p w14:paraId="06090E7B" w14:textId="71948A02" w:rsidR="00B715A3" w:rsidRPr="00C61AB1" w:rsidRDefault="008007C5" w:rsidP="00C61AB1">
      <w:pPr>
        <w:pStyle w:val="Akapitzlist"/>
        <w:numPr>
          <w:ilvl w:val="0"/>
          <w:numId w:val="14"/>
        </w:numPr>
        <w:spacing w:line="360" w:lineRule="auto"/>
        <w:rPr>
          <w:lang w:eastAsia="pl-PL"/>
        </w:rPr>
      </w:pPr>
      <w:r w:rsidRPr="00C61AB1">
        <w:rPr>
          <w:rFonts w:eastAsia="Times New Roman" w:cstheme="minorHAnsi"/>
          <w:lang w:eastAsia="pl-PL"/>
        </w:rPr>
        <w:t>dotacje z budżetu państwa</w:t>
      </w:r>
      <w:r w:rsidRPr="00C61AB1">
        <w:rPr>
          <w:rFonts w:eastAsia="Times New Roman" w:cstheme="minorHAnsi"/>
          <w:lang w:eastAsia="pl-PL"/>
        </w:rPr>
        <w:tab/>
        <w:t xml:space="preserve">                   </w:t>
      </w:r>
      <w:r w:rsidR="00BB2237" w:rsidRPr="00C61AB1">
        <w:rPr>
          <w:rFonts w:eastAsia="Times New Roman" w:cstheme="minorHAnsi"/>
          <w:lang w:eastAsia="pl-PL"/>
        </w:rPr>
        <w:tab/>
      </w:r>
      <w:r w:rsidR="00BB2237"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 xml:space="preserve"> </w:t>
      </w:r>
      <w:r w:rsidR="00A76A5C" w:rsidRPr="00C61AB1">
        <w:rPr>
          <w:rFonts w:eastAsia="Times New Roman" w:cstheme="minorHAnsi"/>
          <w:lang w:eastAsia="pl-PL"/>
        </w:rPr>
        <w:t xml:space="preserve"> </w:t>
      </w:r>
      <w:r w:rsidR="008607F6" w:rsidRPr="00C61AB1">
        <w:rPr>
          <w:rFonts w:eastAsia="Times New Roman" w:cstheme="minorHAnsi"/>
          <w:lang w:eastAsia="pl-PL"/>
        </w:rPr>
        <w:t>275 933 694</w:t>
      </w:r>
      <w:r w:rsidRPr="00C61AB1">
        <w:rPr>
          <w:rFonts w:eastAsia="Times New Roman" w:cstheme="minorHAnsi"/>
          <w:lang w:eastAsia="pl-PL"/>
        </w:rPr>
        <w:t xml:space="preserve"> zł.</w:t>
      </w:r>
    </w:p>
    <w:p w14:paraId="2BDB36CB" w14:textId="77777777" w:rsidR="00E86F1B" w:rsidRPr="00C61AB1" w:rsidRDefault="00E86F1B">
      <w:pPr>
        <w:rPr>
          <w:rFonts w:eastAsia="Times New Roman" w:cstheme="minorHAnsi"/>
          <w:b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br w:type="page"/>
      </w:r>
    </w:p>
    <w:p w14:paraId="247D2F2C" w14:textId="5E06429C" w:rsidR="00AF7EFB" w:rsidRPr="00C61AB1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lastRenderedPageBreak/>
        <w:t>Wydatki budżetowe</w:t>
      </w:r>
      <w:r w:rsidRPr="00C61AB1">
        <w:rPr>
          <w:rFonts w:eastAsia="Times New Roman" w:cstheme="minorHAnsi"/>
          <w:lang w:eastAsia="pl-PL"/>
        </w:rPr>
        <w:t xml:space="preserve"> zostały zrealizowane </w:t>
      </w:r>
      <w:r w:rsidR="00E86F1B" w:rsidRPr="00C61AB1">
        <w:rPr>
          <w:rFonts w:eastAsia="Times New Roman" w:cstheme="minorHAnsi"/>
          <w:lang w:eastAsia="pl-PL"/>
        </w:rPr>
        <w:t xml:space="preserve">na kwotę </w:t>
      </w:r>
      <w:r w:rsidR="00E86F1B" w:rsidRPr="00C61AB1">
        <w:rPr>
          <w:rFonts w:eastAsia="Times New Roman" w:cstheme="minorHAnsi"/>
          <w:b/>
          <w:lang w:eastAsia="pl-PL"/>
        </w:rPr>
        <w:t>5 813 305 914 zł</w:t>
      </w:r>
      <w:r w:rsidR="00E86F1B" w:rsidRPr="00C61AB1">
        <w:rPr>
          <w:rFonts w:eastAsia="Times New Roman" w:cstheme="minorHAnsi"/>
          <w:lang w:eastAsia="pl-PL"/>
        </w:rPr>
        <w:t xml:space="preserve">, tj. </w:t>
      </w:r>
      <w:r w:rsidR="00045622" w:rsidRPr="00C61AB1">
        <w:rPr>
          <w:rFonts w:eastAsia="Times New Roman" w:cstheme="minorHAnsi"/>
          <w:lang w:eastAsia="pl-PL"/>
        </w:rPr>
        <w:t xml:space="preserve">na poziomie </w:t>
      </w:r>
      <w:r w:rsidR="00512DCB" w:rsidRPr="00C61AB1">
        <w:rPr>
          <w:rFonts w:eastAsia="Times New Roman" w:cstheme="minorHAnsi"/>
          <w:b/>
          <w:bCs/>
          <w:lang w:eastAsia="pl-PL"/>
        </w:rPr>
        <w:t>19,</w:t>
      </w:r>
      <w:r w:rsidR="00A76A5C" w:rsidRPr="00C61AB1">
        <w:rPr>
          <w:rFonts w:eastAsia="Times New Roman" w:cstheme="minorHAnsi"/>
          <w:b/>
          <w:bCs/>
          <w:lang w:eastAsia="pl-PL"/>
        </w:rPr>
        <w:t>67</w:t>
      </w:r>
      <w:r w:rsidR="00692D37" w:rsidRPr="00C61AB1">
        <w:rPr>
          <w:rFonts w:eastAsia="Times New Roman" w:cstheme="minorHAnsi"/>
          <w:b/>
          <w:bCs/>
          <w:lang w:eastAsia="pl-PL"/>
        </w:rPr>
        <w:t>%</w:t>
      </w:r>
      <w:r w:rsidR="00692D37" w:rsidRPr="00C61AB1">
        <w:rPr>
          <w:rFonts w:eastAsia="Times New Roman" w:cstheme="minorHAnsi"/>
          <w:b/>
          <w:lang w:eastAsia="pl-PL"/>
        </w:rPr>
        <w:t xml:space="preserve"> planu</w:t>
      </w:r>
      <w:r w:rsidR="006F0698" w:rsidRPr="00C61AB1">
        <w:rPr>
          <w:rFonts w:eastAsia="Times New Roman" w:cstheme="minorHAnsi"/>
          <w:b/>
          <w:lang w:eastAsia="pl-PL"/>
        </w:rPr>
        <w:t xml:space="preserve">. </w:t>
      </w:r>
      <w:r w:rsidR="00692D37" w:rsidRPr="00C61AB1">
        <w:rPr>
          <w:rFonts w:eastAsia="Times New Roman" w:cstheme="minorHAnsi"/>
          <w:lang w:eastAsia="pl-PL"/>
        </w:rPr>
        <w:t>W stosunku do</w:t>
      </w:r>
      <w:r w:rsidR="0032456C" w:rsidRPr="00C61AB1">
        <w:rPr>
          <w:rFonts w:eastAsia="Times New Roman" w:cstheme="minorHAnsi"/>
          <w:lang w:eastAsia="pl-PL"/>
        </w:rPr>
        <w:t xml:space="preserve"> </w:t>
      </w:r>
      <w:r w:rsidR="00E86F1B" w:rsidRPr="00C61AB1">
        <w:rPr>
          <w:rFonts w:eastAsia="Times New Roman" w:cstheme="minorHAnsi"/>
          <w:lang w:eastAsia="pl-PL"/>
        </w:rPr>
        <w:t>poniesionych w analogicznym okresie roku ubiegłego</w:t>
      </w:r>
      <w:r w:rsidR="00045622" w:rsidRPr="00C61AB1">
        <w:rPr>
          <w:rFonts w:eastAsia="Times New Roman" w:cstheme="minorHAnsi"/>
          <w:lang w:eastAsia="pl-PL"/>
        </w:rPr>
        <w:t xml:space="preserve"> </w:t>
      </w:r>
      <w:r w:rsidR="00E86F1B" w:rsidRPr="00C61AB1">
        <w:rPr>
          <w:rFonts w:eastAsia="Times New Roman" w:cstheme="minorHAnsi"/>
          <w:b/>
          <w:lang w:eastAsia="pl-PL"/>
        </w:rPr>
        <w:t>były</w:t>
      </w:r>
      <w:r w:rsidR="00045622" w:rsidRPr="00C61AB1">
        <w:rPr>
          <w:rFonts w:eastAsia="Times New Roman" w:cstheme="minorHAnsi"/>
          <w:b/>
          <w:lang w:eastAsia="pl-PL"/>
        </w:rPr>
        <w:t xml:space="preserve"> </w:t>
      </w:r>
      <w:r w:rsidR="007C1BCA" w:rsidRPr="00C61AB1">
        <w:rPr>
          <w:rFonts w:eastAsia="Times New Roman" w:cstheme="minorHAnsi"/>
          <w:b/>
          <w:lang w:eastAsia="pl-PL"/>
        </w:rPr>
        <w:t>wyższe</w:t>
      </w:r>
      <w:r w:rsidR="00045622" w:rsidRPr="00C61AB1">
        <w:rPr>
          <w:rFonts w:eastAsia="Times New Roman" w:cstheme="minorHAnsi"/>
          <w:lang w:eastAsia="pl-PL"/>
        </w:rPr>
        <w:t xml:space="preserve"> </w:t>
      </w:r>
      <w:r w:rsidR="00692D37" w:rsidRPr="00C61AB1">
        <w:rPr>
          <w:rFonts w:eastAsia="Times New Roman" w:cstheme="minorHAnsi"/>
          <w:b/>
          <w:lang w:eastAsia="pl-PL"/>
        </w:rPr>
        <w:t>o</w:t>
      </w:r>
      <w:r w:rsidR="0032456C" w:rsidRPr="00C61AB1">
        <w:rPr>
          <w:rFonts w:eastAsia="Times New Roman" w:cstheme="minorHAnsi"/>
          <w:b/>
          <w:lang w:eastAsia="pl-PL"/>
        </w:rPr>
        <w:t xml:space="preserve"> </w:t>
      </w:r>
      <w:r w:rsidR="00A76A5C" w:rsidRPr="00C61AB1">
        <w:rPr>
          <w:rFonts w:eastAsia="Times New Roman" w:cstheme="minorHAnsi"/>
          <w:b/>
          <w:lang w:eastAsia="pl-PL"/>
        </w:rPr>
        <w:t>815 290 501</w:t>
      </w:r>
      <w:r w:rsidR="00CA358B" w:rsidRPr="00C61AB1">
        <w:rPr>
          <w:rFonts w:eastAsia="Times New Roman" w:cstheme="minorHAnsi"/>
          <w:b/>
          <w:lang w:eastAsia="pl-PL"/>
        </w:rPr>
        <w:t xml:space="preserve"> zł, tj.</w:t>
      </w:r>
      <w:r w:rsidR="00E86F1B" w:rsidRPr="00C61AB1">
        <w:rPr>
          <w:rFonts w:eastAsia="Times New Roman" w:cstheme="minorHAnsi"/>
          <w:b/>
          <w:lang w:eastAsia="pl-PL"/>
        </w:rPr>
        <w:t> </w:t>
      </w:r>
      <w:r w:rsidR="00CA358B" w:rsidRPr="00C61AB1">
        <w:rPr>
          <w:rFonts w:eastAsia="Times New Roman" w:cstheme="minorHAnsi"/>
          <w:b/>
          <w:lang w:eastAsia="pl-PL"/>
        </w:rPr>
        <w:t>o</w:t>
      </w:r>
      <w:r w:rsidR="00322226"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A76A5C" w:rsidRPr="00C61AB1">
        <w:rPr>
          <w:rFonts w:eastAsia="Times New Roman" w:cstheme="minorHAnsi"/>
          <w:b/>
          <w:bCs/>
          <w:lang w:eastAsia="pl-PL"/>
        </w:rPr>
        <w:t>16,31</w:t>
      </w:r>
      <w:r w:rsidR="00322226" w:rsidRPr="00C61AB1">
        <w:rPr>
          <w:rFonts w:eastAsia="Times New Roman" w:cstheme="minorHAnsi"/>
          <w:b/>
          <w:bCs/>
          <w:lang w:eastAsia="pl-PL"/>
        </w:rPr>
        <w:t>%.</w:t>
      </w:r>
    </w:p>
    <w:p w14:paraId="718BD4A5" w14:textId="7996D107" w:rsidR="00D954AF" w:rsidRPr="00C61AB1" w:rsidRDefault="006F0698" w:rsidP="00023726">
      <w:pPr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/>
          <w:bCs/>
          <w:lang w:eastAsia="pl-PL"/>
        </w:rPr>
        <w:t>W</w:t>
      </w:r>
      <w:r w:rsidR="00692D37" w:rsidRPr="00C61AB1">
        <w:rPr>
          <w:rFonts w:eastAsia="Times New Roman" w:cstheme="minorHAnsi"/>
          <w:b/>
          <w:bCs/>
          <w:lang w:eastAsia="pl-PL"/>
        </w:rPr>
        <w:t>ydatki bieżące</w:t>
      </w:r>
      <w:r w:rsidRPr="00C61AB1">
        <w:rPr>
          <w:rFonts w:eastAsia="Times New Roman" w:cstheme="minorHAnsi"/>
          <w:bCs/>
          <w:lang w:eastAsia="pl-PL"/>
        </w:rPr>
        <w:t xml:space="preserve"> </w:t>
      </w:r>
      <w:r w:rsidR="00102CBB" w:rsidRPr="00C61AB1">
        <w:rPr>
          <w:rFonts w:eastAsia="Times New Roman" w:cstheme="minorHAnsi"/>
          <w:bCs/>
          <w:lang w:eastAsia="pl-PL"/>
        </w:rPr>
        <w:t xml:space="preserve">zostały </w:t>
      </w:r>
      <w:r w:rsidRPr="00C61AB1">
        <w:rPr>
          <w:rFonts w:eastAsia="Times New Roman" w:cstheme="minorHAnsi"/>
          <w:bCs/>
          <w:lang w:eastAsia="pl-PL"/>
        </w:rPr>
        <w:t>zrealizowan</w:t>
      </w:r>
      <w:r w:rsidR="00102CBB" w:rsidRPr="00C61AB1">
        <w:rPr>
          <w:rFonts w:eastAsia="Times New Roman" w:cstheme="minorHAnsi"/>
          <w:bCs/>
          <w:lang w:eastAsia="pl-PL"/>
        </w:rPr>
        <w:t xml:space="preserve">e na kwotę </w:t>
      </w:r>
      <w:r w:rsidR="00102CBB" w:rsidRPr="00C61AB1">
        <w:rPr>
          <w:rFonts w:eastAsia="Times New Roman" w:cstheme="minorHAnsi"/>
          <w:b/>
          <w:bCs/>
          <w:lang w:eastAsia="pl-PL"/>
        </w:rPr>
        <w:t>5 461 149 232 zł</w:t>
      </w:r>
      <w:r w:rsidR="00102CBB" w:rsidRPr="00C61AB1">
        <w:rPr>
          <w:rFonts w:eastAsia="Times New Roman" w:cstheme="minorHAnsi"/>
          <w:bCs/>
          <w:lang w:eastAsia="pl-PL"/>
        </w:rPr>
        <w:t>, tj.</w:t>
      </w:r>
      <w:r w:rsidR="0032456C"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>na poziomie</w:t>
      </w:r>
      <w:r w:rsidR="007C6FF2" w:rsidRPr="00C61AB1">
        <w:rPr>
          <w:rFonts w:eastAsia="Times New Roman" w:cstheme="minorHAnsi"/>
          <w:bCs/>
          <w:lang w:eastAsia="pl-PL"/>
        </w:rPr>
        <w:t xml:space="preserve"> </w:t>
      </w:r>
      <w:r w:rsidR="004963AA" w:rsidRPr="00C61AB1">
        <w:rPr>
          <w:rFonts w:eastAsia="Times New Roman" w:cstheme="minorHAnsi"/>
          <w:b/>
          <w:bCs/>
          <w:lang w:eastAsia="pl-PL"/>
        </w:rPr>
        <w:t>2</w:t>
      </w:r>
      <w:r w:rsidR="00A76A5C" w:rsidRPr="00C61AB1">
        <w:rPr>
          <w:rFonts w:eastAsia="Times New Roman" w:cstheme="minorHAnsi"/>
          <w:b/>
          <w:bCs/>
          <w:lang w:eastAsia="pl-PL"/>
        </w:rPr>
        <w:t>1,10</w:t>
      </w:r>
      <w:r w:rsidR="001D2154" w:rsidRPr="00C61AB1">
        <w:rPr>
          <w:rFonts w:eastAsia="Times New Roman" w:cstheme="minorHAnsi"/>
          <w:b/>
          <w:bCs/>
          <w:lang w:eastAsia="pl-PL"/>
        </w:rPr>
        <w:t>% planu</w:t>
      </w:r>
      <w:r w:rsidR="001D2154" w:rsidRPr="00C61AB1">
        <w:rPr>
          <w:rFonts w:eastAsia="Times New Roman" w:cstheme="minorHAnsi"/>
          <w:bCs/>
          <w:lang w:eastAsia="pl-PL"/>
        </w:rPr>
        <w:t>. W</w:t>
      </w:r>
      <w:r w:rsidR="00D954AF" w:rsidRPr="00C61AB1">
        <w:rPr>
          <w:rFonts w:eastAsia="Times New Roman" w:cstheme="minorHAnsi"/>
          <w:bCs/>
          <w:lang w:eastAsia="pl-PL"/>
        </w:rPr>
        <w:t> </w:t>
      </w:r>
      <w:r w:rsidR="007C6FF2" w:rsidRPr="00C61AB1">
        <w:rPr>
          <w:rFonts w:eastAsia="Times New Roman" w:cstheme="minorHAnsi"/>
          <w:bCs/>
          <w:lang w:eastAsia="pl-PL"/>
        </w:rPr>
        <w:t>stosunku do</w:t>
      </w:r>
      <w:r w:rsidR="0032456C" w:rsidRPr="00C61AB1">
        <w:rPr>
          <w:rFonts w:eastAsia="Times New Roman" w:cstheme="minorHAnsi"/>
          <w:bCs/>
          <w:lang w:eastAsia="pl-PL"/>
        </w:rPr>
        <w:t xml:space="preserve"> </w:t>
      </w:r>
      <w:r w:rsidR="00102CBB" w:rsidRPr="00C61AB1">
        <w:rPr>
          <w:rFonts w:eastAsia="Times New Roman" w:cstheme="minorHAnsi"/>
          <w:bCs/>
          <w:lang w:eastAsia="pl-PL"/>
        </w:rPr>
        <w:t xml:space="preserve">poniesionych </w:t>
      </w:r>
      <w:r w:rsidR="00102CBB" w:rsidRPr="00C61AB1">
        <w:rPr>
          <w:rFonts w:eastAsia="Times New Roman" w:cstheme="minorHAnsi"/>
          <w:lang w:eastAsia="pl-PL"/>
        </w:rPr>
        <w:t xml:space="preserve">w analogicznym okresie roku ubiegłego </w:t>
      </w:r>
      <w:r w:rsidR="00102CBB" w:rsidRPr="00C61AB1">
        <w:rPr>
          <w:rFonts w:eastAsia="Times New Roman" w:cstheme="minorHAnsi"/>
          <w:b/>
          <w:lang w:eastAsia="pl-PL"/>
        </w:rPr>
        <w:t xml:space="preserve">były </w:t>
      </w:r>
      <w:r w:rsidR="007C1BCA" w:rsidRPr="00C61AB1">
        <w:rPr>
          <w:rFonts w:eastAsia="Times New Roman" w:cstheme="minorHAnsi"/>
          <w:b/>
          <w:bCs/>
          <w:lang w:eastAsia="pl-PL"/>
        </w:rPr>
        <w:t>w</w:t>
      </w:r>
      <w:r w:rsidR="00102CBB" w:rsidRPr="00C61AB1">
        <w:rPr>
          <w:rFonts w:eastAsia="Times New Roman" w:cstheme="minorHAnsi"/>
          <w:b/>
          <w:bCs/>
          <w:lang w:eastAsia="pl-PL"/>
        </w:rPr>
        <w:t>yższe</w:t>
      </w:r>
      <w:r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C61AB1">
        <w:rPr>
          <w:rFonts w:cstheme="minorHAnsi"/>
          <w:b/>
        </w:rPr>
        <w:t>o</w:t>
      </w:r>
      <w:r w:rsidR="003636D5" w:rsidRPr="00C61AB1">
        <w:rPr>
          <w:rFonts w:cstheme="minorHAnsi"/>
          <w:b/>
        </w:rPr>
        <w:t xml:space="preserve"> </w:t>
      </w:r>
      <w:r w:rsidR="00A76A5C" w:rsidRPr="00C61AB1">
        <w:rPr>
          <w:rFonts w:cstheme="minorHAnsi"/>
          <w:b/>
        </w:rPr>
        <w:t>703 360 542</w:t>
      </w:r>
      <w:r w:rsidR="004A0FD8" w:rsidRPr="00C61AB1">
        <w:rPr>
          <w:rFonts w:eastAsia="Times New Roman" w:cstheme="minorHAnsi"/>
          <w:b/>
          <w:lang w:eastAsia="pl-PL"/>
        </w:rPr>
        <w:t xml:space="preserve"> </w:t>
      </w:r>
      <w:r w:rsidR="001D2154" w:rsidRPr="00C61AB1">
        <w:rPr>
          <w:rFonts w:eastAsia="Times New Roman" w:cstheme="minorHAnsi"/>
          <w:b/>
          <w:lang w:eastAsia="pl-PL"/>
        </w:rPr>
        <w:t>z</w:t>
      </w:r>
      <w:r w:rsidRPr="00C61AB1">
        <w:rPr>
          <w:rFonts w:eastAsia="Times New Roman" w:cstheme="minorHAnsi"/>
          <w:b/>
          <w:lang w:eastAsia="pl-PL"/>
        </w:rPr>
        <w:t>ł</w:t>
      </w:r>
      <w:r w:rsidR="00322226" w:rsidRPr="00C61AB1">
        <w:rPr>
          <w:rFonts w:eastAsia="Times New Roman" w:cstheme="minorHAnsi"/>
          <w:b/>
          <w:lang w:eastAsia="pl-PL"/>
        </w:rPr>
        <w:t>, tj.</w:t>
      </w:r>
      <w:r w:rsidR="00C7632A" w:rsidRPr="00C61AB1">
        <w:rPr>
          <w:rFonts w:eastAsia="Times New Roman" w:cstheme="minorHAnsi"/>
          <w:b/>
          <w:lang w:eastAsia="pl-PL"/>
        </w:rPr>
        <w:t> </w:t>
      </w:r>
      <w:r w:rsidR="00322226" w:rsidRPr="00C61AB1">
        <w:rPr>
          <w:rFonts w:eastAsia="Times New Roman" w:cstheme="minorHAnsi"/>
          <w:b/>
          <w:lang w:eastAsia="pl-PL"/>
        </w:rPr>
        <w:t>o</w:t>
      </w:r>
      <w:r w:rsidR="00762CD7" w:rsidRPr="00C61AB1">
        <w:rPr>
          <w:rFonts w:eastAsia="Times New Roman" w:cstheme="minorHAnsi"/>
          <w:b/>
          <w:lang w:eastAsia="pl-PL"/>
        </w:rPr>
        <w:t xml:space="preserve"> </w:t>
      </w:r>
      <w:r w:rsidR="00A76A5C" w:rsidRPr="00C61AB1">
        <w:rPr>
          <w:rFonts w:eastAsia="Times New Roman" w:cstheme="minorHAnsi"/>
          <w:b/>
          <w:lang w:eastAsia="pl-PL"/>
        </w:rPr>
        <w:t>14,78</w:t>
      </w:r>
      <w:r w:rsidR="004963AA" w:rsidRPr="00C61AB1">
        <w:rPr>
          <w:rFonts w:eastAsia="Times New Roman" w:cstheme="minorHAnsi"/>
          <w:b/>
          <w:bCs/>
          <w:lang w:eastAsia="pl-PL"/>
        </w:rPr>
        <w:t>%</w:t>
      </w:r>
      <w:r w:rsidR="00942325" w:rsidRPr="00C61AB1">
        <w:rPr>
          <w:rFonts w:eastAsia="Times New Roman" w:cstheme="minorHAnsi"/>
          <w:bCs/>
          <w:lang w:eastAsia="pl-PL"/>
        </w:rPr>
        <w:t>, przy czym</w:t>
      </w:r>
      <w:r w:rsidR="00942325" w:rsidRPr="00C61AB1">
        <w:rPr>
          <w:rFonts w:eastAsia="Times New Roman" w:cstheme="minorHAnsi"/>
          <w:lang w:eastAsia="pl-PL"/>
        </w:rPr>
        <w:t xml:space="preserve"> wpłata do budżetu państwa z tytułu tzw. „janosikowego” wzrosł</w:t>
      </w:r>
      <w:r w:rsidR="00AD2BD7" w:rsidRPr="00C61AB1">
        <w:rPr>
          <w:rFonts w:eastAsia="Times New Roman" w:cstheme="minorHAnsi"/>
          <w:lang w:eastAsia="pl-PL"/>
        </w:rPr>
        <w:t>a r/r o</w:t>
      </w:r>
      <w:r w:rsidR="00C7632A" w:rsidRPr="00C61AB1">
        <w:rPr>
          <w:rFonts w:eastAsia="Times New Roman" w:cstheme="minorHAnsi"/>
          <w:lang w:eastAsia="pl-PL"/>
        </w:rPr>
        <w:t> </w:t>
      </w:r>
      <w:r w:rsidR="00AD2BD7" w:rsidRPr="00C61AB1">
        <w:rPr>
          <w:rFonts w:eastAsia="Times New Roman" w:cstheme="minorHAnsi"/>
          <w:lang w:eastAsia="pl-PL"/>
        </w:rPr>
        <w:t>44,14%</w:t>
      </w:r>
      <w:r w:rsidR="004963AA" w:rsidRPr="00C61AB1">
        <w:rPr>
          <w:rFonts w:eastAsia="Times New Roman" w:cstheme="minorHAnsi"/>
          <w:lang w:eastAsia="pl-PL"/>
        </w:rPr>
        <w:t>.</w:t>
      </w:r>
    </w:p>
    <w:p w14:paraId="71875E15" w14:textId="29DDEF2F" w:rsidR="00B736E5" w:rsidRPr="00C61AB1" w:rsidRDefault="005D2009" w:rsidP="00023726">
      <w:pPr>
        <w:rPr>
          <w:rFonts w:eastAsia="Times New Roman" w:cstheme="minorHAnsi"/>
          <w:bCs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W</w:t>
      </w:r>
      <w:r w:rsidR="006F0698" w:rsidRPr="00C61AB1">
        <w:rPr>
          <w:rFonts w:eastAsia="Times New Roman" w:cstheme="minorHAnsi"/>
          <w:bCs/>
          <w:lang w:eastAsia="pl-PL"/>
        </w:rPr>
        <w:t>ydatki bieżące</w:t>
      </w:r>
      <w:r w:rsidR="0032456C" w:rsidRPr="00C61AB1">
        <w:rPr>
          <w:rFonts w:eastAsia="Times New Roman" w:cstheme="minorHAnsi"/>
          <w:bCs/>
          <w:lang w:eastAsia="pl-PL"/>
        </w:rPr>
        <w:t xml:space="preserve"> zrealizowane w </w:t>
      </w:r>
      <w:r w:rsidR="003D59D2" w:rsidRPr="00C61AB1">
        <w:rPr>
          <w:rFonts w:eastAsia="Times New Roman" w:cstheme="minorHAnsi"/>
          <w:bCs/>
          <w:lang w:eastAsia="pl-PL"/>
        </w:rPr>
        <w:t>I</w:t>
      </w:r>
      <w:r w:rsidR="0032456C" w:rsidRPr="00C61AB1">
        <w:rPr>
          <w:rFonts w:eastAsia="Times New Roman" w:cstheme="minorHAnsi"/>
          <w:bCs/>
          <w:lang w:eastAsia="pl-PL"/>
        </w:rPr>
        <w:t xml:space="preserve"> kwarta</w:t>
      </w:r>
      <w:r w:rsidR="003D59D2" w:rsidRPr="00C61AB1">
        <w:rPr>
          <w:rFonts w:eastAsia="Times New Roman" w:cstheme="minorHAnsi"/>
          <w:bCs/>
          <w:lang w:eastAsia="pl-PL"/>
        </w:rPr>
        <w:t>le</w:t>
      </w:r>
      <w:r w:rsidR="0032456C" w:rsidRPr="00C61AB1">
        <w:rPr>
          <w:rFonts w:eastAsia="Times New Roman" w:cstheme="minorHAnsi"/>
          <w:bCs/>
          <w:lang w:eastAsia="pl-PL"/>
        </w:rPr>
        <w:t xml:space="preserve"> br.</w:t>
      </w:r>
      <w:r w:rsidR="006F0698"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 xml:space="preserve">przeznaczone </w:t>
      </w:r>
      <w:r w:rsidR="002255EA" w:rsidRPr="00C61AB1">
        <w:rPr>
          <w:rFonts w:eastAsia="Times New Roman" w:cstheme="minorHAnsi"/>
          <w:bCs/>
          <w:lang w:eastAsia="pl-PL"/>
        </w:rPr>
        <w:t>zostały</w:t>
      </w:r>
      <w:r w:rsidRPr="00C61AB1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C61AB1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6675BCBC" w:rsidR="00D30904" w:rsidRPr="00C61AB1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edukacji</w:t>
      </w:r>
      <w:r w:rsidR="0032456C" w:rsidRPr="00C61AB1">
        <w:rPr>
          <w:rFonts w:eastAsia="Times New Roman" w:cstheme="minorHAnsi"/>
          <w:bCs/>
          <w:lang w:eastAsia="pl-PL"/>
        </w:rPr>
        <w:t xml:space="preserve">   </w:t>
      </w:r>
      <w:r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C61AB1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C61AB1">
        <w:rPr>
          <w:rFonts w:eastAsia="Times New Roman" w:cstheme="minorHAnsi"/>
          <w:bCs/>
          <w:lang w:eastAsia="pl-PL"/>
        </w:rPr>
        <w:t xml:space="preserve"> </w:t>
      </w:r>
      <w:r w:rsidR="001972E3" w:rsidRPr="00C61AB1">
        <w:rPr>
          <w:rFonts w:eastAsia="Times New Roman" w:cstheme="minorHAnsi"/>
          <w:bCs/>
          <w:lang w:eastAsia="pl-PL"/>
        </w:rPr>
        <w:t xml:space="preserve">  </w:t>
      </w:r>
      <w:r w:rsidR="002E1801" w:rsidRPr="00C61AB1">
        <w:rPr>
          <w:rFonts w:eastAsia="Times New Roman" w:cstheme="minorHAnsi"/>
          <w:bCs/>
          <w:lang w:eastAsia="pl-PL"/>
        </w:rPr>
        <w:t xml:space="preserve">                       </w:t>
      </w:r>
      <w:r w:rsidR="00D7336E" w:rsidRPr="00C61AB1">
        <w:rPr>
          <w:rFonts w:eastAsia="Times New Roman" w:cstheme="minorHAnsi"/>
          <w:bCs/>
          <w:lang w:eastAsia="pl-PL"/>
        </w:rPr>
        <w:t xml:space="preserve"> </w:t>
      </w:r>
      <w:r w:rsidR="00242B41" w:rsidRPr="00C61AB1">
        <w:rPr>
          <w:rFonts w:eastAsia="Times New Roman" w:cstheme="minorHAnsi"/>
          <w:bCs/>
          <w:lang w:eastAsia="pl-PL"/>
        </w:rPr>
        <w:t xml:space="preserve">    </w:t>
      </w:r>
      <w:r w:rsidR="002E2A30" w:rsidRPr="00C61AB1">
        <w:rPr>
          <w:rFonts w:eastAsia="Times New Roman" w:cstheme="minorHAnsi"/>
          <w:bCs/>
          <w:lang w:eastAsia="pl-PL"/>
        </w:rPr>
        <w:t xml:space="preserve"> </w:t>
      </w:r>
      <w:r w:rsidR="00A76A5C" w:rsidRPr="00C61AB1">
        <w:rPr>
          <w:rFonts w:eastAsia="Times New Roman" w:cstheme="minorHAnsi"/>
          <w:bCs/>
          <w:lang w:eastAsia="pl-PL"/>
        </w:rPr>
        <w:t>2 008 256 374</w:t>
      </w:r>
      <w:r w:rsidR="00D30904" w:rsidRPr="00C61AB1">
        <w:rPr>
          <w:rFonts w:eastAsia="Times New Roman" w:cstheme="minorHAnsi"/>
          <w:lang w:eastAsia="pl-PL"/>
        </w:rPr>
        <w:t xml:space="preserve"> zł,</w:t>
      </w:r>
    </w:p>
    <w:p w14:paraId="226592D7" w14:textId="02EF39E4" w:rsidR="001972E3" w:rsidRPr="00C61AB1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C61AB1">
        <w:rPr>
          <w:rFonts w:eastAsia="Times New Roman" w:cstheme="minorHAnsi"/>
          <w:bCs/>
          <w:lang w:eastAsia="pl-PL"/>
        </w:rPr>
        <w:t xml:space="preserve">  </w:t>
      </w:r>
      <w:r w:rsidRPr="00C61AB1">
        <w:rPr>
          <w:rFonts w:eastAsia="Times New Roman" w:cstheme="minorHAnsi"/>
          <w:bCs/>
          <w:lang w:eastAsia="pl-PL"/>
        </w:rPr>
        <w:t xml:space="preserve">              </w:t>
      </w:r>
      <w:r w:rsidR="0032456C"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 xml:space="preserve"> </w:t>
      </w:r>
      <w:r w:rsidR="002E1801" w:rsidRPr="00C61AB1">
        <w:rPr>
          <w:rFonts w:eastAsia="Times New Roman" w:cstheme="minorHAnsi"/>
          <w:bCs/>
          <w:lang w:eastAsia="pl-PL"/>
        </w:rPr>
        <w:t xml:space="preserve">                      </w:t>
      </w:r>
      <w:r w:rsidR="00994BC9" w:rsidRPr="00C61AB1">
        <w:rPr>
          <w:rFonts w:eastAsia="Times New Roman" w:cstheme="minorHAnsi"/>
          <w:bCs/>
          <w:lang w:eastAsia="pl-PL"/>
        </w:rPr>
        <w:t xml:space="preserve"> </w:t>
      </w:r>
      <w:r w:rsidR="00A76A5C" w:rsidRPr="00C61AB1">
        <w:rPr>
          <w:rFonts w:eastAsia="Times New Roman" w:cstheme="minorHAnsi"/>
          <w:bCs/>
          <w:lang w:eastAsia="pl-PL"/>
        </w:rPr>
        <w:t>588 945 058</w:t>
      </w:r>
      <w:r w:rsidR="00F21D3B" w:rsidRPr="00C61AB1">
        <w:rPr>
          <w:rFonts w:eastAsia="Times New Roman" w:cstheme="minorHAnsi"/>
          <w:lang w:eastAsia="pl-PL"/>
        </w:rPr>
        <w:t xml:space="preserve"> zł,</w:t>
      </w:r>
    </w:p>
    <w:p w14:paraId="2DBEFBF4" w14:textId="0524AE2F" w:rsidR="00F21D3B" w:rsidRPr="00C61AB1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   </w:t>
      </w:r>
      <w:r w:rsidR="00D7336E" w:rsidRPr="00C61AB1">
        <w:rPr>
          <w:rFonts w:eastAsia="Times New Roman" w:cstheme="minorHAnsi"/>
          <w:bCs/>
          <w:lang w:eastAsia="pl-PL"/>
        </w:rPr>
        <w:t xml:space="preserve"> </w:t>
      </w:r>
      <w:r w:rsidR="00242B41" w:rsidRPr="00C61AB1">
        <w:rPr>
          <w:rFonts w:eastAsia="Times New Roman" w:cstheme="minorHAnsi"/>
          <w:bCs/>
          <w:lang w:eastAsia="pl-PL"/>
        </w:rPr>
        <w:t>519 147 526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1040FA12" w14:textId="3DAA744A" w:rsidR="00D81928" w:rsidRPr="00C61AB1" w:rsidRDefault="00D81928" w:rsidP="00242B41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polityki społecznej</w:t>
      </w:r>
      <w:r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ab/>
      </w:r>
      <w:r w:rsidRPr="00C61AB1">
        <w:rPr>
          <w:rFonts w:eastAsia="Times New Roman" w:cstheme="minorHAnsi"/>
          <w:lang w:eastAsia="pl-PL"/>
        </w:rPr>
        <w:tab/>
        <w:t xml:space="preserve">          505 751 287 zł,</w:t>
      </w:r>
    </w:p>
    <w:p w14:paraId="4F3C08A8" w14:textId="194BE7F5" w:rsidR="00D81928" w:rsidRPr="00C61AB1" w:rsidRDefault="00D81928" w:rsidP="00C61AB1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100E5F13" w14:textId="196DA593" w:rsidR="00D81928" w:rsidRPr="00C61AB1" w:rsidRDefault="00D81928" w:rsidP="00C61AB1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wypłaty świadczeń i zasiłków oraz pomocy w naturze</w:t>
      </w:r>
      <w:r w:rsidRPr="00C61AB1">
        <w:rPr>
          <w:rFonts w:eastAsia="Times New Roman" w:cstheme="minorHAnsi"/>
          <w:i/>
          <w:lang w:eastAsia="pl-PL"/>
        </w:rPr>
        <w:tab/>
        <w:t xml:space="preserve">          107 639 956 zł,</w:t>
      </w:r>
    </w:p>
    <w:p w14:paraId="5048B5E5" w14:textId="48137D25" w:rsidR="00D81928" w:rsidRPr="00C61AB1" w:rsidRDefault="00242B41" w:rsidP="00C61AB1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>utrzymania zasobu komunalnego                                              278 305 011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12D47BD0" w14:textId="0F0543C3" w:rsidR="00F21D3B" w:rsidRPr="00C61AB1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 w:rsidRPr="00C61AB1">
        <w:rPr>
          <w:rFonts w:eastAsia="Times New Roman" w:cstheme="minorHAnsi"/>
          <w:bCs/>
          <w:lang w:eastAsia="pl-PL"/>
        </w:rPr>
        <w:t xml:space="preserve"> </w:t>
      </w:r>
      <w:r w:rsidRPr="00C61AB1">
        <w:rPr>
          <w:rFonts w:eastAsia="Times New Roman" w:cstheme="minorHAnsi"/>
          <w:bCs/>
          <w:lang w:eastAsia="pl-PL"/>
        </w:rPr>
        <w:t xml:space="preserve">            </w:t>
      </w:r>
      <w:r w:rsidRPr="00C61AB1">
        <w:rPr>
          <w:rFonts w:eastAsia="Times New Roman" w:cstheme="minorHAnsi"/>
          <w:lang w:eastAsia="pl-PL"/>
        </w:rPr>
        <w:t>2</w:t>
      </w:r>
      <w:r w:rsidR="00242B41" w:rsidRPr="00C61AB1">
        <w:rPr>
          <w:rFonts w:eastAsia="Times New Roman" w:cstheme="minorHAnsi"/>
          <w:lang w:eastAsia="pl-PL"/>
        </w:rPr>
        <w:t>11 709 954</w:t>
      </w:r>
      <w:r w:rsidRPr="00C61AB1">
        <w:rPr>
          <w:rFonts w:eastAsia="Times New Roman" w:cstheme="minorHAnsi"/>
          <w:lang w:eastAsia="pl-PL"/>
        </w:rPr>
        <w:t xml:space="preserve"> zł</w:t>
      </w:r>
      <w:r w:rsidR="00D81928" w:rsidRPr="00C61AB1">
        <w:rPr>
          <w:rFonts w:eastAsia="Times New Roman" w:cstheme="minorHAnsi"/>
          <w:lang w:eastAsia="pl-PL"/>
        </w:rPr>
        <w:t>.</w:t>
      </w:r>
    </w:p>
    <w:p w14:paraId="3DBBD2DD" w14:textId="77777777" w:rsidR="005D463B" w:rsidRPr="00C61AB1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69954AD0" w14:textId="05DE5FBA" w:rsidR="006156AF" w:rsidRPr="00C61AB1" w:rsidRDefault="005D463B" w:rsidP="006156AF">
      <w:pPr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b/>
          <w:lang w:eastAsia="pl-PL"/>
        </w:rPr>
        <w:t>Wydatki majątkowe</w:t>
      </w:r>
      <w:r w:rsidRPr="00C61AB1">
        <w:rPr>
          <w:rFonts w:eastAsia="Times New Roman" w:cstheme="minorHAnsi"/>
          <w:lang w:eastAsia="pl-PL"/>
        </w:rPr>
        <w:t xml:space="preserve"> </w:t>
      </w:r>
      <w:r w:rsidR="00D954AF" w:rsidRPr="00C61AB1">
        <w:rPr>
          <w:rFonts w:eastAsia="Times New Roman" w:cstheme="minorHAnsi"/>
          <w:lang w:eastAsia="pl-PL"/>
        </w:rPr>
        <w:t xml:space="preserve">zostały zrealizowane na kwotę </w:t>
      </w:r>
      <w:r w:rsidR="00D954AF" w:rsidRPr="00C61AB1">
        <w:rPr>
          <w:rFonts w:eastAsia="Times New Roman" w:cstheme="minorHAnsi"/>
          <w:b/>
          <w:lang w:eastAsia="pl-PL"/>
        </w:rPr>
        <w:t>352 156 683 zł</w:t>
      </w:r>
      <w:r w:rsidR="00D954AF" w:rsidRPr="00C61AB1">
        <w:rPr>
          <w:rFonts w:eastAsia="Times New Roman" w:cstheme="minorHAnsi"/>
          <w:lang w:eastAsia="pl-PL"/>
        </w:rPr>
        <w:t>, tj. na poziomie</w:t>
      </w:r>
      <w:r w:rsidR="004963AA" w:rsidRPr="00C61AB1">
        <w:rPr>
          <w:rFonts w:eastAsia="Times New Roman" w:cstheme="minorHAnsi"/>
          <w:lang w:eastAsia="pl-PL"/>
        </w:rPr>
        <w:t xml:space="preserve"> </w:t>
      </w:r>
      <w:r w:rsidR="00E51168" w:rsidRPr="00C61AB1">
        <w:rPr>
          <w:rFonts w:eastAsia="Times New Roman" w:cstheme="minorHAnsi"/>
          <w:b/>
          <w:bCs/>
          <w:lang w:eastAsia="pl-PL"/>
        </w:rPr>
        <w:t>9,58</w:t>
      </w:r>
      <w:r w:rsidRPr="00C61AB1">
        <w:rPr>
          <w:rFonts w:eastAsia="Times New Roman" w:cstheme="minorHAnsi"/>
          <w:b/>
          <w:bCs/>
          <w:lang w:eastAsia="pl-PL"/>
        </w:rPr>
        <w:t>%</w:t>
      </w:r>
      <w:r w:rsidRPr="00C61AB1">
        <w:rPr>
          <w:rFonts w:eastAsia="Times New Roman" w:cstheme="minorHAnsi"/>
          <w:b/>
          <w:lang w:eastAsia="pl-PL"/>
        </w:rPr>
        <w:t xml:space="preserve"> planu. </w:t>
      </w:r>
      <w:r w:rsidR="006156AF" w:rsidRPr="00C61AB1">
        <w:rPr>
          <w:rFonts w:eastAsia="Times New Roman" w:cstheme="minorHAnsi"/>
          <w:lang w:eastAsia="pl-PL"/>
        </w:rPr>
        <w:t xml:space="preserve">W stosunku do </w:t>
      </w:r>
      <w:r w:rsidR="00D954AF" w:rsidRPr="00C61AB1">
        <w:rPr>
          <w:rFonts w:eastAsia="Times New Roman" w:cstheme="minorHAnsi"/>
          <w:bCs/>
          <w:lang w:eastAsia="pl-PL"/>
        </w:rPr>
        <w:t xml:space="preserve">poniesionych </w:t>
      </w:r>
      <w:r w:rsidR="00D954AF" w:rsidRPr="00C61AB1">
        <w:rPr>
          <w:rFonts w:eastAsia="Times New Roman" w:cstheme="minorHAnsi"/>
          <w:lang w:eastAsia="pl-PL"/>
        </w:rPr>
        <w:t>w analogicznym okresie roku ubiegłego</w:t>
      </w:r>
      <w:r w:rsidR="006156AF" w:rsidRPr="00C61AB1">
        <w:rPr>
          <w:rFonts w:eastAsia="Times New Roman" w:cstheme="minorHAnsi"/>
          <w:lang w:eastAsia="pl-PL"/>
        </w:rPr>
        <w:t xml:space="preserve"> </w:t>
      </w:r>
      <w:r w:rsidR="00D954AF" w:rsidRPr="00C61AB1">
        <w:rPr>
          <w:rFonts w:eastAsia="Times New Roman" w:cstheme="minorHAnsi"/>
          <w:b/>
          <w:lang w:eastAsia="pl-PL"/>
        </w:rPr>
        <w:t>były</w:t>
      </w:r>
      <w:r w:rsidR="006156AF" w:rsidRPr="00C61AB1">
        <w:rPr>
          <w:rFonts w:eastAsia="Times New Roman" w:cstheme="minorHAnsi"/>
          <w:b/>
          <w:lang w:eastAsia="pl-PL"/>
        </w:rPr>
        <w:t xml:space="preserve"> </w:t>
      </w:r>
      <w:r w:rsidR="00E51168" w:rsidRPr="00C61AB1">
        <w:rPr>
          <w:rFonts w:eastAsia="Times New Roman" w:cstheme="minorHAnsi"/>
          <w:b/>
          <w:bCs/>
          <w:lang w:eastAsia="pl-PL"/>
        </w:rPr>
        <w:t>wyższe</w:t>
      </w:r>
      <w:r w:rsidR="006156AF" w:rsidRPr="00C61AB1">
        <w:rPr>
          <w:rFonts w:eastAsia="Times New Roman" w:cstheme="minorHAnsi"/>
          <w:b/>
          <w:bCs/>
          <w:lang w:eastAsia="pl-PL"/>
        </w:rPr>
        <w:t xml:space="preserve"> </w:t>
      </w:r>
      <w:r w:rsidR="006156AF" w:rsidRPr="00C61AB1">
        <w:rPr>
          <w:rFonts w:eastAsia="Times New Roman" w:cstheme="minorHAnsi"/>
          <w:b/>
          <w:lang w:eastAsia="pl-PL"/>
        </w:rPr>
        <w:t>o </w:t>
      </w:r>
      <w:r w:rsidR="00E51168" w:rsidRPr="00C61AB1">
        <w:rPr>
          <w:rFonts w:eastAsia="Times New Roman" w:cstheme="minorHAnsi"/>
          <w:b/>
          <w:lang w:eastAsia="pl-PL"/>
        </w:rPr>
        <w:t>111 929 959</w:t>
      </w:r>
      <w:r w:rsidR="006156AF" w:rsidRPr="00C61AB1">
        <w:rPr>
          <w:rFonts w:eastAsia="Times New Roman" w:cstheme="minorHAnsi"/>
          <w:b/>
          <w:lang w:eastAsia="pl-PL"/>
        </w:rPr>
        <w:t xml:space="preserve"> zł, tj.</w:t>
      </w:r>
      <w:r w:rsidR="00D954AF" w:rsidRPr="00C61AB1">
        <w:rPr>
          <w:rFonts w:eastAsia="Times New Roman" w:cstheme="minorHAnsi"/>
          <w:b/>
          <w:lang w:eastAsia="pl-PL"/>
        </w:rPr>
        <w:t> </w:t>
      </w:r>
      <w:r w:rsidR="006156AF" w:rsidRPr="00C61AB1">
        <w:rPr>
          <w:rFonts w:eastAsia="Times New Roman" w:cstheme="minorHAnsi"/>
          <w:b/>
          <w:lang w:eastAsia="pl-PL"/>
        </w:rPr>
        <w:t xml:space="preserve">o </w:t>
      </w:r>
      <w:r w:rsidR="00E51168" w:rsidRPr="00C61AB1">
        <w:rPr>
          <w:rFonts w:eastAsia="Times New Roman" w:cstheme="minorHAnsi"/>
          <w:b/>
          <w:lang w:eastAsia="pl-PL"/>
        </w:rPr>
        <w:t>46,59</w:t>
      </w:r>
      <w:r w:rsidR="006156AF" w:rsidRPr="00C61AB1">
        <w:rPr>
          <w:rFonts w:eastAsia="Times New Roman" w:cstheme="minorHAnsi"/>
          <w:b/>
          <w:lang w:eastAsia="pl-PL"/>
        </w:rPr>
        <w:t>%.</w:t>
      </w:r>
    </w:p>
    <w:p w14:paraId="1F64084C" w14:textId="77777777" w:rsidR="00C07B78" w:rsidRPr="00C61AB1" w:rsidRDefault="00C07B78" w:rsidP="00CC5A89">
      <w:pPr>
        <w:rPr>
          <w:rFonts w:eastAsia="Times New Roman" w:cstheme="minorHAnsi"/>
          <w:lang w:eastAsia="pl-PL"/>
        </w:rPr>
      </w:pPr>
    </w:p>
    <w:p w14:paraId="50E0A0D2" w14:textId="74C00EE8" w:rsidR="00C61AB1" w:rsidRPr="00C61AB1" w:rsidRDefault="005D463B">
      <w:pPr>
        <w:rPr>
          <w:rFonts w:eastAsia="Times New Roman" w:cstheme="minorHAnsi"/>
          <w:bCs/>
          <w:color w:val="000000"/>
          <w:lang w:eastAsia="pl-PL"/>
        </w:rPr>
      </w:pPr>
      <w:r w:rsidRPr="00C61AB1">
        <w:rPr>
          <w:rFonts w:cstheme="minorHAnsi"/>
          <w:b/>
        </w:rPr>
        <w:t>Zadłużenie</w:t>
      </w:r>
      <w:r w:rsidRPr="00C61AB1">
        <w:rPr>
          <w:rFonts w:cstheme="minorHAnsi"/>
        </w:rPr>
        <w:t xml:space="preserve"> m.st. Warszawy na koniec </w:t>
      </w:r>
      <w:r w:rsidR="00994BC9" w:rsidRPr="00C61AB1">
        <w:rPr>
          <w:rFonts w:cstheme="minorHAnsi"/>
        </w:rPr>
        <w:t>I</w:t>
      </w:r>
      <w:r w:rsidRPr="00C61AB1">
        <w:rPr>
          <w:rFonts w:cstheme="minorHAnsi"/>
        </w:rPr>
        <w:t xml:space="preserve"> kwartału 20</w:t>
      </w:r>
      <w:r w:rsidR="002255EA" w:rsidRPr="00C61AB1">
        <w:rPr>
          <w:rFonts w:cstheme="minorHAnsi"/>
        </w:rPr>
        <w:t>2</w:t>
      </w:r>
      <w:r w:rsidR="00E51168" w:rsidRPr="00C61AB1">
        <w:rPr>
          <w:rFonts w:cstheme="minorHAnsi"/>
        </w:rPr>
        <w:t>4</w:t>
      </w:r>
      <w:r w:rsidRPr="00C61AB1">
        <w:rPr>
          <w:rFonts w:cstheme="minorHAnsi"/>
        </w:rPr>
        <w:t xml:space="preserve"> r. wyniosło</w:t>
      </w:r>
      <w:r w:rsidR="00C01E9B" w:rsidRPr="00C61AB1">
        <w:rPr>
          <w:rFonts w:cstheme="minorHAnsi"/>
        </w:rPr>
        <w:t xml:space="preserve"> </w:t>
      </w:r>
      <w:r w:rsidR="00C01E9B" w:rsidRPr="00C61AB1">
        <w:rPr>
          <w:rFonts w:cstheme="minorHAnsi"/>
          <w:b/>
        </w:rPr>
        <w:t>5</w:t>
      </w:r>
      <w:r w:rsidR="00E51168" w:rsidRPr="00C61AB1">
        <w:rPr>
          <w:rFonts w:cstheme="minorHAnsi"/>
          <w:b/>
        </w:rPr>
        <w:t> 361 470 566</w:t>
      </w:r>
      <w:r w:rsidR="00CC5A89" w:rsidRPr="00C61AB1">
        <w:rPr>
          <w:rFonts w:cstheme="minorHAnsi"/>
          <w:b/>
        </w:rPr>
        <w:t xml:space="preserve"> </w:t>
      </w:r>
      <w:r w:rsidRPr="00C61AB1">
        <w:rPr>
          <w:rFonts w:eastAsia="Times New Roman" w:cstheme="minorHAnsi"/>
          <w:b/>
          <w:color w:val="000000"/>
          <w:lang w:eastAsia="pl-PL"/>
        </w:rPr>
        <w:t>zł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 i jest </w:t>
      </w:r>
      <w:r w:rsidR="00C61AB1" w:rsidRPr="00C61AB1">
        <w:rPr>
          <w:rFonts w:eastAsia="Times New Roman" w:cstheme="minorHAnsi"/>
          <w:b/>
          <w:color w:val="000000"/>
          <w:lang w:eastAsia="pl-PL"/>
        </w:rPr>
        <w:t>wyższe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C61AB1">
        <w:rPr>
          <w:rFonts w:eastAsia="Times New Roman" w:cstheme="minorHAnsi"/>
          <w:color w:val="000000"/>
          <w:lang w:eastAsia="pl-PL"/>
        </w:rPr>
        <w:t>w</w:t>
      </w:r>
      <w:r w:rsidR="00803789" w:rsidRPr="00C61AB1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C61AB1">
        <w:rPr>
          <w:rFonts w:eastAsia="Times New Roman" w:cstheme="minorHAnsi"/>
          <w:color w:val="000000"/>
          <w:lang w:eastAsia="pl-PL"/>
        </w:rPr>
        <w:t>stosunku do stanu długu na koniec I kw</w:t>
      </w:r>
      <w:r w:rsidR="00C7632A" w:rsidRPr="00C61AB1">
        <w:rPr>
          <w:rFonts w:eastAsia="Times New Roman" w:cstheme="minorHAnsi"/>
          <w:color w:val="000000"/>
          <w:lang w:eastAsia="pl-PL"/>
        </w:rPr>
        <w:t>artału</w:t>
      </w:r>
      <w:r w:rsidR="008007C5" w:rsidRPr="00C61AB1">
        <w:rPr>
          <w:rFonts w:eastAsia="Times New Roman" w:cstheme="minorHAnsi"/>
          <w:color w:val="000000"/>
          <w:lang w:eastAsia="pl-PL"/>
        </w:rPr>
        <w:t xml:space="preserve"> ub.r. 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o </w:t>
      </w:r>
      <w:r w:rsidR="00C61AB1" w:rsidRPr="00C61AB1">
        <w:rPr>
          <w:rFonts w:eastAsia="Times New Roman" w:cstheme="minorHAnsi"/>
          <w:b/>
          <w:bCs/>
          <w:color w:val="000000"/>
          <w:lang w:eastAsia="pl-PL"/>
        </w:rPr>
        <w:t>119 841 949</w:t>
      </w:r>
      <w:r w:rsidR="008007C5" w:rsidRPr="00C61AB1">
        <w:rPr>
          <w:rFonts w:eastAsia="Times New Roman" w:cstheme="minorHAnsi"/>
          <w:b/>
          <w:bCs/>
          <w:color w:val="000000"/>
          <w:lang w:eastAsia="pl-PL"/>
        </w:rPr>
        <w:t> zł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C61AB1" w:rsidRPr="00C61AB1">
        <w:rPr>
          <w:rFonts w:eastAsia="Times New Roman" w:cstheme="minorHAnsi"/>
          <w:b/>
          <w:color w:val="000000"/>
          <w:lang w:eastAsia="pl-PL"/>
        </w:rPr>
        <w:t>2,29</w:t>
      </w:r>
      <w:r w:rsidR="008007C5" w:rsidRPr="00C61AB1">
        <w:rPr>
          <w:rFonts w:eastAsia="Times New Roman" w:cstheme="minorHAnsi"/>
          <w:b/>
          <w:color w:val="000000"/>
          <w:lang w:eastAsia="pl-PL"/>
        </w:rPr>
        <w:t>%</w:t>
      </w:r>
      <w:r w:rsidR="00C61AB1" w:rsidRPr="00C61AB1">
        <w:rPr>
          <w:rFonts w:eastAsia="Times New Roman" w:cstheme="minorHAnsi"/>
          <w:bCs/>
          <w:color w:val="000000"/>
          <w:lang w:eastAsia="pl-PL"/>
        </w:rPr>
        <w:t>.</w:t>
      </w:r>
    </w:p>
    <w:sectPr w:rsidR="00C61AB1" w:rsidRPr="00C61AB1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DE08" w14:textId="77777777" w:rsidR="00D6727E" w:rsidRDefault="00D6727E" w:rsidP="002255EA">
      <w:pPr>
        <w:spacing w:after="0" w:line="240" w:lineRule="auto"/>
      </w:pPr>
      <w:r>
        <w:separator/>
      </w:r>
    </w:p>
  </w:endnote>
  <w:endnote w:type="continuationSeparator" w:id="0">
    <w:p w14:paraId="6C58C5F0" w14:textId="77777777" w:rsidR="00D6727E" w:rsidRDefault="00D6727E" w:rsidP="002255EA">
      <w:pPr>
        <w:spacing w:after="0" w:line="240" w:lineRule="auto"/>
      </w:pPr>
      <w:r>
        <w:continuationSeparator/>
      </w:r>
    </w:p>
  </w:endnote>
  <w:endnote w:type="continuationNotice" w:id="1">
    <w:p w14:paraId="4646666E" w14:textId="77777777" w:rsidR="000601C2" w:rsidRDefault="00060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CA" w14:textId="77777777" w:rsidR="00D6727E" w:rsidRDefault="00D6727E" w:rsidP="002255EA">
      <w:pPr>
        <w:spacing w:after="0" w:line="240" w:lineRule="auto"/>
      </w:pPr>
      <w:r>
        <w:separator/>
      </w:r>
    </w:p>
  </w:footnote>
  <w:footnote w:type="continuationSeparator" w:id="0">
    <w:p w14:paraId="45D9F014" w14:textId="77777777" w:rsidR="00D6727E" w:rsidRDefault="00D6727E" w:rsidP="002255EA">
      <w:pPr>
        <w:spacing w:after="0" w:line="240" w:lineRule="auto"/>
      </w:pPr>
      <w:r>
        <w:continuationSeparator/>
      </w:r>
    </w:p>
  </w:footnote>
  <w:footnote w:type="continuationNotice" w:id="1">
    <w:p w14:paraId="6583117B" w14:textId="77777777" w:rsidR="000601C2" w:rsidRDefault="000601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BAC8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01C34"/>
    <w:rsid w:val="00010618"/>
    <w:rsid w:val="00023726"/>
    <w:rsid w:val="0002783F"/>
    <w:rsid w:val="00033B26"/>
    <w:rsid w:val="000409FB"/>
    <w:rsid w:val="000443A2"/>
    <w:rsid w:val="00045622"/>
    <w:rsid w:val="0005787C"/>
    <w:rsid w:val="000601C2"/>
    <w:rsid w:val="000670D4"/>
    <w:rsid w:val="00077748"/>
    <w:rsid w:val="00083E03"/>
    <w:rsid w:val="0009153F"/>
    <w:rsid w:val="000C5BFD"/>
    <w:rsid w:val="000C7B71"/>
    <w:rsid w:val="000C7F98"/>
    <w:rsid w:val="000F40D4"/>
    <w:rsid w:val="00102CBB"/>
    <w:rsid w:val="00104D81"/>
    <w:rsid w:val="00110C29"/>
    <w:rsid w:val="00113A4B"/>
    <w:rsid w:val="00114FCF"/>
    <w:rsid w:val="001229A1"/>
    <w:rsid w:val="00140372"/>
    <w:rsid w:val="00140BB1"/>
    <w:rsid w:val="00140E9D"/>
    <w:rsid w:val="00143A4E"/>
    <w:rsid w:val="001456A7"/>
    <w:rsid w:val="00147D11"/>
    <w:rsid w:val="00170256"/>
    <w:rsid w:val="00190B17"/>
    <w:rsid w:val="001972E3"/>
    <w:rsid w:val="001A43C4"/>
    <w:rsid w:val="001B79EE"/>
    <w:rsid w:val="001C3851"/>
    <w:rsid w:val="001C4AE4"/>
    <w:rsid w:val="001D04B6"/>
    <w:rsid w:val="001D2154"/>
    <w:rsid w:val="001D2916"/>
    <w:rsid w:val="0021118E"/>
    <w:rsid w:val="00214C78"/>
    <w:rsid w:val="00215925"/>
    <w:rsid w:val="002255EA"/>
    <w:rsid w:val="00230BC5"/>
    <w:rsid w:val="00234A1C"/>
    <w:rsid w:val="00240159"/>
    <w:rsid w:val="00242B41"/>
    <w:rsid w:val="0025744E"/>
    <w:rsid w:val="00263DB6"/>
    <w:rsid w:val="00267161"/>
    <w:rsid w:val="002676DD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2DA"/>
    <w:rsid w:val="003159C4"/>
    <w:rsid w:val="00315CE5"/>
    <w:rsid w:val="00315FE6"/>
    <w:rsid w:val="00322226"/>
    <w:rsid w:val="00322F17"/>
    <w:rsid w:val="0032456C"/>
    <w:rsid w:val="00327CD6"/>
    <w:rsid w:val="00332F5F"/>
    <w:rsid w:val="00341CFA"/>
    <w:rsid w:val="003528D1"/>
    <w:rsid w:val="00362310"/>
    <w:rsid w:val="003636D5"/>
    <w:rsid w:val="003975E6"/>
    <w:rsid w:val="003A1C90"/>
    <w:rsid w:val="003D1091"/>
    <w:rsid w:val="003D246A"/>
    <w:rsid w:val="003D59D2"/>
    <w:rsid w:val="003F58FF"/>
    <w:rsid w:val="0041753D"/>
    <w:rsid w:val="00456BAD"/>
    <w:rsid w:val="00470088"/>
    <w:rsid w:val="00472B79"/>
    <w:rsid w:val="00483ADA"/>
    <w:rsid w:val="004963AA"/>
    <w:rsid w:val="0049726F"/>
    <w:rsid w:val="004A0DB2"/>
    <w:rsid w:val="004A0FD8"/>
    <w:rsid w:val="004B4D17"/>
    <w:rsid w:val="005074E7"/>
    <w:rsid w:val="00511965"/>
    <w:rsid w:val="00512DCB"/>
    <w:rsid w:val="0053752F"/>
    <w:rsid w:val="00563BFF"/>
    <w:rsid w:val="00563EB7"/>
    <w:rsid w:val="005670D3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3B87"/>
    <w:rsid w:val="006156AF"/>
    <w:rsid w:val="0062113B"/>
    <w:rsid w:val="006324AF"/>
    <w:rsid w:val="006363DE"/>
    <w:rsid w:val="00646160"/>
    <w:rsid w:val="006601CD"/>
    <w:rsid w:val="00662032"/>
    <w:rsid w:val="00671B07"/>
    <w:rsid w:val="00687D1C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41979"/>
    <w:rsid w:val="00754AD7"/>
    <w:rsid w:val="00762CD7"/>
    <w:rsid w:val="007951AD"/>
    <w:rsid w:val="007A049B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607F6"/>
    <w:rsid w:val="00880B76"/>
    <w:rsid w:val="008839F7"/>
    <w:rsid w:val="008849D7"/>
    <w:rsid w:val="00891D4E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42325"/>
    <w:rsid w:val="0094476B"/>
    <w:rsid w:val="00956C17"/>
    <w:rsid w:val="009733F2"/>
    <w:rsid w:val="00986E45"/>
    <w:rsid w:val="00994BC9"/>
    <w:rsid w:val="0099515B"/>
    <w:rsid w:val="00995BBA"/>
    <w:rsid w:val="009A08AD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76A5C"/>
    <w:rsid w:val="00A976EE"/>
    <w:rsid w:val="00AA456D"/>
    <w:rsid w:val="00AB50FE"/>
    <w:rsid w:val="00AD2BD7"/>
    <w:rsid w:val="00AD773C"/>
    <w:rsid w:val="00AF3477"/>
    <w:rsid w:val="00AF7EFB"/>
    <w:rsid w:val="00B173C6"/>
    <w:rsid w:val="00B215FF"/>
    <w:rsid w:val="00B240CE"/>
    <w:rsid w:val="00B308A3"/>
    <w:rsid w:val="00B401A3"/>
    <w:rsid w:val="00B54EAF"/>
    <w:rsid w:val="00B56F1A"/>
    <w:rsid w:val="00B70632"/>
    <w:rsid w:val="00B715A3"/>
    <w:rsid w:val="00B736E5"/>
    <w:rsid w:val="00B73D29"/>
    <w:rsid w:val="00B81412"/>
    <w:rsid w:val="00B905D3"/>
    <w:rsid w:val="00B9140D"/>
    <w:rsid w:val="00B939B2"/>
    <w:rsid w:val="00B96F4C"/>
    <w:rsid w:val="00BB2237"/>
    <w:rsid w:val="00BB7BAD"/>
    <w:rsid w:val="00BC4EE1"/>
    <w:rsid w:val="00BD4512"/>
    <w:rsid w:val="00BD75E9"/>
    <w:rsid w:val="00BE09BA"/>
    <w:rsid w:val="00BE2BE0"/>
    <w:rsid w:val="00BE598A"/>
    <w:rsid w:val="00BF0B09"/>
    <w:rsid w:val="00BF2BBA"/>
    <w:rsid w:val="00C01E9B"/>
    <w:rsid w:val="00C07B78"/>
    <w:rsid w:val="00C31D5C"/>
    <w:rsid w:val="00C3332F"/>
    <w:rsid w:val="00C355C4"/>
    <w:rsid w:val="00C57120"/>
    <w:rsid w:val="00C61AB1"/>
    <w:rsid w:val="00C64EA5"/>
    <w:rsid w:val="00C7632A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24A98"/>
    <w:rsid w:val="00D30904"/>
    <w:rsid w:val="00D30DC7"/>
    <w:rsid w:val="00D32BA8"/>
    <w:rsid w:val="00D42160"/>
    <w:rsid w:val="00D6727E"/>
    <w:rsid w:val="00D67F30"/>
    <w:rsid w:val="00D7336E"/>
    <w:rsid w:val="00D769BB"/>
    <w:rsid w:val="00D81928"/>
    <w:rsid w:val="00D87D27"/>
    <w:rsid w:val="00D911DB"/>
    <w:rsid w:val="00D954AF"/>
    <w:rsid w:val="00DC7D33"/>
    <w:rsid w:val="00DD65C2"/>
    <w:rsid w:val="00DF0F13"/>
    <w:rsid w:val="00DF779C"/>
    <w:rsid w:val="00E0544E"/>
    <w:rsid w:val="00E40B68"/>
    <w:rsid w:val="00E51168"/>
    <w:rsid w:val="00E55AAC"/>
    <w:rsid w:val="00E55AB9"/>
    <w:rsid w:val="00E625ED"/>
    <w:rsid w:val="00E73588"/>
    <w:rsid w:val="00E8320E"/>
    <w:rsid w:val="00E86F1B"/>
    <w:rsid w:val="00E92CDB"/>
    <w:rsid w:val="00EA4EEA"/>
    <w:rsid w:val="00EA5E06"/>
    <w:rsid w:val="00EB35F7"/>
    <w:rsid w:val="00EB6115"/>
    <w:rsid w:val="00EC5418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84EC5"/>
    <w:rsid w:val="00F91DD6"/>
    <w:rsid w:val="00F91E7A"/>
    <w:rsid w:val="00FA53B9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  <w:style w:type="paragraph" w:styleId="Poprawka">
    <w:name w:val="Revision"/>
    <w:hidden/>
    <w:uiPriority w:val="99"/>
    <w:semiHidden/>
    <w:rsid w:val="00C61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38B1EDC0A3C4E846FC953A093FFDA" ma:contentTypeVersion="12" ma:contentTypeDescription="Utwórz nowy dokument." ma:contentTypeScope="" ma:versionID="d3dac5671bfb433f5c2cc36053a558ff">
  <xsd:schema xmlns:xsd="http://www.w3.org/2001/XMLSchema" xmlns:xs="http://www.w3.org/2001/XMLSchema" xmlns:p="http://schemas.microsoft.com/office/2006/metadata/properties" xmlns:ns1="http://schemas.microsoft.com/sharepoint/v3" xmlns:ns3="7e9222fc-614d-451e-a918-718feb675042" targetNamespace="http://schemas.microsoft.com/office/2006/metadata/properties" ma:root="true" ma:fieldsID="7d2b208fcd4894670fd21e7ee8ec8b5f" ns1:_="" ns3:_="">
    <xsd:import namespace="http://schemas.microsoft.com/sharepoint/v3"/>
    <xsd:import namespace="7e9222fc-614d-451e-a918-718feb675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22fc-614d-451e-a918-718feb675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F9BD-A16A-4A71-85F1-38DE4796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9222fc-614d-451e-a918-718feb675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9E3E9-7003-45FF-AAF2-656B87D16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66F0-6178-41E0-A088-5C79AC824322}">
  <ds:schemaRefs>
    <ds:schemaRef ds:uri="7e9222fc-614d-451e-a918-718feb67504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2CA0A7-829F-4367-A2B9-C39C6CDA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kwartalna</vt:lpstr>
    </vt:vector>
  </TitlesOfParts>
  <Company>UMSTW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pierwszy kwartał 2024 roku</dc:title>
  <dc:subject/>
  <dc:creator>Biuro Planowania Budżetowego</dc:creator>
  <cp:keywords/>
  <dc:description/>
  <cp:lastModifiedBy>Krajewska Marzanna (PB)</cp:lastModifiedBy>
  <cp:revision>2</cp:revision>
  <cp:lastPrinted>2018-04-26T11:50:00Z</cp:lastPrinted>
  <dcterms:created xsi:type="dcterms:W3CDTF">2024-04-29T12:37:00Z</dcterms:created>
  <dcterms:modified xsi:type="dcterms:W3CDTF">2024-04-29T12:37:00Z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0x01010024038B1EDC0A3C4E846FC953A093FFDA</vt:lpwstr>
  </property>
</Properties>
</file>