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r>
        <w:rPr>
          <w:b/>
          <w:i/>
          <w:sz w:val="48"/>
          <w:szCs w:val="48"/>
        </w:rPr>
        <w:t>INFORMACJA O PRZE</w:t>
      </w:r>
      <w:smartTag w:uri="urn:schemas-microsoft-com:office:smarttags" w:element="metricconverter">
        <w:r>
          <w:rPr>
            <w:b/>
            <w:i/>
            <w:sz w:val="48"/>
            <w:szCs w:val="48"/>
          </w:rPr>
          <w:t>BI</w:t>
        </w:r>
      </w:smartTag>
      <w:r>
        <w:rPr>
          <w:b/>
          <w:i/>
          <w:sz w:val="48"/>
          <w:szCs w:val="48"/>
        </w:rPr>
        <w:t xml:space="preserve">EGU </w:t>
      </w:r>
    </w:p>
    <w:p w:rsidR="00722123" w:rsidRPr="0033755D" w:rsidRDefault="00722123" w:rsidP="00722123">
      <w:pPr>
        <w:jc w:val="center"/>
        <w:rPr>
          <w:b/>
          <w:i/>
          <w:sz w:val="48"/>
          <w:szCs w:val="48"/>
        </w:rPr>
      </w:pPr>
      <w:r w:rsidRPr="0033755D">
        <w:rPr>
          <w:b/>
          <w:i/>
          <w:sz w:val="48"/>
          <w:szCs w:val="48"/>
        </w:rPr>
        <w:t>WYK</w:t>
      </w:r>
      <w:smartTag w:uri="urn:schemas-microsoft-com:office:smarttags" w:element="metricconverter">
        <w:r w:rsidRPr="0033755D">
          <w:rPr>
            <w:b/>
            <w:i/>
            <w:sz w:val="48"/>
            <w:szCs w:val="48"/>
          </w:rPr>
          <w:t>ON</w:t>
        </w:r>
      </w:smartTag>
      <w:r w:rsidRPr="0033755D">
        <w:rPr>
          <w:b/>
          <w:i/>
          <w:sz w:val="48"/>
          <w:szCs w:val="48"/>
        </w:rPr>
        <w:t>ANIA BUDŻETU</w:t>
      </w:r>
    </w:p>
    <w:p w:rsidR="00722123" w:rsidRPr="0033755D" w:rsidRDefault="00CE47FB" w:rsidP="00722123">
      <w:pPr>
        <w:jc w:val="center"/>
        <w:rPr>
          <w:b/>
          <w:i/>
          <w:sz w:val="48"/>
          <w:szCs w:val="48"/>
        </w:rPr>
      </w:pPr>
      <w:r>
        <w:rPr>
          <w:b/>
          <w:i/>
          <w:sz w:val="48"/>
          <w:szCs w:val="48"/>
        </w:rPr>
        <w:t>M.</w:t>
      </w:r>
      <w:r w:rsidR="00722123" w:rsidRPr="0033755D">
        <w:rPr>
          <w:b/>
          <w:i/>
          <w:sz w:val="48"/>
          <w:szCs w:val="48"/>
        </w:rPr>
        <w:t>ST. WARSZAWY</w:t>
      </w:r>
    </w:p>
    <w:p w:rsidR="00722123" w:rsidRPr="0033755D" w:rsidRDefault="00426E28" w:rsidP="00722123">
      <w:pPr>
        <w:jc w:val="center"/>
        <w:rPr>
          <w:b/>
          <w:i/>
          <w:sz w:val="48"/>
          <w:szCs w:val="48"/>
        </w:rPr>
      </w:pPr>
      <w:r>
        <w:rPr>
          <w:b/>
          <w:i/>
          <w:sz w:val="48"/>
          <w:szCs w:val="48"/>
        </w:rPr>
        <w:t>ZA I PÓŁROCZE 20</w:t>
      </w:r>
      <w:r w:rsidR="00BE0762">
        <w:rPr>
          <w:b/>
          <w:i/>
          <w:sz w:val="48"/>
          <w:szCs w:val="48"/>
        </w:rPr>
        <w:t>20</w:t>
      </w:r>
      <w:r w:rsidR="00722123" w:rsidRPr="0033755D">
        <w:rPr>
          <w:b/>
          <w:i/>
          <w:sz w:val="48"/>
          <w:szCs w:val="48"/>
        </w:rPr>
        <w:t xml:space="preserve"> r.</w:t>
      </w: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r w:rsidRPr="0033755D">
        <w:rPr>
          <w:b/>
          <w:i/>
          <w:sz w:val="48"/>
          <w:szCs w:val="48"/>
        </w:rPr>
        <w:t xml:space="preserve">DZIELNICA </w:t>
      </w:r>
      <w:smartTag w:uri="urn:schemas-microsoft-com:office:smarttags" w:element="metricconverter">
        <w:r>
          <w:rPr>
            <w:b/>
            <w:i/>
            <w:sz w:val="48"/>
            <w:szCs w:val="48"/>
          </w:rPr>
          <w:t>BI</w:t>
        </w:r>
      </w:smartTag>
      <w:r>
        <w:rPr>
          <w:b/>
          <w:i/>
          <w:sz w:val="48"/>
          <w:szCs w:val="48"/>
        </w:rPr>
        <w:t>AŁOŁĘKA</w:t>
      </w:r>
    </w:p>
    <w:p w:rsidR="00722123" w:rsidRPr="0033755D" w:rsidRDefault="00722123" w:rsidP="00722123">
      <w:pPr>
        <w:jc w:val="center"/>
        <w:rPr>
          <w:b/>
          <w:i/>
          <w:sz w:val="48"/>
          <w:szCs w:val="48"/>
        </w:r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Pr>
        <w:jc w:val="center"/>
        <w:rPr>
          <w:b/>
          <w:i/>
          <w:sz w:val="32"/>
          <w:szCs w:val="32"/>
        </w:rPr>
      </w:pPr>
      <w:r w:rsidRPr="0033755D">
        <w:rPr>
          <w:b/>
          <w:i/>
          <w:sz w:val="32"/>
          <w:szCs w:val="32"/>
        </w:rPr>
        <w:t xml:space="preserve">WARSZAWA, </w:t>
      </w:r>
      <w:r w:rsidR="00BE0762">
        <w:rPr>
          <w:b/>
          <w:i/>
          <w:sz w:val="32"/>
          <w:szCs w:val="32"/>
        </w:rPr>
        <w:t>WRZESIEŃ</w:t>
      </w:r>
      <w:r w:rsidRPr="0033755D">
        <w:rPr>
          <w:b/>
          <w:i/>
          <w:sz w:val="32"/>
          <w:szCs w:val="32"/>
        </w:rPr>
        <w:t xml:space="preserve"> </w:t>
      </w:r>
      <w:r w:rsidR="00096542">
        <w:rPr>
          <w:b/>
          <w:i/>
          <w:sz w:val="32"/>
          <w:szCs w:val="32"/>
        </w:rPr>
        <w:t>20</w:t>
      </w:r>
      <w:r w:rsidR="00BE0762">
        <w:rPr>
          <w:b/>
          <w:i/>
          <w:sz w:val="32"/>
          <w:szCs w:val="32"/>
        </w:rPr>
        <w:t>20</w:t>
      </w:r>
      <w:r w:rsidRPr="0033755D">
        <w:rPr>
          <w:b/>
          <w:i/>
          <w:sz w:val="32"/>
          <w:szCs w:val="32"/>
        </w:rPr>
        <w:t xml:space="preserve"> ROK</w:t>
      </w:r>
    </w:p>
    <w:p w:rsidR="00722123" w:rsidRDefault="00722123" w:rsidP="00722123">
      <w:pPr>
        <w:jc w:val="center"/>
        <w:rPr>
          <w:b/>
          <w:i/>
          <w:sz w:val="32"/>
          <w:szCs w:val="32"/>
        </w:rPr>
        <w:sectPr w:rsidR="00722123" w:rsidSect="006169CA">
          <w:footerReference w:type="even" r:id="rId8"/>
          <w:pgSz w:w="11906" w:h="16838"/>
          <w:pgMar w:top="1417" w:right="1417" w:bottom="1417" w:left="1417" w:header="708" w:footer="708" w:gutter="0"/>
          <w:cols w:space="708"/>
          <w:docGrid w:linePitch="360"/>
        </w:sectPr>
      </w:pPr>
    </w:p>
    <w:p w:rsidR="00722123" w:rsidRDefault="00722123" w:rsidP="00722123">
      <w:pPr>
        <w:jc w:val="center"/>
        <w:rPr>
          <w:b/>
          <w:sz w:val="20"/>
          <w:szCs w:val="20"/>
        </w:rPr>
      </w:pPr>
      <w:r w:rsidRPr="00E13D84">
        <w:rPr>
          <w:b/>
          <w:sz w:val="20"/>
          <w:szCs w:val="20"/>
        </w:rPr>
        <w:lastRenderedPageBreak/>
        <w:t>SPIS TREŚCI</w:t>
      </w:r>
    </w:p>
    <w:p w:rsidR="00722123" w:rsidRPr="00E13D84" w:rsidRDefault="00722123" w:rsidP="00722123">
      <w:pPr>
        <w:jc w:val="center"/>
        <w:rPr>
          <w:b/>
          <w:sz w:val="20"/>
          <w:szCs w:val="20"/>
        </w:rPr>
      </w:pPr>
    </w:p>
    <w:p w:rsidR="008E55D2" w:rsidRPr="004E6F99" w:rsidRDefault="00722123" w:rsidP="008E55D2">
      <w:pPr>
        <w:pStyle w:val="Spistreci1"/>
        <w:rPr>
          <w:rFonts w:ascii="Calibri" w:hAnsi="Calibri"/>
          <w:sz w:val="22"/>
          <w:szCs w:val="22"/>
        </w:rPr>
      </w:pPr>
      <w:r>
        <w:fldChar w:fldCharType="begin"/>
      </w:r>
      <w:r>
        <w:instrText xml:space="preserve"> TOC \o "1-6" \h \z \u </w:instrText>
      </w:r>
      <w:r>
        <w:fldChar w:fldCharType="separate"/>
      </w:r>
      <w:hyperlink w:anchor="_Toc50967774" w:history="1">
        <w:r w:rsidR="008E55D2" w:rsidRPr="00CD755D">
          <w:rPr>
            <w:rStyle w:val="Hipercze"/>
          </w:rPr>
          <w:t>1.</w:t>
        </w:r>
        <w:r w:rsidR="008E55D2" w:rsidRPr="004E6F99">
          <w:rPr>
            <w:rFonts w:ascii="Calibri" w:hAnsi="Calibri"/>
            <w:sz w:val="22"/>
            <w:szCs w:val="22"/>
          </w:rPr>
          <w:tab/>
        </w:r>
        <w:r w:rsidR="008E55D2" w:rsidRPr="00CD755D">
          <w:rPr>
            <w:rStyle w:val="Hipercze"/>
          </w:rPr>
          <w:t>WPROWADZENIE</w:t>
        </w:r>
        <w:r w:rsidR="008E55D2">
          <w:rPr>
            <w:webHidden/>
          </w:rPr>
          <w:tab/>
        </w:r>
        <w:r w:rsidR="008E55D2">
          <w:rPr>
            <w:webHidden/>
          </w:rPr>
          <w:fldChar w:fldCharType="begin"/>
        </w:r>
        <w:r w:rsidR="008E55D2">
          <w:rPr>
            <w:webHidden/>
          </w:rPr>
          <w:instrText xml:space="preserve"> PAGEREF _Toc50967774 \h </w:instrText>
        </w:r>
        <w:r w:rsidR="008E55D2">
          <w:rPr>
            <w:webHidden/>
          </w:rPr>
        </w:r>
        <w:r w:rsidR="008E55D2">
          <w:rPr>
            <w:webHidden/>
          </w:rPr>
          <w:fldChar w:fldCharType="separate"/>
        </w:r>
        <w:r w:rsidR="00752FD0">
          <w:rPr>
            <w:webHidden/>
          </w:rPr>
          <w:t>5</w:t>
        </w:r>
        <w:r w:rsidR="008E55D2">
          <w:rPr>
            <w:webHidden/>
          </w:rPr>
          <w:fldChar w:fldCharType="end"/>
        </w:r>
      </w:hyperlink>
    </w:p>
    <w:p w:rsidR="008E55D2" w:rsidRPr="004E6F99" w:rsidRDefault="008E55D2" w:rsidP="008E55D2">
      <w:pPr>
        <w:pStyle w:val="Spistreci1"/>
        <w:rPr>
          <w:rFonts w:ascii="Calibri" w:hAnsi="Calibri"/>
          <w:sz w:val="22"/>
          <w:szCs w:val="22"/>
        </w:rPr>
      </w:pPr>
      <w:hyperlink w:anchor="_Toc50967775" w:history="1">
        <w:r w:rsidRPr="00CD755D">
          <w:rPr>
            <w:rStyle w:val="Hipercze"/>
          </w:rPr>
          <w:t>2.</w:t>
        </w:r>
        <w:r w:rsidRPr="004E6F99">
          <w:rPr>
            <w:rFonts w:ascii="Calibri" w:hAnsi="Calibri"/>
            <w:sz w:val="22"/>
            <w:szCs w:val="22"/>
          </w:rPr>
          <w:tab/>
        </w:r>
        <w:r w:rsidRPr="00CD755D">
          <w:rPr>
            <w:rStyle w:val="Hipercze"/>
          </w:rPr>
          <w:t>INFORMACJE OBOWIĄZKOWE</w:t>
        </w:r>
        <w:r>
          <w:rPr>
            <w:webHidden/>
          </w:rPr>
          <w:tab/>
        </w:r>
        <w:r>
          <w:rPr>
            <w:webHidden/>
          </w:rPr>
          <w:fldChar w:fldCharType="begin"/>
        </w:r>
        <w:r>
          <w:rPr>
            <w:webHidden/>
          </w:rPr>
          <w:instrText xml:space="preserve"> PAGEREF _Toc50967775 \h </w:instrText>
        </w:r>
        <w:r>
          <w:rPr>
            <w:webHidden/>
          </w:rPr>
        </w:r>
        <w:r>
          <w:rPr>
            <w:webHidden/>
          </w:rPr>
          <w:fldChar w:fldCharType="separate"/>
        </w:r>
        <w:r w:rsidR="00752FD0">
          <w:rPr>
            <w:webHidden/>
          </w:rPr>
          <w:t>9</w:t>
        </w:r>
        <w:r>
          <w:rPr>
            <w:webHidden/>
          </w:rPr>
          <w:fldChar w:fldCharType="end"/>
        </w:r>
      </w:hyperlink>
    </w:p>
    <w:p w:rsidR="008E55D2" w:rsidRPr="004E6F99" w:rsidRDefault="008E55D2">
      <w:pPr>
        <w:pStyle w:val="Spistreci4"/>
        <w:rPr>
          <w:rFonts w:ascii="Calibri" w:hAnsi="Calibri"/>
          <w:sz w:val="22"/>
          <w:szCs w:val="22"/>
        </w:rPr>
      </w:pPr>
      <w:hyperlink w:anchor="_Toc50967776" w:history="1">
        <w:r w:rsidRPr="00CD755D">
          <w:rPr>
            <w:rStyle w:val="Hipercze"/>
          </w:rPr>
          <w:t>A.</w:t>
        </w:r>
        <w:r w:rsidRPr="004E6F99">
          <w:rPr>
            <w:rFonts w:ascii="Calibri" w:hAnsi="Calibri"/>
            <w:sz w:val="22"/>
            <w:szCs w:val="22"/>
          </w:rPr>
          <w:tab/>
        </w:r>
        <w:r w:rsidRPr="00CD755D">
          <w:rPr>
            <w:rStyle w:val="Hipercze"/>
          </w:rPr>
          <w:t>DOCHODY MIASTA STOŁECZNEGO WARSZAWY DO REALIZACJI PRZEZ DZIELNICĘ</w:t>
        </w:r>
        <w:r>
          <w:rPr>
            <w:webHidden/>
          </w:rPr>
          <w:tab/>
        </w:r>
        <w:r>
          <w:rPr>
            <w:webHidden/>
          </w:rPr>
          <w:fldChar w:fldCharType="begin"/>
        </w:r>
        <w:r>
          <w:rPr>
            <w:webHidden/>
          </w:rPr>
          <w:instrText xml:space="preserve"> PAGEREF _Toc50967776 \h </w:instrText>
        </w:r>
        <w:r>
          <w:rPr>
            <w:webHidden/>
          </w:rPr>
        </w:r>
        <w:r>
          <w:rPr>
            <w:webHidden/>
          </w:rPr>
          <w:fldChar w:fldCharType="separate"/>
        </w:r>
        <w:r w:rsidR="00752FD0">
          <w:rPr>
            <w:webHidden/>
          </w:rPr>
          <w:t>11</w:t>
        </w:r>
        <w:r>
          <w:rPr>
            <w:webHidden/>
          </w:rPr>
          <w:fldChar w:fldCharType="end"/>
        </w:r>
      </w:hyperlink>
    </w:p>
    <w:p w:rsidR="008E55D2" w:rsidRPr="004E6F99" w:rsidRDefault="008E55D2">
      <w:pPr>
        <w:pStyle w:val="Spistreci5"/>
        <w:rPr>
          <w:rFonts w:ascii="Calibri" w:hAnsi="Calibri"/>
          <w:i w:val="0"/>
          <w:sz w:val="22"/>
          <w:szCs w:val="22"/>
        </w:rPr>
      </w:pPr>
      <w:hyperlink w:anchor="_Toc50967777" w:history="1">
        <w:r w:rsidRPr="00CD755D">
          <w:rPr>
            <w:rStyle w:val="Hipercze"/>
          </w:rPr>
          <w:t>A.1.</w:t>
        </w:r>
        <w:r w:rsidRPr="004E6F99">
          <w:rPr>
            <w:rFonts w:ascii="Calibri" w:hAnsi="Calibri"/>
            <w:i w:val="0"/>
            <w:sz w:val="22"/>
            <w:szCs w:val="22"/>
          </w:rPr>
          <w:tab/>
        </w:r>
        <w:r w:rsidRPr="00CD755D">
          <w:rPr>
            <w:rStyle w:val="Hipercze"/>
          </w:rPr>
          <w:t>Dochody wg źródeł</w:t>
        </w:r>
        <w:r>
          <w:rPr>
            <w:webHidden/>
          </w:rPr>
          <w:tab/>
        </w:r>
        <w:r>
          <w:rPr>
            <w:webHidden/>
          </w:rPr>
          <w:fldChar w:fldCharType="begin"/>
        </w:r>
        <w:r>
          <w:rPr>
            <w:webHidden/>
          </w:rPr>
          <w:instrText xml:space="preserve"> PAGEREF _Toc50967777 \h </w:instrText>
        </w:r>
        <w:r>
          <w:rPr>
            <w:webHidden/>
          </w:rPr>
        </w:r>
        <w:r>
          <w:rPr>
            <w:webHidden/>
          </w:rPr>
          <w:fldChar w:fldCharType="separate"/>
        </w:r>
        <w:r w:rsidR="00752FD0">
          <w:rPr>
            <w:webHidden/>
          </w:rPr>
          <w:t>11</w:t>
        </w:r>
        <w:r>
          <w:rPr>
            <w:webHidden/>
          </w:rPr>
          <w:fldChar w:fldCharType="end"/>
        </w:r>
      </w:hyperlink>
    </w:p>
    <w:p w:rsidR="008E55D2" w:rsidRPr="004E6F99" w:rsidRDefault="008E55D2">
      <w:pPr>
        <w:pStyle w:val="Spistreci5"/>
        <w:rPr>
          <w:rFonts w:ascii="Calibri" w:hAnsi="Calibri"/>
          <w:i w:val="0"/>
          <w:sz w:val="22"/>
          <w:szCs w:val="22"/>
        </w:rPr>
      </w:pPr>
      <w:hyperlink w:anchor="_Toc50967778" w:history="1">
        <w:r w:rsidRPr="00CD755D">
          <w:rPr>
            <w:rStyle w:val="Hipercze"/>
          </w:rPr>
          <w:t>A.2.</w:t>
        </w:r>
        <w:r w:rsidRPr="004E6F99">
          <w:rPr>
            <w:rFonts w:ascii="Calibri" w:hAnsi="Calibri"/>
            <w:i w:val="0"/>
            <w:sz w:val="22"/>
            <w:szCs w:val="22"/>
          </w:rPr>
          <w:tab/>
        </w:r>
        <w:r w:rsidRPr="00CD755D">
          <w:rPr>
            <w:rStyle w:val="Hipercze"/>
          </w:rPr>
          <w:t>Dochody wg działów klasyfikacji budżetowej</w:t>
        </w:r>
        <w:r>
          <w:rPr>
            <w:webHidden/>
          </w:rPr>
          <w:tab/>
        </w:r>
        <w:r>
          <w:rPr>
            <w:webHidden/>
          </w:rPr>
          <w:fldChar w:fldCharType="begin"/>
        </w:r>
        <w:r>
          <w:rPr>
            <w:webHidden/>
          </w:rPr>
          <w:instrText xml:space="preserve"> PAGEREF _Toc50967778 \h </w:instrText>
        </w:r>
        <w:r>
          <w:rPr>
            <w:webHidden/>
          </w:rPr>
        </w:r>
        <w:r>
          <w:rPr>
            <w:webHidden/>
          </w:rPr>
          <w:fldChar w:fldCharType="separate"/>
        </w:r>
        <w:r w:rsidR="00752FD0">
          <w:rPr>
            <w:webHidden/>
          </w:rPr>
          <w:t>12</w:t>
        </w:r>
        <w:r>
          <w:rPr>
            <w:webHidden/>
          </w:rPr>
          <w:fldChar w:fldCharType="end"/>
        </w:r>
      </w:hyperlink>
    </w:p>
    <w:p w:rsidR="008E55D2" w:rsidRPr="004E6F99" w:rsidRDefault="008E55D2">
      <w:pPr>
        <w:pStyle w:val="Spistreci4"/>
        <w:rPr>
          <w:rFonts w:ascii="Calibri" w:hAnsi="Calibri"/>
          <w:sz w:val="22"/>
          <w:szCs w:val="22"/>
        </w:rPr>
      </w:pPr>
      <w:hyperlink w:anchor="_Toc50967779" w:history="1">
        <w:r w:rsidRPr="00CD755D">
          <w:rPr>
            <w:rStyle w:val="Hipercze"/>
          </w:rPr>
          <w:t>B.</w:t>
        </w:r>
        <w:r w:rsidRPr="004E6F99">
          <w:rPr>
            <w:rFonts w:ascii="Calibri" w:hAnsi="Calibri"/>
            <w:sz w:val="22"/>
            <w:szCs w:val="22"/>
          </w:rPr>
          <w:tab/>
        </w:r>
        <w:r w:rsidRPr="00CD755D">
          <w:rPr>
            <w:rStyle w:val="Hipercze"/>
          </w:rPr>
          <w:t>WYDATKI</w:t>
        </w:r>
        <w:r>
          <w:rPr>
            <w:webHidden/>
          </w:rPr>
          <w:tab/>
        </w:r>
        <w:r>
          <w:rPr>
            <w:webHidden/>
          </w:rPr>
          <w:fldChar w:fldCharType="begin"/>
        </w:r>
        <w:r>
          <w:rPr>
            <w:webHidden/>
          </w:rPr>
          <w:instrText xml:space="preserve"> PAGEREF _Toc50967779 \h </w:instrText>
        </w:r>
        <w:r>
          <w:rPr>
            <w:webHidden/>
          </w:rPr>
        </w:r>
        <w:r>
          <w:rPr>
            <w:webHidden/>
          </w:rPr>
          <w:fldChar w:fldCharType="separate"/>
        </w:r>
        <w:r w:rsidR="00752FD0">
          <w:rPr>
            <w:webHidden/>
          </w:rPr>
          <w:t>13</w:t>
        </w:r>
        <w:r>
          <w:rPr>
            <w:webHidden/>
          </w:rPr>
          <w:fldChar w:fldCharType="end"/>
        </w:r>
      </w:hyperlink>
    </w:p>
    <w:p w:rsidR="008E55D2" w:rsidRPr="004E6F99" w:rsidRDefault="008E55D2">
      <w:pPr>
        <w:pStyle w:val="Spistreci4"/>
        <w:rPr>
          <w:rFonts w:ascii="Calibri" w:hAnsi="Calibri"/>
          <w:sz w:val="22"/>
          <w:szCs w:val="22"/>
        </w:rPr>
      </w:pPr>
      <w:hyperlink w:anchor="_Toc50967780" w:history="1">
        <w:r w:rsidRPr="00CD755D">
          <w:rPr>
            <w:rStyle w:val="Hipercze"/>
          </w:rPr>
          <w:t>C.</w:t>
        </w:r>
        <w:r w:rsidRPr="004E6F99">
          <w:rPr>
            <w:rFonts w:ascii="Calibri" w:hAnsi="Calibri"/>
            <w:sz w:val="22"/>
            <w:szCs w:val="22"/>
          </w:rPr>
          <w:tab/>
        </w:r>
        <w:r w:rsidRPr="00CD755D">
          <w:rPr>
            <w:rStyle w:val="Hipercze"/>
          </w:rPr>
          <w:t>SPIS ZADAŃ INWESTYCYJNYCH</w:t>
        </w:r>
        <w:r>
          <w:rPr>
            <w:webHidden/>
          </w:rPr>
          <w:tab/>
        </w:r>
        <w:r>
          <w:rPr>
            <w:webHidden/>
          </w:rPr>
          <w:fldChar w:fldCharType="begin"/>
        </w:r>
        <w:r>
          <w:rPr>
            <w:webHidden/>
          </w:rPr>
          <w:instrText xml:space="preserve"> PAGEREF _Toc50967780 \h </w:instrText>
        </w:r>
        <w:r>
          <w:rPr>
            <w:webHidden/>
          </w:rPr>
        </w:r>
        <w:r>
          <w:rPr>
            <w:webHidden/>
          </w:rPr>
          <w:fldChar w:fldCharType="separate"/>
        </w:r>
        <w:r w:rsidR="00752FD0">
          <w:rPr>
            <w:webHidden/>
          </w:rPr>
          <w:t>37</w:t>
        </w:r>
        <w:r>
          <w:rPr>
            <w:webHidden/>
          </w:rPr>
          <w:fldChar w:fldCharType="end"/>
        </w:r>
      </w:hyperlink>
    </w:p>
    <w:p w:rsidR="008E55D2" w:rsidRPr="004E6F99" w:rsidRDefault="008E55D2">
      <w:pPr>
        <w:pStyle w:val="Spistreci4"/>
        <w:rPr>
          <w:rFonts w:ascii="Calibri" w:hAnsi="Calibri"/>
          <w:sz w:val="22"/>
          <w:szCs w:val="22"/>
        </w:rPr>
      </w:pPr>
      <w:hyperlink w:anchor="_Toc50967781" w:history="1">
        <w:r w:rsidRPr="00CD755D">
          <w:rPr>
            <w:rStyle w:val="Hipercze"/>
          </w:rPr>
          <w:t>D.</w:t>
        </w:r>
        <w:r w:rsidRPr="004E6F99">
          <w:rPr>
            <w:rFonts w:ascii="Calibri" w:hAnsi="Calibri"/>
            <w:sz w:val="22"/>
            <w:szCs w:val="22"/>
          </w:rPr>
          <w:tab/>
        </w:r>
        <w:r w:rsidRPr="00CD755D">
          <w:rPr>
            <w:rStyle w:val="Hipercze"/>
          </w:rPr>
          <w:t>WYKONANIE PLANU DOCHODÓW GROMADZONYCH NA WYDZIELONYCH RACHUNKACH JEDNOSTEK BUDŻETOWYCH PROWADZĄCYCH DZIAŁALNOŚĆ OKREŚLONĄ W USTAWIE PRAWO OŚWIATOWE I WYDATKÓW N</w:t>
        </w:r>
        <w:bookmarkStart w:id="0" w:name="_GoBack"/>
        <w:bookmarkEnd w:id="0"/>
        <w:r w:rsidRPr="00CD755D">
          <w:rPr>
            <w:rStyle w:val="Hipercze"/>
          </w:rPr>
          <w:t>IMI FINANSOWANYCH</w:t>
        </w:r>
        <w:r>
          <w:rPr>
            <w:webHidden/>
          </w:rPr>
          <w:tab/>
        </w:r>
        <w:r>
          <w:rPr>
            <w:webHidden/>
          </w:rPr>
          <w:fldChar w:fldCharType="begin"/>
        </w:r>
        <w:r>
          <w:rPr>
            <w:webHidden/>
          </w:rPr>
          <w:instrText xml:space="preserve"> PAGEREF _Toc50967781 \h </w:instrText>
        </w:r>
        <w:r>
          <w:rPr>
            <w:webHidden/>
          </w:rPr>
        </w:r>
        <w:r>
          <w:rPr>
            <w:webHidden/>
          </w:rPr>
          <w:fldChar w:fldCharType="separate"/>
        </w:r>
        <w:r w:rsidR="00752FD0">
          <w:rPr>
            <w:webHidden/>
          </w:rPr>
          <w:t>41</w:t>
        </w:r>
        <w:r>
          <w:rPr>
            <w:webHidden/>
          </w:rPr>
          <w:fldChar w:fldCharType="end"/>
        </w:r>
      </w:hyperlink>
    </w:p>
    <w:p w:rsidR="008E55D2" w:rsidRPr="004E6F99" w:rsidRDefault="008E55D2">
      <w:pPr>
        <w:pStyle w:val="Spistreci5"/>
        <w:rPr>
          <w:rFonts w:ascii="Calibri" w:hAnsi="Calibri"/>
          <w:i w:val="0"/>
          <w:sz w:val="22"/>
          <w:szCs w:val="22"/>
        </w:rPr>
      </w:pPr>
      <w:hyperlink w:anchor="_Toc50967782" w:history="1">
        <w:r w:rsidRPr="00CD755D">
          <w:rPr>
            <w:rStyle w:val="Hipercze"/>
          </w:rPr>
          <w:t>D.1.</w:t>
        </w:r>
        <w:r w:rsidRPr="004E6F99">
          <w:rPr>
            <w:rFonts w:ascii="Calibri" w:hAnsi="Calibri"/>
            <w:i w:val="0"/>
            <w:sz w:val="22"/>
            <w:szCs w:val="22"/>
          </w:rPr>
          <w:tab/>
        </w:r>
        <w:r w:rsidRPr="00CD755D">
          <w:rPr>
            <w:rStyle w:val="Hipercze"/>
          </w:rPr>
          <w:t>Oświata i wychowanie</w:t>
        </w:r>
        <w:r>
          <w:rPr>
            <w:webHidden/>
          </w:rPr>
          <w:tab/>
        </w:r>
        <w:r>
          <w:rPr>
            <w:webHidden/>
          </w:rPr>
          <w:fldChar w:fldCharType="begin"/>
        </w:r>
        <w:r>
          <w:rPr>
            <w:webHidden/>
          </w:rPr>
          <w:instrText xml:space="preserve"> PAGEREF _Toc50967782 \h </w:instrText>
        </w:r>
        <w:r>
          <w:rPr>
            <w:webHidden/>
          </w:rPr>
        </w:r>
        <w:r>
          <w:rPr>
            <w:webHidden/>
          </w:rPr>
          <w:fldChar w:fldCharType="separate"/>
        </w:r>
        <w:r w:rsidR="00752FD0">
          <w:rPr>
            <w:webHidden/>
          </w:rPr>
          <w:t>41</w:t>
        </w:r>
        <w:r>
          <w:rPr>
            <w:webHidden/>
          </w:rPr>
          <w:fldChar w:fldCharType="end"/>
        </w:r>
      </w:hyperlink>
    </w:p>
    <w:p w:rsidR="008E55D2" w:rsidRPr="004E6F99" w:rsidRDefault="008E55D2">
      <w:pPr>
        <w:pStyle w:val="Spistreci6"/>
        <w:rPr>
          <w:rFonts w:ascii="Calibri" w:hAnsi="Calibri"/>
          <w:i w:val="0"/>
          <w:sz w:val="22"/>
          <w:szCs w:val="22"/>
        </w:rPr>
      </w:pPr>
      <w:hyperlink w:anchor="_Toc50967783" w:history="1">
        <w:r w:rsidRPr="00CD755D">
          <w:rPr>
            <w:rStyle w:val="Hipercze"/>
          </w:rPr>
          <w:t>D.1.1.</w:t>
        </w:r>
        <w:r w:rsidRPr="004E6F99">
          <w:rPr>
            <w:rFonts w:ascii="Calibri" w:hAnsi="Calibri"/>
            <w:i w:val="0"/>
            <w:sz w:val="22"/>
            <w:szCs w:val="22"/>
          </w:rPr>
          <w:tab/>
        </w:r>
        <w:r w:rsidRPr="00CD755D">
          <w:rPr>
            <w:rStyle w:val="Hipercze"/>
          </w:rPr>
          <w:t>Szkoły podstawowe</w:t>
        </w:r>
        <w:r>
          <w:rPr>
            <w:webHidden/>
          </w:rPr>
          <w:tab/>
        </w:r>
        <w:r>
          <w:rPr>
            <w:webHidden/>
          </w:rPr>
          <w:fldChar w:fldCharType="begin"/>
        </w:r>
        <w:r>
          <w:rPr>
            <w:webHidden/>
          </w:rPr>
          <w:instrText xml:space="preserve"> PAGEREF _Toc50967783 \h </w:instrText>
        </w:r>
        <w:r>
          <w:rPr>
            <w:webHidden/>
          </w:rPr>
        </w:r>
        <w:r>
          <w:rPr>
            <w:webHidden/>
          </w:rPr>
          <w:fldChar w:fldCharType="separate"/>
        </w:r>
        <w:r w:rsidR="00752FD0">
          <w:rPr>
            <w:webHidden/>
          </w:rPr>
          <w:t>42</w:t>
        </w:r>
        <w:r>
          <w:rPr>
            <w:webHidden/>
          </w:rPr>
          <w:fldChar w:fldCharType="end"/>
        </w:r>
      </w:hyperlink>
    </w:p>
    <w:p w:rsidR="008E55D2" w:rsidRPr="004E6F99" w:rsidRDefault="008E55D2">
      <w:pPr>
        <w:pStyle w:val="Spistreci6"/>
        <w:rPr>
          <w:rFonts w:ascii="Calibri" w:hAnsi="Calibri"/>
          <w:i w:val="0"/>
          <w:sz w:val="22"/>
          <w:szCs w:val="22"/>
        </w:rPr>
      </w:pPr>
      <w:hyperlink w:anchor="_Toc50967784" w:history="1">
        <w:r w:rsidRPr="00CD755D">
          <w:rPr>
            <w:rStyle w:val="Hipercze"/>
          </w:rPr>
          <w:t>D.1.2.</w:t>
        </w:r>
        <w:r w:rsidRPr="004E6F99">
          <w:rPr>
            <w:rFonts w:ascii="Calibri" w:hAnsi="Calibri"/>
            <w:i w:val="0"/>
            <w:sz w:val="22"/>
            <w:szCs w:val="22"/>
          </w:rPr>
          <w:tab/>
        </w:r>
        <w:r w:rsidRPr="00CD755D">
          <w:rPr>
            <w:rStyle w:val="Hipercze"/>
          </w:rPr>
          <w:t>Przedszkola</w:t>
        </w:r>
        <w:r>
          <w:rPr>
            <w:webHidden/>
          </w:rPr>
          <w:tab/>
        </w:r>
        <w:r>
          <w:rPr>
            <w:webHidden/>
          </w:rPr>
          <w:fldChar w:fldCharType="begin"/>
        </w:r>
        <w:r>
          <w:rPr>
            <w:webHidden/>
          </w:rPr>
          <w:instrText xml:space="preserve"> PAGEREF _Toc50967784 \h </w:instrText>
        </w:r>
        <w:r>
          <w:rPr>
            <w:webHidden/>
          </w:rPr>
        </w:r>
        <w:r>
          <w:rPr>
            <w:webHidden/>
          </w:rPr>
          <w:fldChar w:fldCharType="separate"/>
        </w:r>
        <w:r w:rsidR="00752FD0">
          <w:rPr>
            <w:webHidden/>
          </w:rPr>
          <w:t>43</w:t>
        </w:r>
        <w:r>
          <w:rPr>
            <w:webHidden/>
          </w:rPr>
          <w:fldChar w:fldCharType="end"/>
        </w:r>
      </w:hyperlink>
    </w:p>
    <w:p w:rsidR="008E55D2" w:rsidRPr="004E6F99" w:rsidRDefault="008E55D2">
      <w:pPr>
        <w:pStyle w:val="Spistreci6"/>
        <w:rPr>
          <w:rFonts w:ascii="Calibri" w:hAnsi="Calibri"/>
          <w:i w:val="0"/>
          <w:sz w:val="22"/>
          <w:szCs w:val="22"/>
        </w:rPr>
      </w:pPr>
      <w:hyperlink w:anchor="_Toc50967785" w:history="1">
        <w:r w:rsidRPr="00CD755D">
          <w:rPr>
            <w:rStyle w:val="Hipercze"/>
          </w:rPr>
          <w:t>D.1.3.</w:t>
        </w:r>
        <w:r w:rsidRPr="004E6F99">
          <w:rPr>
            <w:rFonts w:ascii="Calibri" w:hAnsi="Calibri"/>
            <w:i w:val="0"/>
            <w:sz w:val="22"/>
            <w:szCs w:val="22"/>
          </w:rPr>
          <w:tab/>
        </w:r>
        <w:r w:rsidRPr="00CD755D">
          <w:rPr>
            <w:rStyle w:val="Hipercze"/>
          </w:rPr>
          <w:t>Licea ogólnokształcące</w:t>
        </w:r>
        <w:r>
          <w:rPr>
            <w:webHidden/>
          </w:rPr>
          <w:tab/>
        </w:r>
        <w:r>
          <w:rPr>
            <w:webHidden/>
          </w:rPr>
          <w:fldChar w:fldCharType="begin"/>
        </w:r>
        <w:r>
          <w:rPr>
            <w:webHidden/>
          </w:rPr>
          <w:instrText xml:space="preserve"> PAGEREF _Toc50967785 \h </w:instrText>
        </w:r>
        <w:r>
          <w:rPr>
            <w:webHidden/>
          </w:rPr>
        </w:r>
        <w:r>
          <w:rPr>
            <w:webHidden/>
          </w:rPr>
          <w:fldChar w:fldCharType="separate"/>
        </w:r>
        <w:r w:rsidR="00752FD0">
          <w:rPr>
            <w:webHidden/>
          </w:rPr>
          <w:t>44</w:t>
        </w:r>
        <w:r>
          <w:rPr>
            <w:webHidden/>
          </w:rPr>
          <w:fldChar w:fldCharType="end"/>
        </w:r>
      </w:hyperlink>
    </w:p>
    <w:p w:rsidR="008E55D2" w:rsidRPr="004E6F99" w:rsidRDefault="008E55D2">
      <w:pPr>
        <w:pStyle w:val="Spistreci6"/>
        <w:rPr>
          <w:rFonts w:ascii="Calibri" w:hAnsi="Calibri"/>
          <w:i w:val="0"/>
          <w:sz w:val="22"/>
          <w:szCs w:val="22"/>
        </w:rPr>
      </w:pPr>
      <w:hyperlink w:anchor="_Toc50967786" w:history="1">
        <w:r w:rsidRPr="00CD755D">
          <w:rPr>
            <w:rStyle w:val="Hipercze"/>
          </w:rPr>
          <w:t>D.1.4.</w:t>
        </w:r>
        <w:r w:rsidRPr="004E6F99">
          <w:rPr>
            <w:rFonts w:ascii="Calibri" w:hAnsi="Calibri"/>
            <w:i w:val="0"/>
            <w:sz w:val="22"/>
            <w:szCs w:val="22"/>
          </w:rPr>
          <w:tab/>
        </w:r>
        <w:r w:rsidRPr="00CD755D">
          <w:rPr>
            <w:rStyle w:val="Hipercze"/>
          </w:rPr>
          <w:t>Stołówki szkolne i przedszkolne</w:t>
        </w:r>
        <w:r>
          <w:rPr>
            <w:webHidden/>
          </w:rPr>
          <w:tab/>
        </w:r>
        <w:r>
          <w:rPr>
            <w:webHidden/>
          </w:rPr>
          <w:fldChar w:fldCharType="begin"/>
        </w:r>
        <w:r>
          <w:rPr>
            <w:webHidden/>
          </w:rPr>
          <w:instrText xml:space="preserve"> PAGEREF _Toc50967786 \h </w:instrText>
        </w:r>
        <w:r>
          <w:rPr>
            <w:webHidden/>
          </w:rPr>
        </w:r>
        <w:r>
          <w:rPr>
            <w:webHidden/>
          </w:rPr>
          <w:fldChar w:fldCharType="separate"/>
        </w:r>
        <w:r w:rsidR="00752FD0">
          <w:rPr>
            <w:webHidden/>
          </w:rPr>
          <w:t>45</w:t>
        </w:r>
        <w:r>
          <w:rPr>
            <w:webHidden/>
          </w:rPr>
          <w:fldChar w:fldCharType="end"/>
        </w:r>
      </w:hyperlink>
    </w:p>
    <w:p w:rsidR="008E55D2" w:rsidRPr="004E6F99" w:rsidRDefault="008E55D2">
      <w:pPr>
        <w:pStyle w:val="Spistreci5"/>
        <w:rPr>
          <w:rFonts w:ascii="Calibri" w:hAnsi="Calibri"/>
          <w:i w:val="0"/>
          <w:sz w:val="22"/>
          <w:szCs w:val="22"/>
        </w:rPr>
      </w:pPr>
      <w:hyperlink w:anchor="_Toc50967787" w:history="1">
        <w:r w:rsidRPr="00CD755D">
          <w:rPr>
            <w:rStyle w:val="Hipercze"/>
          </w:rPr>
          <w:t>D.2.</w:t>
        </w:r>
        <w:r w:rsidRPr="004E6F99">
          <w:rPr>
            <w:rFonts w:ascii="Calibri" w:hAnsi="Calibri"/>
            <w:i w:val="0"/>
            <w:sz w:val="22"/>
            <w:szCs w:val="22"/>
          </w:rPr>
          <w:tab/>
        </w:r>
        <w:r w:rsidRPr="00CD755D">
          <w:rPr>
            <w:rStyle w:val="Hipercze"/>
          </w:rPr>
          <w:t>Edukacyjna opieka wychowawcza - Poradnie psychologiczno - pedagogiczne, w tym poradnie specjalistyczne</w:t>
        </w:r>
        <w:r>
          <w:rPr>
            <w:webHidden/>
          </w:rPr>
          <w:tab/>
        </w:r>
        <w:r>
          <w:rPr>
            <w:webHidden/>
          </w:rPr>
          <w:fldChar w:fldCharType="begin"/>
        </w:r>
        <w:r>
          <w:rPr>
            <w:webHidden/>
          </w:rPr>
          <w:instrText xml:space="preserve"> PAGEREF _Toc50967787 \h </w:instrText>
        </w:r>
        <w:r>
          <w:rPr>
            <w:webHidden/>
          </w:rPr>
        </w:r>
        <w:r>
          <w:rPr>
            <w:webHidden/>
          </w:rPr>
          <w:fldChar w:fldCharType="separate"/>
        </w:r>
        <w:r w:rsidR="00752FD0">
          <w:rPr>
            <w:webHidden/>
          </w:rPr>
          <w:t>46</w:t>
        </w:r>
        <w:r>
          <w:rPr>
            <w:webHidden/>
          </w:rPr>
          <w:fldChar w:fldCharType="end"/>
        </w:r>
      </w:hyperlink>
    </w:p>
    <w:p w:rsidR="008E55D2" w:rsidRPr="004E6F99" w:rsidRDefault="008E55D2">
      <w:pPr>
        <w:pStyle w:val="Spistreci4"/>
        <w:rPr>
          <w:rFonts w:ascii="Calibri" w:hAnsi="Calibri"/>
          <w:sz w:val="22"/>
          <w:szCs w:val="22"/>
        </w:rPr>
      </w:pPr>
      <w:hyperlink w:anchor="_Toc50967788" w:history="1">
        <w:r w:rsidRPr="00CD755D">
          <w:rPr>
            <w:rStyle w:val="Hipercze"/>
          </w:rPr>
          <w:t>E.</w:t>
        </w:r>
        <w:r w:rsidRPr="004E6F99">
          <w:rPr>
            <w:rFonts w:ascii="Calibri" w:hAnsi="Calibri"/>
            <w:sz w:val="22"/>
            <w:szCs w:val="22"/>
          </w:rPr>
          <w:tab/>
        </w:r>
        <w:r w:rsidRPr="00CD755D">
          <w:rPr>
            <w:rStyle w:val="Hipercze"/>
          </w:rPr>
          <w:t>INFORMACJA O PRZEBIEGU WYKONANIA PLANÓW FINANSOWYCH INSTYTUCJI KULTURY</w:t>
        </w:r>
        <w:r>
          <w:rPr>
            <w:webHidden/>
          </w:rPr>
          <w:tab/>
        </w:r>
        <w:r>
          <w:rPr>
            <w:webHidden/>
          </w:rPr>
          <w:fldChar w:fldCharType="begin"/>
        </w:r>
        <w:r>
          <w:rPr>
            <w:webHidden/>
          </w:rPr>
          <w:instrText xml:space="preserve"> PAGEREF _Toc50967788 \h </w:instrText>
        </w:r>
        <w:r>
          <w:rPr>
            <w:webHidden/>
          </w:rPr>
        </w:r>
        <w:r>
          <w:rPr>
            <w:webHidden/>
          </w:rPr>
          <w:fldChar w:fldCharType="separate"/>
        </w:r>
        <w:r w:rsidR="00752FD0">
          <w:rPr>
            <w:webHidden/>
          </w:rPr>
          <w:t>47</w:t>
        </w:r>
        <w:r>
          <w:rPr>
            <w:webHidden/>
          </w:rPr>
          <w:fldChar w:fldCharType="end"/>
        </w:r>
      </w:hyperlink>
    </w:p>
    <w:p w:rsidR="008E55D2" w:rsidRPr="004E6F99" w:rsidRDefault="008E55D2">
      <w:pPr>
        <w:pStyle w:val="Spistreci5"/>
        <w:rPr>
          <w:rFonts w:ascii="Calibri" w:hAnsi="Calibri"/>
          <w:i w:val="0"/>
          <w:sz w:val="22"/>
          <w:szCs w:val="22"/>
        </w:rPr>
      </w:pPr>
      <w:hyperlink w:anchor="_Toc50967789" w:history="1">
        <w:r w:rsidRPr="00CD755D">
          <w:rPr>
            <w:rStyle w:val="Hipercze"/>
          </w:rPr>
          <w:t>E.1.</w:t>
        </w:r>
        <w:r w:rsidRPr="004E6F99">
          <w:rPr>
            <w:rFonts w:ascii="Calibri" w:hAnsi="Calibri"/>
            <w:i w:val="0"/>
            <w:sz w:val="22"/>
            <w:szCs w:val="22"/>
          </w:rPr>
          <w:tab/>
        </w:r>
        <w:r w:rsidRPr="00CD755D">
          <w:rPr>
            <w:rStyle w:val="Hipercze"/>
          </w:rPr>
          <w:t>Białołęcki Ośrodek Kultury</w:t>
        </w:r>
        <w:r>
          <w:rPr>
            <w:webHidden/>
          </w:rPr>
          <w:tab/>
        </w:r>
        <w:r>
          <w:rPr>
            <w:webHidden/>
          </w:rPr>
          <w:fldChar w:fldCharType="begin"/>
        </w:r>
        <w:r>
          <w:rPr>
            <w:webHidden/>
          </w:rPr>
          <w:instrText xml:space="preserve"> PAGEREF _Toc50967789 \h </w:instrText>
        </w:r>
        <w:r>
          <w:rPr>
            <w:webHidden/>
          </w:rPr>
        </w:r>
        <w:r>
          <w:rPr>
            <w:webHidden/>
          </w:rPr>
          <w:fldChar w:fldCharType="separate"/>
        </w:r>
        <w:r w:rsidR="00752FD0">
          <w:rPr>
            <w:webHidden/>
          </w:rPr>
          <w:t>47</w:t>
        </w:r>
        <w:r>
          <w:rPr>
            <w:webHidden/>
          </w:rPr>
          <w:fldChar w:fldCharType="end"/>
        </w:r>
      </w:hyperlink>
    </w:p>
    <w:p w:rsidR="008E55D2" w:rsidRPr="004E6F99" w:rsidRDefault="008E55D2">
      <w:pPr>
        <w:pStyle w:val="Spistreci5"/>
        <w:rPr>
          <w:rFonts w:ascii="Calibri" w:hAnsi="Calibri"/>
          <w:i w:val="0"/>
          <w:sz w:val="22"/>
          <w:szCs w:val="22"/>
        </w:rPr>
      </w:pPr>
      <w:hyperlink w:anchor="_Toc50967790" w:history="1">
        <w:r w:rsidRPr="00CD755D">
          <w:rPr>
            <w:rStyle w:val="Hipercze"/>
          </w:rPr>
          <w:t>E.2.</w:t>
        </w:r>
        <w:r w:rsidRPr="004E6F99">
          <w:rPr>
            <w:rFonts w:ascii="Calibri" w:hAnsi="Calibri"/>
            <w:i w:val="0"/>
            <w:sz w:val="22"/>
            <w:szCs w:val="22"/>
          </w:rPr>
          <w:tab/>
        </w:r>
        <w:r w:rsidRPr="00CD755D">
          <w:rPr>
            <w:rStyle w:val="Hipercze"/>
          </w:rPr>
          <w:t>Biblioteka Publiczna w Dzielnicy Białołęka</w:t>
        </w:r>
        <w:r>
          <w:rPr>
            <w:webHidden/>
          </w:rPr>
          <w:tab/>
        </w:r>
        <w:r>
          <w:rPr>
            <w:webHidden/>
          </w:rPr>
          <w:fldChar w:fldCharType="begin"/>
        </w:r>
        <w:r>
          <w:rPr>
            <w:webHidden/>
          </w:rPr>
          <w:instrText xml:space="preserve"> PAGEREF _Toc50967790 \h </w:instrText>
        </w:r>
        <w:r>
          <w:rPr>
            <w:webHidden/>
          </w:rPr>
        </w:r>
        <w:r>
          <w:rPr>
            <w:webHidden/>
          </w:rPr>
          <w:fldChar w:fldCharType="separate"/>
        </w:r>
        <w:r w:rsidR="00752FD0">
          <w:rPr>
            <w:webHidden/>
          </w:rPr>
          <w:t>48</w:t>
        </w:r>
        <w:r>
          <w:rPr>
            <w:webHidden/>
          </w:rPr>
          <w:fldChar w:fldCharType="end"/>
        </w:r>
      </w:hyperlink>
    </w:p>
    <w:p w:rsidR="008E55D2" w:rsidRPr="004E6F99" w:rsidRDefault="008E55D2" w:rsidP="008E55D2">
      <w:pPr>
        <w:pStyle w:val="Spistreci1"/>
        <w:rPr>
          <w:rFonts w:ascii="Calibri" w:hAnsi="Calibri"/>
          <w:sz w:val="22"/>
          <w:szCs w:val="22"/>
        </w:rPr>
      </w:pPr>
      <w:hyperlink w:anchor="_Toc50967791" w:history="1">
        <w:r w:rsidRPr="00CD755D">
          <w:rPr>
            <w:rStyle w:val="Hipercze"/>
          </w:rPr>
          <w:t>3.</w:t>
        </w:r>
        <w:r w:rsidRPr="004E6F99">
          <w:rPr>
            <w:rFonts w:ascii="Calibri" w:hAnsi="Calibri"/>
            <w:sz w:val="22"/>
            <w:szCs w:val="22"/>
          </w:rPr>
          <w:tab/>
        </w:r>
        <w:r w:rsidRPr="00CD755D">
          <w:rPr>
            <w:rStyle w:val="Hipercze"/>
          </w:rPr>
          <w:t>ZESTAWIENIA ZBIORCZE</w:t>
        </w:r>
        <w:r>
          <w:rPr>
            <w:webHidden/>
          </w:rPr>
          <w:tab/>
        </w:r>
        <w:r>
          <w:rPr>
            <w:webHidden/>
          </w:rPr>
          <w:fldChar w:fldCharType="begin"/>
        </w:r>
        <w:r>
          <w:rPr>
            <w:webHidden/>
          </w:rPr>
          <w:instrText xml:space="preserve"> PAGEREF _Toc50967791 \h </w:instrText>
        </w:r>
        <w:r>
          <w:rPr>
            <w:webHidden/>
          </w:rPr>
        </w:r>
        <w:r>
          <w:rPr>
            <w:webHidden/>
          </w:rPr>
          <w:fldChar w:fldCharType="separate"/>
        </w:r>
        <w:r w:rsidR="00752FD0">
          <w:rPr>
            <w:webHidden/>
          </w:rPr>
          <w:t>49</w:t>
        </w:r>
        <w:r>
          <w:rPr>
            <w:webHidden/>
          </w:rPr>
          <w:fldChar w:fldCharType="end"/>
        </w:r>
      </w:hyperlink>
    </w:p>
    <w:p w:rsidR="008E55D2" w:rsidRPr="004E6F99" w:rsidRDefault="008E55D2">
      <w:pPr>
        <w:pStyle w:val="Spistreci2"/>
        <w:rPr>
          <w:rFonts w:ascii="Calibri" w:hAnsi="Calibri"/>
          <w:caps w:val="0"/>
          <w:sz w:val="22"/>
          <w:szCs w:val="22"/>
        </w:rPr>
      </w:pPr>
      <w:hyperlink w:anchor="_Toc50967792" w:history="1">
        <w:r w:rsidRPr="00CD755D">
          <w:rPr>
            <w:rStyle w:val="Hipercze"/>
          </w:rPr>
          <w:t>3.1.</w:t>
        </w:r>
        <w:r w:rsidRPr="004E6F99">
          <w:rPr>
            <w:rFonts w:ascii="Calibri" w:hAnsi="Calibri"/>
            <w:caps w:val="0"/>
            <w:sz w:val="22"/>
            <w:szCs w:val="22"/>
          </w:rPr>
          <w:tab/>
        </w:r>
        <w:r w:rsidRPr="00CD755D">
          <w:rPr>
            <w:rStyle w:val="Hipercze"/>
          </w:rPr>
          <w:t>Wydatki ogółem w układzie zadań</w:t>
        </w:r>
        <w:r>
          <w:rPr>
            <w:webHidden/>
          </w:rPr>
          <w:tab/>
        </w:r>
        <w:r>
          <w:rPr>
            <w:webHidden/>
          </w:rPr>
          <w:fldChar w:fldCharType="begin"/>
        </w:r>
        <w:r>
          <w:rPr>
            <w:webHidden/>
          </w:rPr>
          <w:instrText xml:space="preserve"> PAGEREF _Toc50967792 \h </w:instrText>
        </w:r>
        <w:r>
          <w:rPr>
            <w:webHidden/>
          </w:rPr>
        </w:r>
        <w:r>
          <w:rPr>
            <w:webHidden/>
          </w:rPr>
          <w:fldChar w:fldCharType="separate"/>
        </w:r>
        <w:r w:rsidR="00752FD0">
          <w:rPr>
            <w:webHidden/>
          </w:rPr>
          <w:t>51</w:t>
        </w:r>
        <w:r>
          <w:rPr>
            <w:webHidden/>
          </w:rPr>
          <w:fldChar w:fldCharType="end"/>
        </w:r>
      </w:hyperlink>
    </w:p>
    <w:p w:rsidR="008E55D2" w:rsidRPr="004E6F99" w:rsidRDefault="008E55D2">
      <w:pPr>
        <w:pStyle w:val="Spistreci2"/>
        <w:rPr>
          <w:rFonts w:ascii="Calibri" w:hAnsi="Calibri"/>
          <w:caps w:val="0"/>
          <w:sz w:val="22"/>
          <w:szCs w:val="22"/>
        </w:rPr>
      </w:pPr>
      <w:hyperlink w:anchor="_Toc50967793" w:history="1">
        <w:r w:rsidRPr="00CD755D">
          <w:rPr>
            <w:rStyle w:val="Hipercze"/>
          </w:rPr>
          <w:t>3.2.</w:t>
        </w:r>
        <w:r w:rsidRPr="004E6F99">
          <w:rPr>
            <w:rFonts w:ascii="Calibri" w:hAnsi="Calibri"/>
            <w:caps w:val="0"/>
            <w:sz w:val="22"/>
            <w:szCs w:val="22"/>
          </w:rPr>
          <w:tab/>
        </w:r>
        <w:r w:rsidRPr="00CD755D">
          <w:rPr>
            <w:rStyle w:val="Hipercze"/>
          </w:rPr>
          <w:t>Wydatki bieżące w układzie zadań</w:t>
        </w:r>
        <w:r>
          <w:rPr>
            <w:webHidden/>
          </w:rPr>
          <w:tab/>
        </w:r>
        <w:r>
          <w:rPr>
            <w:webHidden/>
          </w:rPr>
          <w:fldChar w:fldCharType="begin"/>
        </w:r>
        <w:r>
          <w:rPr>
            <w:webHidden/>
          </w:rPr>
          <w:instrText xml:space="preserve"> PAGEREF _Toc50967793 \h </w:instrText>
        </w:r>
        <w:r>
          <w:rPr>
            <w:webHidden/>
          </w:rPr>
        </w:r>
        <w:r>
          <w:rPr>
            <w:webHidden/>
          </w:rPr>
          <w:fldChar w:fldCharType="separate"/>
        </w:r>
        <w:r w:rsidR="00752FD0">
          <w:rPr>
            <w:webHidden/>
          </w:rPr>
          <w:t>53</w:t>
        </w:r>
        <w:r>
          <w:rPr>
            <w:webHidden/>
          </w:rPr>
          <w:fldChar w:fldCharType="end"/>
        </w:r>
      </w:hyperlink>
    </w:p>
    <w:p w:rsidR="008E55D2" w:rsidRPr="004E6F99" w:rsidRDefault="008E55D2">
      <w:pPr>
        <w:pStyle w:val="Spistreci2"/>
        <w:rPr>
          <w:rFonts w:ascii="Calibri" w:hAnsi="Calibri"/>
          <w:caps w:val="0"/>
          <w:sz w:val="22"/>
          <w:szCs w:val="22"/>
        </w:rPr>
      </w:pPr>
      <w:hyperlink w:anchor="_Toc50967794" w:history="1">
        <w:r w:rsidRPr="00CD755D">
          <w:rPr>
            <w:rStyle w:val="Hipercze"/>
          </w:rPr>
          <w:t>3.3.</w:t>
        </w:r>
        <w:r w:rsidRPr="004E6F99">
          <w:rPr>
            <w:rFonts w:ascii="Calibri" w:hAnsi="Calibri"/>
            <w:caps w:val="0"/>
            <w:sz w:val="22"/>
            <w:szCs w:val="22"/>
          </w:rPr>
          <w:tab/>
        </w:r>
        <w:r w:rsidRPr="00CD755D">
          <w:rPr>
            <w:rStyle w:val="Hipercze"/>
          </w:rPr>
          <w:t>Wydatki inwestycyjne w układzie zadań</w:t>
        </w:r>
        <w:r>
          <w:rPr>
            <w:webHidden/>
          </w:rPr>
          <w:tab/>
        </w:r>
        <w:r>
          <w:rPr>
            <w:webHidden/>
          </w:rPr>
          <w:fldChar w:fldCharType="begin"/>
        </w:r>
        <w:r>
          <w:rPr>
            <w:webHidden/>
          </w:rPr>
          <w:instrText xml:space="preserve"> PAGEREF _Toc50967794 \h </w:instrText>
        </w:r>
        <w:r>
          <w:rPr>
            <w:webHidden/>
          </w:rPr>
        </w:r>
        <w:r>
          <w:rPr>
            <w:webHidden/>
          </w:rPr>
          <w:fldChar w:fldCharType="separate"/>
        </w:r>
        <w:r w:rsidR="00752FD0">
          <w:rPr>
            <w:webHidden/>
          </w:rPr>
          <w:t>57</w:t>
        </w:r>
        <w:r>
          <w:rPr>
            <w:webHidden/>
          </w:rPr>
          <w:fldChar w:fldCharType="end"/>
        </w:r>
      </w:hyperlink>
    </w:p>
    <w:p w:rsidR="008E55D2" w:rsidRPr="004E6F99" w:rsidRDefault="008E55D2" w:rsidP="008E55D2">
      <w:pPr>
        <w:pStyle w:val="Spistreci1"/>
        <w:rPr>
          <w:rFonts w:ascii="Calibri" w:hAnsi="Calibri"/>
          <w:sz w:val="22"/>
          <w:szCs w:val="22"/>
        </w:rPr>
      </w:pPr>
      <w:hyperlink w:anchor="_Toc50967795" w:history="1">
        <w:r w:rsidRPr="00CD755D">
          <w:rPr>
            <w:rStyle w:val="Hipercze"/>
          </w:rPr>
          <w:t>4.</w:t>
        </w:r>
        <w:r w:rsidRPr="004E6F99">
          <w:rPr>
            <w:rFonts w:ascii="Calibri" w:hAnsi="Calibri"/>
            <w:sz w:val="22"/>
            <w:szCs w:val="22"/>
          </w:rPr>
          <w:tab/>
        </w:r>
        <w:r w:rsidRPr="00CD755D">
          <w:rPr>
            <w:rStyle w:val="Hipercze"/>
          </w:rPr>
          <w:t>OBJAŚNIENIA W UKŁADZIE ZADAŃ</w:t>
        </w:r>
        <w:r>
          <w:rPr>
            <w:webHidden/>
          </w:rPr>
          <w:tab/>
        </w:r>
        <w:r>
          <w:rPr>
            <w:webHidden/>
          </w:rPr>
          <w:fldChar w:fldCharType="begin"/>
        </w:r>
        <w:r>
          <w:rPr>
            <w:webHidden/>
          </w:rPr>
          <w:instrText xml:space="preserve"> PAGEREF _Toc50967795 \h </w:instrText>
        </w:r>
        <w:r>
          <w:rPr>
            <w:webHidden/>
          </w:rPr>
        </w:r>
        <w:r>
          <w:rPr>
            <w:webHidden/>
          </w:rPr>
          <w:fldChar w:fldCharType="separate"/>
        </w:r>
        <w:r w:rsidR="00752FD0">
          <w:rPr>
            <w:webHidden/>
          </w:rPr>
          <w:t>61</w:t>
        </w:r>
        <w:r>
          <w:rPr>
            <w:webHidden/>
          </w:rPr>
          <w:fldChar w:fldCharType="end"/>
        </w:r>
      </w:hyperlink>
    </w:p>
    <w:p w:rsidR="008E55D2" w:rsidRPr="004E6F99" w:rsidRDefault="008E55D2">
      <w:pPr>
        <w:pStyle w:val="Spistreci2"/>
        <w:rPr>
          <w:rFonts w:ascii="Calibri" w:hAnsi="Calibri"/>
          <w:caps w:val="0"/>
          <w:sz w:val="22"/>
          <w:szCs w:val="22"/>
        </w:rPr>
      </w:pPr>
      <w:hyperlink w:anchor="_Toc50967796" w:history="1">
        <w:r w:rsidRPr="00CD755D">
          <w:rPr>
            <w:rStyle w:val="Hipercze"/>
          </w:rPr>
          <w:t>4.1.</w:t>
        </w:r>
        <w:r w:rsidRPr="004E6F99">
          <w:rPr>
            <w:rFonts w:ascii="Calibri" w:hAnsi="Calibri"/>
            <w:caps w:val="0"/>
            <w:sz w:val="22"/>
            <w:szCs w:val="22"/>
          </w:rPr>
          <w:tab/>
        </w:r>
        <w:r w:rsidRPr="00CD755D">
          <w:rPr>
            <w:rStyle w:val="Hipercze"/>
          </w:rPr>
          <w:t>Dochody miasta stołecznego Warszawy</w:t>
        </w:r>
        <w:r>
          <w:rPr>
            <w:webHidden/>
          </w:rPr>
          <w:tab/>
        </w:r>
        <w:r>
          <w:rPr>
            <w:webHidden/>
          </w:rPr>
          <w:fldChar w:fldCharType="begin"/>
        </w:r>
        <w:r>
          <w:rPr>
            <w:webHidden/>
          </w:rPr>
          <w:instrText xml:space="preserve"> PAGEREF _Toc50967796 \h </w:instrText>
        </w:r>
        <w:r>
          <w:rPr>
            <w:webHidden/>
          </w:rPr>
        </w:r>
        <w:r>
          <w:rPr>
            <w:webHidden/>
          </w:rPr>
          <w:fldChar w:fldCharType="separate"/>
        </w:r>
        <w:r w:rsidR="00752FD0">
          <w:rPr>
            <w:webHidden/>
          </w:rPr>
          <w:t>63</w:t>
        </w:r>
        <w:r>
          <w:rPr>
            <w:webHidden/>
          </w:rPr>
          <w:fldChar w:fldCharType="end"/>
        </w:r>
      </w:hyperlink>
    </w:p>
    <w:p w:rsidR="008E55D2" w:rsidRPr="004E6F99" w:rsidRDefault="008E55D2">
      <w:pPr>
        <w:pStyle w:val="Spistreci2"/>
        <w:rPr>
          <w:rFonts w:ascii="Calibri" w:hAnsi="Calibri"/>
          <w:caps w:val="0"/>
          <w:sz w:val="22"/>
          <w:szCs w:val="22"/>
        </w:rPr>
      </w:pPr>
      <w:hyperlink w:anchor="_Toc50967797" w:history="1">
        <w:r w:rsidRPr="00CD755D">
          <w:rPr>
            <w:rStyle w:val="Hipercze"/>
          </w:rPr>
          <w:t>4.2.</w:t>
        </w:r>
        <w:r w:rsidRPr="004E6F99">
          <w:rPr>
            <w:rFonts w:ascii="Calibri" w:hAnsi="Calibri"/>
            <w:caps w:val="0"/>
            <w:sz w:val="22"/>
            <w:szCs w:val="22"/>
          </w:rPr>
          <w:tab/>
        </w:r>
        <w:r w:rsidRPr="00CD755D">
          <w:rPr>
            <w:rStyle w:val="Hipercze"/>
          </w:rPr>
          <w:t>Charakterystyka wydatków bieżących w układzie zadań</w:t>
        </w:r>
        <w:r>
          <w:rPr>
            <w:webHidden/>
          </w:rPr>
          <w:tab/>
        </w:r>
        <w:r>
          <w:rPr>
            <w:webHidden/>
          </w:rPr>
          <w:fldChar w:fldCharType="begin"/>
        </w:r>
        <w:r>
          <w:rPr>
            <w:webHidden/>
          </w:rPr>
          <w:instrText xml:space="preserve"> PAGEREF _Toc50967797 \h </w:instrText>
        </w:r>
        <w:r>
          <w:rPr>
            <w:webHidden/>
          </w:rPr>
        </w:r>
        <w:r>
          <w:rPr>
            <w:webHidden/>
          </w:rPr>
          <w:fldChar w:fldCharType="separate"/>
        </w:r>
        <w:r w:rsidR="00752FD0">
          <w:rPr>
            <w:webHidden/>
          </w:rPr>
          <w:t>67</w:t>
        </w:r>
        <w:r>
          <w:rPr>
            <w:webHidden/>
          </w:rPr>
          <w:fldChar w:fldCharType="end"/>
        </w:r>
      </w:hyperlink>
    </w:p>
    <w:p w:rsidR="008E55D2" w:rsidRPr="004E6F99" w:rsidRDefault="008E55D2">
      <w:pPr>
        <w:pStyle w:val="Spistreci3"/>
        <w:rPr>
          <w:rFonts w:ascii="Calibri" w:hAnsi="Calibri"/>
          <w:i w:val="0"/>
          <w:sz w:val="22"/>
          <w:szCs w:val="22"/>
        </w:rPr>
      </w:pPr>
      <w:hyperlink w:anchor="_Toc50967798" w:history="1">
        <w:r w:rsidRPr="00CD755D">
          <w:rPr>
            <w:rStyle w:val="Hipercze"/>
          </w:rPr>
          <w:t>4.2.1.</w:t>
        </w:r>
        <w:r w:rsidRPr="004E6F99">
          <w:rPr>
            <w:rFonts w:ascii="Calibri" w:hAnsi="Calibri"/>
            <w:i w:val="0"/>
            <w:sz w:val="22"/>
            <w:szCs w:val="22"/>
          </w:rPr>
          <w:tab/>
        </w:r>
        <w:r w:rsidRPr="00CD755D">
          <w:rPr>
            <w:rStyle w:val="Hipercze"/>
          </w:rPr>
          <w:t>Transport i komunikacja</w:t>
        </w:r>
        <w:r>
          <w:rPr>
            <w:webHidden/>
          </w:rPr>
          <w:tab/>
        </w:r>
        <w:r>
          <w:rPr>
            <w:webHidden/>
          </w:rPr>
          <w:fldChar w:fldCharType="begin"/>
        </w:r>
        <w:r>
          <w:rPr>
            <w:webHidden/>
          </w:rPr>
          <w:instrText xml:space="preserve"> PAGEREF _Toc50967798 \h </w:instrText>
        </w:r>
        <w:r>
          <w:rPr>
            <w:webHidden/>
          </w:rPr>
        </w:r>
        <w:r>
          <w:rPr>
            <w:webHidden/>
          </w:rPr>
          <w:fldChar w:fldCharType="separate"/>
        </w:r>
        <w:r w:rsidR="00752FD0">
          <w:rPr>
            <w:webHidden/>
          </w:rPr>
          <w:t>67</w:t>
        </w:r>
        <w:r>
          <w:rPr>
            <w:webHidden/>
          </w:rPr>
          <w:fldChar w:fldCharType="end"/>
        </w:r>
      </w:hyperlink>
    </w:p>
    <w:p w:rsidR="008E55D2" w:rsidRPr="004E6F99" w:rsidRDefault="008E55D2">
      <w:pPr>
        <w:pStyle w:val="Spistreci3"/>
        <w:rPr>
          <w:rFonts w:ascii="Calibri" w:hAnsi="Calibri"/>
          <w:i w:val="0"/>
          <w:sz w:val="22"/>
          <w:szCs w:val="22"/>
        </w:rPr>
      </w:pPr>
      <w:hyperlink w:anchor="_Toc50967799" w:history="1">
        <w:r w:rsidRPr="00CD755D">
          <w:rPr>
            <w:rStyle w:val="Hipercze"/>
          </w:rPr>
          <w:t>4.2.2.</w:t>
        </w:r>
        <w:r w:rsidRPr="004E6F99">
          <w:rPr>
            <w:rFonts w:ascii="Calibri" w:hAnsi="Calibri"/>
            <w:i w:val="0"/>
            <w:sz w:val="22"/>
            <w:szCs w:val="22"/>
          </w:rPr>
          <w:tab/>
        </w:r>
        <w:r w:rsidRPr="00CD755D">
          <w:rPr>
            <w:rStyle w:val="Hipercze"/>
          </w:rPr>
          <w:t>Ład przestrzenny i gospodarka nieruchomościami</w:t>
        </w:r>
        <w:r>
          <w:rPr>
            <w:webHidden/>
          </w:rPr>
          <w:tab/>
        </w:r>
        <w:r>
          <w:rPr>
            <w:webHidden/>
          </w:rPr>
          <w:fldChar w:fldCharType="begin"/>
        </w:r>
        <w:r>
          <w:rPr>
            <w:webHidden/>
          </w:rPr>
          <w:instrText xml:space="preserve"> PAGEREF _Toc50967799 \h </w:instrText>
        </w:r>
        <w:r>
          <w:rPr>
            <w:webHidden/>
          </w:rPr>
        </w:r>
        <w:r>
          <w:rPr>
            <w:webHidden/>
          </w:rPr>
          <w:fldChar w:fldCharType="separate"/>
        </w:r>
        <w:r w:rsidR="00752FD0">
          <w:rPr>
            <w:webHidden/>
          </w:rPr>
          <w:t>69</w:t>
        </w:r>
        <w:r>
          <w:rPr>
            <w:webHidden/>
          </w:rPr>
          <w:fldChar w:fldCharType="end"/>
        </w:r>
      </w:hyperlink>
    </w:p>
    <w:p w:rsidR="008E55D2" w:rsidRPr="004E6F99" w:rsidRDefault="008E55D2">
      <w:pPr>
        <w:pStyle w:val="Spistreci3"/>
        <w:rPr>
          <w:rFonts w:ascii="Calibri" w:hAnsi="Calibri"/>
          <w:i w:val="0"/>
          <w:sz w:val="22"/>
          <w:szCs w:val="22"/>
        </w:rPr>
      </w:pPr>
      <w:hyperlink w:anchor="_Toc50967800" w:history="1">
        <w:r w:rsidRPr="00CD755D">
          <w:rPr>
            <w:rStyle w:val="Hipercze"/>
          </w:rPr>
          <w:t>4.2.3.</w:t>
        </w:r>
        <w:r w:rsidRPr="004E6F99">
          <w:rPr>
            <w:rFonts w:ascii="Calibri" w:hAnsi="Calibri"/>
            <w:i w:val="0"/>
            <w:sz w:val="22"/>
            <w:szCs w:val="22"/>
          </w:rPr>
          <w:tab/>
        </w:r>
        <w:r w:rsidRPr="00CD755D">
          <w:rPr>
            <w:rStyle w:val="Hipercze"/>
          </w:rPr>
          <w:t>Gospodarka komunalna i ochrona środowiska</w:t>
        </w:r>
        <w:r>
          <w:rPr>
            <w:webHidden/>
          </w:rPr>
          <w:tab/>
        </w:r>
        <w:r>
          <w:rPr>
            <w:webHidden/>
          </w:rPr>
          <w:fldChar w:fldCharType="begin"/>
        </w:r>
        <w:r>
          <w:rPr>
            <w:webHidden/>
          </w:rPr>
          <w:instrText xml:space="preserve"> PAGEREF _Toc50967800 \h </w:instrText>
        </w:r>
        <w:r>
          <w:rPr>
            <w:webHidden/>
          </w:rPr>
        </w:r>
        <w:r>
          <w:rPr>
            <w:webHidden/>
          </w:rPr>
          <w:fldChar w:fldCharType="separate"/>
        </w:r>
        <w:r w:rsidR="00752FD0">
          <w:rPr>
            <w:webHidden/>
          </w:rPr>
          <w:t>72</w:t>
        </w:r>
        <w:r>
          <w:rPr>
            <w:webHidden/>
          </w:rPr>
          <w:fldChar w:fldCharType="end"/>
        </w:r>
      </w:hyperlink>
    </w:p>
    <w:p w:rsidR="008E55D2" w:rsidRPr="004E6F99" w:rsidRDefault="008E55D2">
      <w:pPr>
        <w:pStyle w:val="Spistreci3"/>
        <w:rPr>
          <w:rFonts w:ascii="Calibri" w:hAnsi="Calibri"/>
          <w:i w:val="0"/>
          <w:sz w:val="22"/>
          <w:szCs w:val="22"/>
        </w:rPr>
      </w:pPr>
      <w:hyperlink w:anchor="_Toc50967801" w:history="1">
        <w:r w:rsidRPr="00CD755D">
          <w:rPr>
            <w:rStyle w:val="Hipercze"/>
          </w:rPr>
          <w:t>4.2.4.</w:t>
        </w:r>
        <w:r w:rsidRPr="004E6F99">
          <w:rPr>
            <w:rFonts w:ascii="Calibri" w:hAnsi="Calibri"/>
            <w:i w:val="0"/>
            <w:sz w:val="22"/>
            <w:szCs w:val="22"/>
          </w:rPr>
          <w:tab/>
        </w:r>
        <w:r w:rsidRPr="00CD755D">
          <w:rPr>
            <w:rStyle w:val="Hipercze"/>
          </w:rPr>
          <w:t>Edukacja</w:t>
        </w:r>
        <w:r>
          <w:rPr>
            <w:webHidden/>
          </w:rPr>
          <w:tab/>
        </w:r>
        <w:r>
          <w:rPr>
            <w:webHidden/>
          </w:rPr>
          <w:fldChar w:fldCharType="begin"/>
        </w:r>
        <w:r>
          <w:rPr>
            <w:webHidden/>
          </w:rPr>
          <w:instrText xml:space="preserve"> PAGEREF _Toc50967801 \h </w:instrText>
        </w:r>
        <w:r>
          <w:rPr>
            <w:webHidden/>
          </w:rPr>
        </w:r>
        <w:r>
          <w:rPr>
            <w:webHidden/>
          </w:rPr>
          <w:fldChar w:fldCharType="separate"/>
        </w:r>
        <w:r w:rsidR="00752FD0">
          <w:rPr>
            <w:webHidden/>
          </w:rPr>
          <w:t>77</w:t>
        </w:r>
        <w:r>
          <w:rPr>
            <w:webHidden/>
          </w:rPr>
          <w:fldChar w:fldCharType="end"/>
        </w:r>
      </w:hyperlink>
    </w:p>
    <w:p w:rsidR="008E55D2" w:rsidRPr="004E6F99" w:rsidRDefault="008E55D2">
      <w:pPr>
        <w:pStyle w:val="Spistreci3"/>
        <w:rPr>
          <w:rFonts w:ascii="Calibri" w:hAnsi="Calibri"/>
          <w:i w:val="0"/>
          <w:sz w:val="22"/>
          <w:szCs w:val="22"/>
        </w:rPr>
      </w:pPr>
      <w:hyperlink w:anchor="_Toc50967802" w:history="1">
        <w:r w:rsidRPr="00CD755D">
          <w:rPr>
            <w:rStyle w:val="Hipercze"/>
          </w:rPr>
          <w:t>4.2.5.</w:t>
        </w:r>
        <w:r w:rsidRPr="004E6F99">
          <w:rPr>
            <w:rFonts w:ascii="Calibri" w:hAnsi="Calibri"/>
            <w:i w:val="0"/>
            <w:sz w:val="22"/>
            <w:szCs w:val="22"/>
          </w:rPr>
          <w:tab/>
        </w:r>
        <w:r w:rsidRPr="00CD755D">
          <w:rPr>
            <w:rStyle w:val="Hipercze"/>
          </w:rPr>
          <w:t>Ochrona zdrowia i pomoc społeczna</w:t>
        </w:r>
        <w:r>
          <w:rPr>
            <w:webHidden/>
          </w:rPr>
          <w:tab/>
        </w:r>
        <w:r>
          <w:rPr>
            <w:webHidden/>
          </w:rPr>
          <w:fldChar w:fldCharType="begin"/>
        </w:r>
        <w:r>
          <w:rPr>
            <w:webHidden/>
          </w:rPr>
          <w:instrText xml:space="preserve"> PAGEREF _Toc50967802 \h </w:instrText>
        </w:r>
        <w:r>
          <w:rPr>
            <w:webHidden/>
          </w:rPr>
        </w:r>
        <w:r>
          <w:rPr>
            <w:webHidden/>
          </w:rPr>
          <w:fldChar w:fldCharType="separate"/>
        </w:r>
        <w:r w:rsidR="00752FD0">
          <w:rPr>
            <w:webHidden/>
          </w:rPr>
          <w:t>86</w:t>
        </w:r>
        <w:r>
          <w:rPr>
            <w:webHidden/>
          </w:rPr>
          <w:fldChar w:fldCharType="end"/>
        </w:r>
      </w:hyperlink>
    </w:p>
    <w:p w:rsidR="008E55D2" w:rsidRPr="004E6F99" w:rsidRDefault="008E55D2">
      <w:pPr>
        <w:pStyle w:val="Spistreci3"/>
        <w:rPr>
          <w:rFonts w:ascii="Calibri" w:hAnsi="Calibri"/>
          <w:i w:val="0"/>
          <w:sz w:val="22"/>
          <w:szCs w:val="22"/>
        </w:rPr>
      </w:pPr>
      <w:hyperlink w:anchor="_Toc50967803" w:history="1">
        <w:r w:rsidRPr="00CD755D">
          <w:rPr>
            <w:rStyle w:val="Hipercze"/>
          </w:rPr>
          <w:t>4.2.6.</w:t>
        </w:r>
        <w:r w:rsidRPr="004E6F99">
          <w:rPr>
            <w:rFonts w:ascii="Calibri" w:hAnsi="Calibri"/>
            <w:i w:val="0"/>
            <w:sz w:val="22"/>
            <w:szCs w:val="22"/>
          </w:rPr>
          <w:tab/>
        </w:r>
        <w:r w:rsidRPr="00CD755D">
          <w:rPr>
            <w:rStyle w:val="Hipercze"/>
          </w:rPr>
          <w:t>Kultura i ochrona dziedzictwa kulturowego</w:t>
        </w:r>
        <w:r>
          <w:rPr>
            <w:webHidden/>
          </w:rPr>
          <w:tab/>
        </w:r>
        <w:r>
          <w:rPr>
            <w:webHidden/>
          </w:rPr>
          <w:fldChar w:fldCharType="begin"/>
        </w:r>
        <w:r>
          <w:rPr>
            <w:webHidden/>
          </w:rPr>
          <w:instrText xml:space="preserve"> PAGEREF _Toc50967803 \h </w:instrText>
        </w:r>
        <w:r>
          <w:rPr>
            <w:webHidden/>
          </w:rPr>
        </w:r>
        <w:r>
          <w:rPr>
            <w:webHidden/>
          </w:rPr>
          <w:fldChar w:fldCharType="separate"/>
        </w:r>
        <w:r w:rsidR="00752FD0">
          <w:rPr>
            <w:webHidden/>
          </w:rPr>
          <w:t>92</w:t>
        </w:r>
        <w:r>
          <w:rPr>
            <w:webHidden/>
          </w:rPr>
          <w:fldChar w:fldCharType="end"/>
        </w:r>
      </w:hyperlink>
    </w:p>
    <w:p w:rsidR="008E55D2" w:rsidRPr="004E6F99" w:rsidRDefault="008E55D2">
      <w:pPr>
        <w:pStyle w:val="Spistreci3"/>
        <w:rPr>
          <w:rFonts w:ascii="Calibri" w:hAnsi="Calibri"/>
          <w:i w:val="0"/>
          <w:sz w:val="22"/>
          <w:szCs w:val="22"/>
        </w:rPr>
      </w:pPr>
      <w:hyperlink w:anchor="_Toc50967804" w:history="1">
        <w:r w:rsidRPr="00CD755D">
          <w:rPr>
            <w:rStyle w:val="Hipercze"/>
          </w:rPr>
          <w:t>4.2.7.</w:t>
        </w:r>
        <w:r w:rsidRPr="004E6F99">
          <w:rPr>
            <w:rFonts w:ascii="Calibri" w:hAnsi="Calibri"/>
            <w:i w:val="0"/>
            <w:sz w:val="22"/>
            <w:szCs w:val="22"/>
          </w:rPr>
          <w:tab/>
        </w:r>
        <w:r w:rsidRPr="00CD755D">
          <w:rPr>
            <w:rStyle w:val="Hipercze"/>
          </w:rPr>
          <w:t>Rekreacja, sport i turystyka</w:t>
        </w:r>
        <w:r>
          <w:rPr>
            <w:webHidden/>
          </w:rPr>
          <w:tab/>
        </w:r>
        <w:r>
          <w:rPr>
            <w:webHidden/>
          </w:rPr>
          <w:fldChar w:fldCharType="begin"/>
        </w:r>
        <w:r>
          <w:rPr>
            <w:webHidden/>
          </w:rPr>
          <w:instrText xml:space="preserve"> PAGEREF _Toc50967804 \h </w:instrText>
        </w:r>
        <w:r>
          <w:rPr>
            <w:webHidden/>
          </w:rPr>
        </w:r>
        <w:r>
          <w:rPr>
            <w:webHidden/>
          </w:rPr>
          <w:fldChar w:fldCharType="separate"/>
        </w:r>
        <w:r w:rsidR="00752FD0">
          <w:rPr>
            <w:webHidden/>
          </w:rPr>
          <w:t>93</w:t>
        </w:r>
        <w:r>
          <w:rPr>
            <w:webHidden/>
          </w:rPr>
          <w:fldChar w:fldCharType="end"/>
        </w:r>
      </w:hyperlink>
    </w:p>
    <w:p w:rsidR="008E55D2" w:rsidRPr="004E6F99" w:rsidRDefault="008E55D2">
      <w:pPr>
        <w:pStyle w:val="Spistreci3"/>
        <w:rPr>
          <w:rFonts w:ascii="Calibri" w:hAnsi="Calibri"/>
          <w:i w:val="0"/>
          <w:sz w:val="22"/>
          <w:szCs w:val="22"/>
        </w:rPr>
      </w:pPr>
      <w:hyperlink w:anchor="_Toc50967805" w:history="1">
        <w:r w:rsidRPr="00CD755D">
          <w:rPr>
            <w:rStyle w:val="Hipercze"/>
          </w:rPr>
          <w:t>4.2.8.</w:t>
        </w:r>
        <w:r w:rsidRPr="004E6F99">
          <w:rPr>
            <w:rFonts w:ascii="Calibri" w:hAnsi="Calibri"/>
            <w:i w:val="0"/>
            <w:sz w:val="22"/>
            <w:szCs w:val="22"/>
          </w:rPr>
          <w:tab/>
        </w:r>
        <w:r w:rsidRPr="00CD755D">
          <w:rPr>
            <w:rStyle w:val="Hipercze"/>
          </w:rPr>
          <w:t>Działalność promocyjna i wspieranie rozwoju gospodarczego</w:t>
        </w:r>
        <w:r>
          <w:rPr>
            <w:webHidden/>
          </w:rPr>
          <w:tab/>
        </w:r>
        <w:r>
          <w:rPr>
            <w:webHidden/>
          </w:rPr>
          <w:fldChar w:fldCharType="begin"/>
        </w:r>
        <w:r>
          <w:rPr>
            <w:webHidden/>
          </w:rPr>
          <w:instrText xml:space="preserve"> PAGEREF _Toc50967805 \h </w:instrText>
        </w:r>
        <w:r>
          <w:rPr>
            <w:webHidden/>
          </w:rPr>
        </w:r>
        <w:r>
          <w:rPr>
            <w:webHidden/>
          </w:rPr>
          <w:fldChar w:fldCharType="separate"/>
        </w:r>
        <w:r w:rsidR="00752FD0">
          <w:rPr>
            <w:webHidden/>
          </w:rPr>
          <w:t>95</w:t>
        </w:r>
        <w:r>
          <w:rPr>
            <w:webHidden/>
          </w:rPr>
          <w:fldChar w:fldCharType="end"/>
        </w:r>
      </w:hyperlink>
    </w:p>
    <w:p w:rsidR="008E55D2" w:rsidRPr="004E6F99" w:rsidRDefault="008E55D2">
      <w:pPr>
        <w:pStyle w:val="Spistreci3"/>
        <w:rPr>
          <w:rFonts w:ascii="Calibri" w:hAnsi="Calibri"/>
          <w:i w:val="0"/>
          <w:sz w:val="22"/>
          <w:szCs w:val="22"/>
        </w:rPr>
      </w:pPr>
      <w:hyperlink w:anchor="_Toc50967806" w:history="1">
        <w:r w:rsidRPr="00CD755D">
          <w:rPr>
            <w:rStyle w:val="Hipercze"/>
          </w:rPr>
          <w:t>4.2.9.</w:t>
        </w:r>
        <w:r w:rsidRPr="004E6F99">
          <w:rPr>
            <w:rFonts w:ascii="Calibri" w:hAnsi="Calibri"/>
            <w:i w:val="0"/>
            <w:sz w:val="22"/>
            <w:szCs w:val="22"/>
          </w:rPr>
          <w:tab/>
        </w:r>
        <w:r w:rsidRPr="00CD755D">
          <w:rPr>
            <w:rStyle w:val="Hipercze"/>
          </w:rPr>
          <w:t>Zarządzanie strukturami samorządowymi</w:t>
        </w:r>
        <w:r>
          <w:rPr>
            <w:webHidden/>
          </w:rPr>
          <w:tab/>
        </w:r>
        <w:r>
          <w:rPr>
            <w:webHidden/>
          </w:rPr>
          <w:fldChar w:fldCharType="begin"/>
        </w:r>
        <w:r>
          <w:rPr>
            <w:webHidden/>
          </w:rPr>
          <w:instrText xml:space="preserve"> PAGEREF _Toc50967806 \h </w:instrText>
        </w:r>
        <w:r>
          <w:rPr>
            <w:webHidden/>
          </w:rPr>
        </w:r>
        <w:r>
          <w:rPr>
            <w:webHidden/>
          </w:rPr>
          <w:fldChar w:fldCharType="separate"/>
        </w:r>
        <w:r w:rsidR="00752FD0">
          <w:rPr>
            <w:webHidden/>
          </w:rPr>
          <w:t>96</w:t>
        </w:r>
        <w:r>
          <w:rPr>
            <w:webHidden/>
          </w:rPr>
          <w:fldChar w:fldCharType="end"/>
        </w:r>
      </w:hyperlink>
    </w:p>
    <w:p w:rsidR="008E55D2" w:rsidRPr="004E6F99" w:rsidRDefault="008E55D2">
      <w:pPr>
        <w:pStyle w:val="Spistreci3"/>
        <w:rPr>
          <w:rFonts w:ascii="Calibri" w:hAnsi="Calibri"/>
          <w:i w:val="0"/>
          <w:sz w:val="22"/>
          <w:szCs w:val="22"/>
        </w:rPr>
      </w:pPr>
      <w:hyperlink w:anchor="_Toc50967807" w:history="1">
        <w:r w:rsidRPr="00CD755D">
          <w:rPr>
            <w:rStyle w:val="Hipercze"/>
          </w:rPr>
          <w:t>4.2.10.</w:t>
        </w:r>
        <w:r w:rsidRPr="004E6F99">
          <w:rPr>
            <w:rFonts w:ascii="Calibri" w:hAnsi="Calibri"/>
            <w:i w:val="0"/>
            <w:sz w:val="22"/>
            <w:szCs w:val="22"/>
          </w:rPr>
          <w:tab/>
        </w:r>
        <w:r w:rsidRPr="00CD755D">
          <w:rPr>
            <w:rStyle w:val="Hipercze"/>
          </w:rPr>
          <w:t>Finanse i różne rozliczenia</w:t>
        </w:r>
        <w:r>
          <w:rPr>
            <w:webHidden/>
          </w:rPr>
          <w:tab/>
        </w:r>
        <w:r>
          <w:rPr>
            <w:webHidden/>
          </w:rPr>
          <w:fldChar w:fldCharType="begin"/>
        </w:r>
        <w:r>
          <w:rPr>
            <w:webHidden/>
          </w:rPr>
          <w:instrText xml:space="preserve"> PAGEREF _Toc50967807 \h </w:instrText>
        </w:r>
        <w:r>
          <w:rPr>
            <w:webHidden/>
          </w:rPr>
        </w:r>
        <w:r>
          <w:rPr>
            <w:webHidden/>
          </w:rPr>
          <w:fldChar w:fldCharType="separate"/>
        </w:r>
        <w:r w:rsidR="00752FD0">
          <w:rPr>
            <w:webHidden/>
          </w:rPr>
          <w:t>100</w:t>
        </w:r>
        <w:r>
          <w:rPr>
            <w:webHidden/>
          </w:rPr>
          <w:fldChar w:fldCharType="end"/>
        </w:r>
      </w:hyperlink>
    </w:p>
    <w:p w:rsidR="008E55D2" w:rsidRPr="004E6F99" w:rsidRDefault="008E55D2">
      <w:pPr>
        <w:pStyle w:val="Spistreci2"/>
        <w:rPr>
          <w:rFonts w:ascii="Calibri" w:hAnsi="Calibri"/>
          <w:caps w:val="0"/>
          <w:sz w:val="22"/>
          <w:szCs w:val="22"/>
        </w:rPr>
      </w:pPr>
      <w:hyperlink w:anchor="_Toc50967808" w:history="1">
        <w:r w:rsidRPr="00CD755D">
          <w:rPr>
            <w:rStyle w:val="Hipercze"/>
          </w:rPr>
          <w:t>4.3.</w:t>
        </w:r>
        <w:r w:rsidRPr="004E6F99">
          <w:rPr>
            <w:rFonts w:ascii="Calibri" w:hAnsi="Calibri"/>
            <w:caps w:val="0"/>
            <w:sz w:val="22"/>
            <w:szCs w:val="22"/>
          </w:rPr>
          <w:tab/>
        </w:r>
        <w:r w:rsidRPr="00CD755D">
          <w:rPr>
            <w:rStyle w:val="Hipercze"/>
          </w:rPr>
          <w:t>Mierniki realizacji zadań wydatków bieżących</w:t>
        </w:r>
        <w:r>
          <w:rPr>
            <w:webHidden/>
          </w:rPr>
          <w:tab/>
        </w:r>
        <w:r>
          <w:rPr>
            <w:webHidden/>
          </w:rPr>
          <w:fldChar w:fldCharType="begin"/>
        </w:r>
        <w:r>
          <w:rPr>
            <w:webHidden/>
          </w:rPr>
          <w:instrText xml:space="preserve"> PAGEREF _Toc50967808 \h </w:instrText>
        </w:r>
        <w:r>
          <w:rPr>
            <w:webHidden/>
          </w:rPr>
        </w:r>
        <w:r>
          <w:rPr>
            <w:webHidden/>
          </w:rPr>
          <w:fldChar w:fldCharType="separate"/>
        </w:r>
        <w:r w:rsidR="00752FD0">
          <w:rPr>
            <w:webHidden/>
          </w:rPr>
          <w:t>101</w:t>
        </w:r>
        <w:r>
          <w:rPr>
            <w:webHidden/>
          </w:rPr>
          <w:fldChar w:fldCharType="end"/>
        </w:r>
      </w:hyperlink>
    </w:p>
    <w:p w:rsidR="008E55D2" w:rsidRPr="004E6F99" w:rsidRDefault="008E55D2">
      <w:pPr>
        <w:pStyle w:val="Spistreci2"/>
        <w:rPr>
          <w:rFonts w:ascii="Calibri" w:hAnsi="Calibri"/>
          <w:caps w:val="0"/>
          <w:sz w:val="22"/>
          <w:szCs w:val="22"/>
        </w:rPr>
      </w:pPr>
      <w:hyperlink w:anchor="_Toc50967809" w:history="1">
        <w:r w:rsidRPr="00CD755D">
          <w:rPr>
            <w:rStyle w:val="Hipercze"/>
          </w:rPr>
          <w:t>4.4.</w:t>
        </w:r>
        <w:r w:rsidRPr="004E6F99">
          <w:rPr>
            <w:rFonts w:ascii="Calibri" w:hAnsi="Calibri"/>
            <w:caps w:val="0"/>
            <w:sz w:val="22"/>
            <w:szCs w:val="22"/>
          </w:rPr>
          <w:tab/>
        </w:r>
        <w:r w:rsidRPr="00CD755D">
          <w:rPr>
            <w:rStyle w:val="Hipercze"/>
          </w:rPr>
          <w:t>Charakterystyka wydatków inwestycyjnych w układzie zadań</w:t>
        </w:r>
        <w:r>
          <w:rPr>
            <w:webHidden/>
          </w:rPr>
          <w:tab/>
        </w:r>
        <w:r>
          <w:rPr>
            <w:webHidden/>
          </w:rPr>
          <w:fldChar w:fldCharType="begin"/>
        </w:r>
        <w:r>
          <w:rPr>
            <w:webHidden/>
          </w:rPr>
          <w:instrText xml:space="preserve"> PAGEREF _Toc50967809 \h </w:instrText>
        </w:r>
        <w:r>
          <w:rPr>
            <w:webHidden/>
          </w:rPr>
        </w:r>
        <w:r>
          <w:rPr>
            <w:webHidden/>
          </w:rPr>
          <w:fldChar w:fldCharType="separate"/>
        </w:r>
        <w:r w:rsidR="00752FD0">
          <w:rPr>
            <w:webHidden/>
          </w:rPr>
          <w:t>111</w:t>
        </w:r>
        <w:r>
          <w:rPr>
            <w:webHidden/>
          </w:rPr>
          <w:fldChar w:fldCharType="end"/>
        </w:r>
      </w:hyperlink>
    </w:p>
    <w:p w:rsidR="00722123" w:rsidRDefault="00722123" w:rsidP="00722123">
      <w:r>
        <w:fldChar w:fldCharType="end"/>
      </w:r>
    </w:p>
    <w:p w:rsidR="00722123" w:rsidRDefault="00722123" w:rsidP="00722123">
      <w:pPr>
        <w:sectPr w:rsidR="00722123" w:rsidSect="006169CA">
          <w:headerReference w:type="default" r:id="rId9"/>
          <w:footerReference w:type="default" r:id="rId10"/>
          <w:type w:val="oddPage"/>
          <w:pgSz w:w="11906" w:h="16838"/>
          <w:pgMar w:top="1417" w:right="1417" w:bottom="1417" w:left="1417" w:header="708" w:footer="708" w:gutter="0"/>
          <w:cols w:space="708"/>
          <w:docGrid w:linePitch="360"/>
        </w:sectPr>
      </w:pPr>
    </w:p>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Default="000837EA" w:rsidP="000837EA"/>
    <w:p w:rsidR="000837EA" w:rsidRPr="0012041D" w:rsidRDefault="000837EA" w:rsidP="000837EA">
      <w:pPr>
        <w:pStyle w:val="Nagwek1"/>
      </w:pPr>
      <w:bookmarkStart w:id="1" w:name="_Toc50967774"/>
      <w:r w:rsidRPr="0012041D">
        <w:t>1.</w:t>
      </w:r>
      <w:r w:rsidRPr="0012041D">
        <w:tab/>
      </w:r>
      <w:r>
        <w:t>WPROWADZENIE</w:t>
      </w:r>
      <w:bookmarkEnd w:id="1"/>
    </w:p>
    <w:p w:rsidR="000837EA" w:rsidRDefault="000837EA" w:rsidP="000837EA"/>
    <w:p w:rsidR="000837EA" w:rsidRDefault="000837EA" w:rsidP="000837EA">
      <w:pPr>
        <w:sectPr w:rsidR="000837EA" w:rsidSect="006169CA">
          <w:headerReference w:type="default" r:id="rId11"/>
          <w:type w:val="oddPage"/>
          <w:pgSz w:w="11906" w:h="16838"/>
          <w:pgMar w:top="1417" w:right="1417" w:bottom="1417" w:left="1417" w:header="708" w:footer="708" w:gutter="0"/>
          <w:cols w:space="708"/>
          <w:docGrid w:linePitch="360"/>
        </w:sectPr>
      </w:pPr>
    </w:p>
    <w:p w:rsidR="002244C5" w:rsidRPr="007027D0" w:rsidRDefault="002244C5" w:rsidP="002244C5">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2244C5" w:rsidRPr="00A05042" w:rsidRDefault="002244C5" w:rsidP="002244C5">
      <w:pPr>
        <w:tabs>
          <w:tab w:val="num" w:pos="0"/>
        </w:tabs>
        <w:spacing w:before="120" w:after="120"/>
        <w:jc w:val="both"/>
        <w:rPr>
          <w:rFonts w:ascii="Verdana" w:hAnsi="Verdana"/>
          <w:sz w:val="8"/>
          <w:szCs w:val="8"/>
        </w:rPr>
      </w:pPr>
      <w:r w:rsidRPr="00A05042">
        <w:rPr>
          <w:rFonts w:ascii="Verdana" w:hAnsi="Verdana"/>
          <w:sz w:val="8"/>
          <w:szCs w:val="8"/>
        </w:rPr>
        <w:tab/>
      </w:r>
    </w:p>
    <w:p w:rsidR="002244C5" w:rsidRDefault="002244C5" w:rsidP="002244C5">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2244C5" w:rsidRDefault="002244C5" w:rsidP="002244C5">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2244C5" w:rsidRDefault="002244C5" w:rsidP="002244C5">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2244C5">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2244C5">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2244C5">
        <w:rPr>
          <w:rFonts w:ascii="Verdana" w:hAnsi="Verdana" w:cs="Verdana"/>
          <w:b/>
          <w:bCs/>
          <w:color w:val="000000"/>
          <w:sz w:val="16"/>
          <w:szCs w:val="16"/>
        </w:rPr>
        <w:t>Białołęka</w:t>
      </w:r>
      <w:r>
        <w:rPr>
          <w:rFonts w:ascii="Verdana" w:hAnsi="Verdana"/>
          <w:sz w:val="16"/>
          <w:szCs w:val="16"/>
        </w:rPr>
        <w:t xml:space="preserve">. </w:t>
      </w:r>
    </w:p>
    <w:p w:rsidR="002244C5" w:rsidRDefault="002244C5" w:rsidP="002244C5">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2244C5">
        <w:rPr>
          <w:rFonts w:ascii="Verdana" w:hAnsi="Verdana" w:cs="Verdana"/>
          <w:color w:val="000000"/>
          <w:sz w:val="16"/>
          <w:szCs w:val="16"/>
        </w:rPr>
        <w:t>2020</w:t>
      </w:r>
      <w:r>
        <w:rPr>
          <w:rFonts w:ascii="Verdana" w:hAnsi="Verdana"/>
          <w:sz w:val="16"/>
          <w:szCs w:val="16"/>
        </w:rPr>
        <w:t xml:space="preserve"> r. w dzielnicy </w:t>
      </w:r>
      <w:r w:rsidRPr="002244C5">
        <w:rPr>
          <w:rFonts w:ascii="Verdana" w:hAnsi="Verdana" w:cs="Verdana"/>
          <w:b/>
          <w:bCs/>
          <w:color w:val="000000"/>
          <w:sz w:val="16"/>
          <w:szCs w:val="16"/>
        </w:rPr>
        <w:t>Białołęka</w:t>
      </w:r>
      <w:r>
        <w:rPr>
          <w:rFonts w:ascii="Verdana" w:hAnsi="Verdana"/>
          <w:sz w:val="16"/>
          <w:szCs w:val="16"/>
        </w:rPr>
        <w:t xml:space="preserve"> kształtuje się następująco:</w:t>
      </w:r>
    </w:p>
    <w:p w:rsidR="002244C5" w:rsidRPr="0035745C" w:rsidRDefault="002244C5" w:rsidP="002244C5">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2244C5">
        <w:rPr>
          <w:rFonts w:cs="Arial"/>
          <w:b/>
          <w:bCs/>
          <w:color w:val="000000"/>
          <w:sz w:val="14"/>
          <w:szCs w:val="14"/>
        </w:rPr>
        <w:t>BIAŁOŁĘKA</w:t>
      </w:r>
      <w:r>
        <w:rPr>
          <w:rFonts w:ascii="Arial,Bold" w:hAnsi="Arial,Bold" w:cs="Arial,Bold"/>
          <w:b/>
          <w:bCs/>
          <w:sz w:val="14"/>
          <w:szCs w:val="14"/>
        </w:rPr>
        <w:t xml:space="preserve"> </w:t>
      </w:r>
      <w:r>
        <w:rPr>
          <w:rFonts w:cs="Arial"/>
          <w:b/>
          <w:bCs/>
          <w:sz w:val="14"/>
          <w:szCs w:val="14"/>
        </w:rPr>
        <w:t xml:space="preserve">W LATACH </w:t>
      </w:r>
      <w:r w:rsidRPr="002244C5">
        <w:rPr>
          <w:rFonts w:cs="Arial"/>
          <w:b/>
          <w:bCs/>
          <w:color w:val="000000"/>
          <w:sz w:val="14"/>
          <w:szCs w:val="14"/>
        </w:rPr>
        <w:t>2019</w:t>
      </w:r>
      <w:r>
        <w:rPr>
          <w:rFonts w:cs="Arial"/>
          <w:b/>
          <w:bCs/>
          <w:sz w:val="14"/>
          <w:szCs w:val="14"/>
        </w:rPr>
        <w:t>-</w:t>
      </w:r>
      <w:r w:rsidRPr="002244C5">
        <w:rPr>
          <w:rFonts w:cs="Arial"/>
          <w:b/>
          <w:bCs/>
          <w:color w:val="000000"/>
          <w:sz w:val="14"/>
          <w:szCs w:val="14"/>
        </w:rPr>
        <w:t>2020</w:t>
      </w:r>
      <w:r>
        <w:rPr>
          <w:rFonts w:cs="Arial"/>
          <w:b/>
          <w:bCs/>
          <w:sz w:val="14"/>
          <w:szCs w:val="14"/>
        </w:rPr>
        <w:t xml:space="preserve"> [w zł]</w:t>
      </w:r>
    </w:p>
    <w:p w:rsidR="002244C5" w:rsidRPr="0035745C" w:rsidRDefault="00752FD0" w:rsidP="002244C5">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2244C5" w:rsidRDefault="002244C5" w:rsidP="002244C5">
      <w:pPr>
        <w:spacing w:before="60" w:after="60" w:line="240" w:lineRule="auto"/>
        <w:ind w:left="142"/>
        <w:rPr>
          <w:rFonts w:ascii="Verdana" w:hAnsi="Verdana"/>
          <w:sz w:val="14"/>
          <w:szCs w:val="16"/>
        </w:rPr>
      </w:pPr>
      <w:r w:rsidRPr="008220C0">
        <w:rPr>
          <w:rFonts w:ascii="Verdana" w:hAnsi="Verdana"/>
          <w:noProof/>
          <w:sz w:val="14"/>
          <w:szCs w:val="16"/>
        </w:rPr>
        <w:t>*</w:t>
      </w:r>
      <w:r w:rsidRPr="002244C5">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0837EA" w:rsidRPr="00F250DA" w:rsidRDefault="002244C5" w:rsidP="002244C5">
      <w:pPr>
        <w:spacing w:before="60" w:after="60"/>
        <w:ind w:left="142"/>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0837EA" w:rsidRDefault="000837EA" w:rsidP="000837EA">
      <w:pPr>
        <w:sectPr w:rsidR="000837EA" w:rsidSect="006169CA">
          <w:type w:val="oddPage"/>
          <w:pgSz w:w="11906" w:h="16838"/>
          <w:pgMar w:top="1417" w:right="1417" w:bottom="1417" w:left="1417" w:header="708" w:footer="708" w:gutter="0"/>
          <w:cols w:space="708"/>
          <w:docGrid w:linePitch="360"/>
        </w:sect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Pr="0012041D" w:rsidRDefault="000837EA" w:rsidP="00722123">
      <w:pPr>
        <w:pStyle w:val="Nagwek1"/>
      </w:pPr>
      <w:bookmarkStart w:id="2" w:name="_Toc224547506"/>
      <w:bookmarkStart w:id="3" w:name="_Toc224547708"/>
      <w:bookmarkStart w:id="4" w:name="_Toc224548660"/>
      <w:bookmarkStart w:id="5" w:name="_Toc50967775"/>
      <w:r>
        <w:t>2</w:t>
      </w:r>
      <w:r w:rsidR="00722123" w:rsidRPr="0012041D">
        <w:t>.</w:t>
      </w:r>
      <w:r w:rsidR="00722123" w:rsidRPr="0012041D">
        <w:tab/>
        <w:t>INFORMACJE O</w:t>
      </w:r>
      <w:smartTag w:uri="urn:schemas-microsoft-com:office:smarttags" w:element="metricconverter">
        <w:r w:rsidR="00722123" w:rsidRPr="0012041D">
          <w:t>BO</w:t>
        </w:r>
      </w:smartTag>
      <w:r w:rsidR="00722123" w:rsidRPr="0012041D">
        <w:t>WIĄZKOWE</w:t>
      </w:r>
      <w:bookmarkEnd w:id="2"/>
      <w:bookmarkEnd w:id="3"/>
      <w:bookmarkEnd w:id="4"/>
      <w:bookmarkEnd w:id="5"/>
    </w:p>
    <w:p w:rsidR="00722123" w:rsidRPr="00F250DA" w:rsidRDefault="00722123" w:rsidP="00722123"/>
    <w:p w:rsidR="00722123" w:rsidRPr="00F250DA" w:rsidRDefault="00722123" w:rsidP="00722123"/>
    <w:p w:rsidR="00722123" w:rsidRDefault="00722123" w:rsidP="00722123">
      <w:pPr>
        <w:sectPr w:rsidR="00722123" w:rsidSect="006169CA">
          <w:headerReference w:type="default" r:id="rId13"/>
          <w:type w:val="oddPage"/>
          <w:pgSz w:w="11906" w:h="16838"/>
          <w:pgMar w:top="1417" w:right="1417" w:bottom="1417" w:left="1417" w:header="708" w:footer="708" w:gutter="0"/>
          <w:cols w:space="708"/>
          <w:docGrid w:linePitch="360"/>
        </w:sectPr>
      </w:pPr>
    </w:p>
    <w:p w:rsidR="00722123" w:rsidRPr="00BA4DFF" w:rsidRDefault="00722123" w:rsidP="00722123"/>
    <w:p w:rsidR="00722123" w:rsidRDefault="008F6F41" w:rsidP="00722123">
      <w:pPr>
        <w:jc w:val="center"/>
      </w:pPr>
      <w:r>
        <w:t>Zestawienie</w:t>
      </w:r>
      <w:r w:rsidR="00722123">
        <w:t xml:space="preserve"> nr II/1</w:t>
      </w:r>
    </w:p>
    <w:p w:rsidR="00722123" w:rsidRDefault="00722123" w:rsidP="00722123">
      <w:pPr>
        <w:pStyle w:val="Nagwek4"/>
      </w:pPr>
      <w:bookmarkStart w:id="6" w:name="_Toc224547507"/>
      <w:bookmarkStart w:id="7" w:name="_Toc224547709"/>
      <w:bookmarkStart w:id="8" w:name="_Toc224548661"/>
      <w:bookmarkStart w:id="9" w:name="_Toc50967776"/>
      <w:r>
        <w:t>A.</w:t>
      </w:r>
      <w:r>
        <w:tab/>
        <w:t xml:space="preserve">DOCHODY MIASTA STOŁECZNEGO WARSZAWY DO </w:t>
      </w:r>
      <w:r w:rsidRPr="005C3983">
        <w:t>REALIZACJI</w:t>
      </w:r>
      <w:r>
        <w:t xml:space="preserve"> PRZEZ DZIELNICĘ</w:t>
      </w:r>
      <w:bookmarkEnd w:id="6"/>
      <w:bookmarkEnd w:id="7"/>
      <w:bookmarkEnd w:id="8"/>
      <w:bookmarkEnd w:id="9"/>
    </w:p>
    <w:p w:rsidR="00722123" w:rsidRDefault="00722123" w:rsidP="00722123"/>
    <w:p w:rsidR="00722123" w:rsidRDefault="00722123" w:rsidP="00722123">
      <w:pPr>
        <w:pStyle w:val="Nagwek5"/>
      </w:pPr>
      <w:bookmarkStart w:id="10" w:name="_Toc224548662"/>
      <w:bookmarkStart w:id="11" w:name="_Toc50967777"/>
      <w:r>
        <w:t>A.1.</w:t>
      </w:r>
      <w:r>
        <w:tab/>
        <w:t>Dochody wg źródeł</w:t>
      </w:r>
      <w:bookmarkEnd w:id="10"/>
      <w:bookmarkEnd w:id="11"/>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8B234C" w:rsidRPr="008B234C" w:rsidTr="008B234C">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Wskaźnik % (kol. 3/2)</w:t>
            </w:r>
          </w:p>
        </w:tc>
      </w:tr>
      <w:tr w:rsidR="008B234C" w:rsidRPr="008B234C" w:rsidTr="008B234C">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4</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43 806 691</w:t>
            </w:r>
          </w:p>
        </w:tc>
        <w:tc>
          <w:tcPr>
            <w:tcW w:w="807" w:type="pct"/>
            <w:tcBorders>
              <w:top w:val="nil"/>
              <w:left w:val="nil"/>
              <w:bottom w:val="single" w:sz="4" w:space="0" w:color="auto"/>
              <w:right w:val="single" w:sz="4" w:space="0" w:color="auto"/>
            </w:tcBorders>
            <w:shd w:val="clear" w:color="000000" w:fill="B6D9E6"/>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20 372 872,42</w:t>
            </w:r>
          </w:p>
        </w:tc>
        <w:tc>
          <w:tcPr>
            <w:tcW w:w="638" w:type="pct"/>
            <w:tcBorders>
              <w:top w:val="nil"/>
              <w:left w:val="nil"/>
              <w:bottom w:val="single" w:sz="4" w:space="0" w:color="auto"/>
              <w:right w:val="single" w:sz="4" w:space="0" w:color="auto"/>
            </w:tcBorders>
            <w:shd w:val="clear" w:color="000000" w:fill="B6D9E6"/>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46,5</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39 401 715</w:t>
            </w:r>
          </w:p>
        </w:tc>
        <w:tc>
          <w:tcPr>
            <w:tcW w:w="807" w:type="pct"/>
            <w:tcBorders>
              <w:top w:val="nil"/>
              <w:left w:val="nil"/>
              <w:bottom w:val="single" w:sz="4" w:space="0" w:color="auto"/>
              <w:right w:val="single" w:sz="4" w:space="0" w:color="auto"/>
            </w:tcBorders>
            <w:shd w:val="clear" w:color="000000" w:fill="B6D9E6"/>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19 262 003,84</w:t>
            </w:r>
          </w:p>
        </w:tc>
        <w:tc>
          <w:tcPr>
            <w:tcW w:w="638" w:type="pct"/>
            <w:tcBorders>
              <w:top w:val="nil"/>
              <w:left w:val="nil"/>
              <w:bottom w:val="single" w:sz="4" w:space="0" w:color="auto"/>
              <w:right w:val="single" w:sz="4" w:space="0" w:color="auto"/>
            </w:tcBorders>
            <w:shd w:val="clear" w:color="000000" w:fill="B6D9E6"/>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48,9</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39 401 715</w:t>
            </w:r>
          </w:p>
        </w:tc>
        <w:tc>
          <w:tcPr>
            <w:tcW w:w="80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19 262 003,84</w:t>
            </w:r>
          </w:p>
        </w:tc>
        <w:tc>
          <w:tcPr>
            <w:tcW w:w="638"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48,9</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i/>
                <w:iCs/>
                <w:sz w:val="12"/>
                <w:szCs w:val="12"/>
              </w:rPr>
            </w:pPr>
            <w:r w:rsidRPr="008B234C">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2 330 000</w:t>
            </w:r>
          </w:p>
        </w:tc>
        <w:tc>
          <w:tcPr>
            <w:tcW w:w="80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1 410 620,16</w:t>
            </w:r>
          </w:p>
        </w:tc>
        <w:tc>
          <w:tcPr>
            <w:tcW w:w="638"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60,5</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38 748,31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12,9</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934,00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2 000 000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1 370 937,85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68,5</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i/>
                <w:iCs/>
                <w:sz w:val="12"/>
                <w:szCs w:val="12"/>
              </w:rPr>
            </w:pPr>
            <w:r w:rsidRPr="008B234C">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32 154 215</w:t>
            </w:r>
          </w:p>
        </w:tc>
        <w:tc>
          <w:tcPr>
            <w:tcW w:w="80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15 228 725,69</w:t>
            </w:r>
          </w:p>
        </w:tc>
        <w:tc>
          <w:tcPr>
            <w:tcW w:w="638"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47,4</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5 000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20 169,13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403,4</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7 800 000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5 792 244,69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74,3</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24 349 215</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9 416 311,87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38,7</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i/>
                <w:iCs/>
                <w:sz w:val="12"/>
                <w:szCs w:val="12"/>
              </w:rPr>
            </w:pPr>
            <w:r w:rsidRPr="008B234C">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4 917 500</w:t>
            </w:r>
          </w:p>
        </w:tc>
        <w:tc>
          <w:tcPr>
            <w:tcW w:w="80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2 622 657,99</w:t>
            </w:r>
          </w:p>
        </w:tc>
        <w:tc>
          <w:tcPr>
            <w:tcW w:w="638"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53,3</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2 676,99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51 005</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116 290,77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228,0</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172 500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382 988,09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222,0</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21 066,97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125 419,57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2 622,09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408 000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34 831,34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4 285 995</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1 936 762,17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45,2</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4 404 976</w:t>
            </w:r>
          </w:p>
        </w:tc>
        <w:tc>
          <w:tcPr>
            <w:tcW w:w="807" w:type="pct"/>
            <w:tcBorders>
              <w:top w:val="nil"/>
              <w:left w:val="nil"/>
              <w:bottom w:val="single" w:sz="4" w:space="0" w:color="auto"/>
              <w:right w:val="single" w:sz="4" w:space="0" w:color="auto"/>
            </w:tcBorders>
            <w:shd w:val="clear" w:color="000000" w:fill="B6D9E6"/>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1 110 868,58</w:t>
            </w:r>
          </w:p>
        </w:tc>
        <w:tc>
          <w:tcPr>
            <w:tcW w:w="638" w:type="pct"/>
            <w:tcBorders>
              <w:top w:val="nil"/>
              <w:left w:val="nil"/>
              <w:bottom w:val="single" w:sz="4" w:space="0" w:color="auto"/>
              <w:right w:val="single" w:sz="4" w:space="0" w:color="auto"/>
            </w:tcBorders>
            <w:shd w:val="clear" w:color="000000" w:fill="B6D9E6"/>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25,2</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1 476 137</w:t>
            </w:r>
          </w:p>
        </w:tc>
        <w:tc>
          <w:tcPr>
            <w:tcW w:w="80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1 012 150,88</w:t>
            </w:r>
          </w:p>
        </w:tc>
        <w:tc>
          <w:tcPr>
            <w:tcW w:w="638"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68,6</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i/>
                <w:iCs/>
                <w:sz w:val="12"/>
                <w:szCs w:val="12"/>
              </w:rPr>
            </w:pPr>
            <w:r w:rsidRPr="008B234C">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81 940,08</w:t>
            </w:r>
          </w:p>
        </w:tc>
        <w:tc>
          <w:tcPr>
            <w:tcW w:w="638"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color w:val="FF1818"/>
                <w:sz w:val="12"/>
                <w:szCs w:val="12"/>
              </w:rPr>
            </w:pPr>
            <w:r w:rsidRPr="008B234C">
              <w:rPr>
                <w:rFonts w:cs="Arial"/>
                <w:b/>
                <w:bCs/>
                <w:i/>
                <w:iCs/>
                <w:color w:val="FF1818"/>
                <w:sz w:val="12"/>
                <w:szCs w:val="12"/>
              </w:rPr>
              <w:t>-</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i/>
                <w:iCs/>
                <w:sz w:val="12"/>
                <w:szCs w:val="12"/>
              </w:rPr>
            </w:pPr>
            <w:r w:rsidRPr="008B234C">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688 130</w:t>
            </w:r>
          </w:p>
        </w:tc>
        <w:tc>
          <w:tcPr>
            <w:tcW w:w="80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332 044,72</w:t>
            </w:r>
          </w:p>
        </w:tc>
        <w:tc>
          <w:tcPr>
            <w:tcW w:w="638"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48,3</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332 044,72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tytułu odszkodowania za przejęte nieruchomości pod 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688 130</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i/>
                <w:iCs/>
                <w:sz w:val="12"/>
                <w:szCs w:val="12"/>
              </w:rPr>
            </w:pPr>
            <w:r w:rsidRPr="008B234C">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788 007</w:t>
            </w:r>
          </w:p>
        </w:tc>
        <w:tc>
          <w:tcPr>
            <w:tcW w:w="80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598 166,08</w:t>
            </w:r>
          </w:p>
        </w:tc>
        <w:tc>
          <w:tcPr>
            <w:tcW w:w="638"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75,9</w:t>
            </w:r>
          </w:p>
        </w:tc>
      </w:tr>
      <w:tr w:rsidR="008B234C" w:rsidRPr="008B234C" w:rsidTr="008B234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597 163</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298 768,13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50,0</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190 844</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454 354,79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238,1</w:t>
            </w:r>
          </w:p>
        </w:tc>
      </w:tr>
      <w:tr w:rsidR="008B234C" w:rsidRPr="008B234C" w:rsidTr="008B234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-154 956,84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2 928 839</w:t>
            </w:r>
          </w:p>
        </w:tc>
        <w:tc>
          <w:tcPr>
            <w:tcW w:w="80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98 717,70</w:t>
            </w:r>
          </w:p>
        </w:tc>
        <w:tc>
          <w:tcPr>
            <w:tcW w:w="638"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3,4</w:t>
            </w:r>
          </w:p>
        </w:tc>
      </w:tr>
      <w:tr w:rsidR="008B234C" w:rsidRPr="008B234C" w:rsidTr="008B234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i/>
                <w:iCs/>
                <w:sz w:val="12"/>
                <w:szCs w:val="12"/>
              </w:rPr>
            </w:pPr>
            <w:r w:rsidRPr="008B234C">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2 928 839</w:t>
            </w:r>
          </w:p>
        </w:tc>
        <w:tc>
          <w:tcPr>
            <w:tcW w:w="80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98 717,70</w:t>
            </w:r>
          </w:p>
        </w:tc>
        <w:tc>
          <w:tcPr>
            <w:tcW w:w="638" w:type="pct"/>
            <w:tcBorders>
              <w:top w:val="nil"/>
              <w:left w:val="nil"/>
              <w:bottom w:val="single" w:sz="4" w:space="0" w:color="auto"/>
              <w:right w:val="single" w:sz="4" w:space="0" w:color="auto"/>
            </w:tcBorders>
            <w:shd w:val="clear" w:color="000000" w:fill="FFFDC1"/>
            <w:noWrap/>
            <w:vAlign w:val="center"/>
            <w:hideMark/>
          </w:tcPr>
          <w:p w:rsidR="008B234C" w:rsidRPr="008B234C" w:rsidRDefault="008B234C" w:rsidP="008B234C">
            <w:pPr>
              <w:spacing w:line="240" w:lineRule="auto"/>
              <w:jc w:val="right"/>
              <w:rPr>
                <w:rFonts w:cs="Arial"/>
                <w:b/>
                <w:bCs/>
                <w:i/>
                <w:iCs/>
                <w:sz w:val="12"/>
                <w:szCs w:val="12"/>
              </w:rPr>
            </w:pPr>
            <w:r w:rsidRPr="008B234C">
              <w:rPr>
                <w:rFonts w:cs="Arial"/>
                <w:b/>
                <w:bCs/>
                <w:i/>
                <w:iCs/>
                <w:sz w:val="12"/>
                <w:szCs w:val="12"/>
              </w:rPr>
              <w:t>3,4</w:t>
            </w:r>
          </w:p>
        </w:tc>
      </w:tr>
    </w:tbl>
    <w:p w:rsidR="00722123" w:rsidRDefault="00722123" w:rsidP="00722123"/>
    <w:p w:rsidR="00722123" w:rsidRDefault="00722123" w:rsidP="00722123">
      <w:r>
        <w:br w:type="page"/>
      </w:r>
    </w:p>
    <w:p w:rsidR="00722123" w:rsidRDefault="008F6F41" w:rsidP="00722123">
      <w:pPr>
        <w:jc w:val="center"/>
      </w:pPr>
      <w:r>
        <w:t>Zestawienie</w:t>
      </w:r>
      <w:r w:rsidR="00722123">
        <w:t xml:space="preserve"> nr II/1a</w:t>
      </w:r>
    </w:p>
    <w:p w:rsidR="00722123" w:rsidRPr="003539A5" w:rsidRDefault="00722123" w:rsidP="00722123">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722123" w:rsidRDefault="00722123" w:rsidP="00722123"/>
    <w:p w:rsidR="00722123" w:rsidRDefault="00722123" w:rsidP="00722123">
      <w:pPr>
        <w:pStyle w:val="Nagwek5"/>
      </w:pPr>
      <w:bookmarkStart w:id="14" w:name="_Toc224547509"/>
      <w:bookmarkStart w:id="15" w:name="_Toc224547711"/>
      <w:bookmarkStart w:id="16" w:name="_Toc224548663"/>
      <w:bookmarkStart w:id="17" w:name="_Toc50967778"/>
      <w:r>
        <w:t>A.2.</w:t>
      </w:r>
      <w:r>
        <w:tab/>
        <w:t>Dochody wg działów klasyfikacji budżetowej</w:t>
      </w:r>
      <w:bookmarkEnd w:id="14"/>
      <w:bookmarkEnd w:id="15"/>
      <w:bookmarkEnd w:id="16"/>
      <w:bookmarkEnd w:id="17"/>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8B234C" w:rsidRPr="008B234C" w:rsidTr="008B234C">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Wskaźnik % (kol. 4/3)</w:t>
            </w:r>
          </w:p>
        </w:tc>
      </w:tr>
      <w:tr w:rsidR="008B234C" w:rsidRPr="008B234C" w:rsidTr="008B234C">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5</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ind w:firstLineChars="100" w:firstLine="120"/>
              <w:rPr>
                <w:rFonts w:cs="Arial"/>
                <w:b/>
                <w:bCs/>
                <w:sz w:val="12"/>
                <w:szCs w:val="12"/>
              </w:rPr>
            </w:pPr>
            <w:r w:rsidRPr="008B234C">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43 806 691</w:t>
            </w:r>
          </w:p>
        </w:tc>
        <w:tc>
          <w:tcPr>
            <w:tcW w:w="799"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20 372 872,42</w:t>
            </w:r>
          </w:p>
        </w:tc>
        <w:tc>
          <w:tcPr>
            <w:tcW w:w="631"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46,5</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2 928 839</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95 167,70</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35 717 852</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17 279 716,89</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48,4</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146 440,66</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2 330 000</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1 414 399,75</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60,7</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21 066,97</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222 127,60</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10 691,97</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60 563,11</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201,9</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224 251,94</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45,00</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2 800 000</w:t>
            </w:r>
          </w:p>
        </w:tc>
        <w:tc>
          <w:tcPr>
            <w:tcW w:w="79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898 400,83</w:t>
            </w:r>
          </w:p>
        </w:tc>
        <w:tc>
          <w:tcPr>
            <w:tcW w:w="63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32,1</w:t>
            </w:r>
          </w:p>
        </w:tc>
      </w:tr>
    </w:tbl>
    <w:p w:rsidR="00722123" w:rsidRDefault="00722123" w:rsidP="00722123"/>
    <w:p w:rsidR="00722123" w:rsidRDefault="00722123" w:rsidP="00722123">
      <w:r>
        <w:br w:type="page"/>
      </w:r>
    </w:p>
    <w:p w:rsidR="00722123" w:rsidRDefault="008F6F41" w:rsidP="00722123">
      <w:pPr>
        <w:jc w:val="center"/>
      </w:pPr>
      <w:r>
        <w:t>Zestawienie</w:t>
      </w:r>
      <w:r w:rsidR="00722123">
        <w:t xml:space="preserve"> nr II/2</w:t>
      </w:r>
    </w:p>
    <w:p w:rsidR="00722123" w:rsidRDefault="00D33F3D" w:rsidP="00722123">
      <w:pPr>
        <w:pStyle w:val="Nagwek4"/>
      </w:pPr>
      <w:bookmarkStart w:id="18" w:name="_Toc50967779"/>
      <w:r>
        <w:t>B.</w:t>
      </w:r>
      <w:r w:rsidR="008E55D2">
        <w:tab/>
      </w:r>
      <w:r w:rsidR="00722123">
        <w:t>WYDATKI</w:t>
      </w:r>
      <w:bookmarkEnd w:id="18"/>
      <w:r w:rsidR="00722123">
        <w:t xml:space="preserve"> </w:t>
      </w:r>
    </w:p>
    <w:p w:rsidR="00722123"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8B234C" w:rsidRPr="008B234C" w:rsidTr="008B234C">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Wskaźnik % (kol. 8/7)</w:t>
            </w:r>
          </w:p>
        </w:tc>
      </w:tr>
      <w:tr w:rsidR="008B234C" w:rsidRPr="008B234C" w:rsidTr="008B234C">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741 492 773</w:t>
            </w:r>
          </w:p>
        </w:tc>
        <w:tc>
          <w:tcPr>
            <w:tcW w:w="638"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370 991 463,76</w:t>
            </w:r>
          </w:p>
        </w:tc>
        <w:tc>
          <w:tcPr>
            <w:tcW w:w="484"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50,0</w:t>
            </w:r>
          </w:p>
        </w:tc>
        <w:tc>
          <w:tcPr>
            <w:tcW w:w="539"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475 476 850</w:t>
            </w:r>
          </w:p>
        </w:tc>
        <w:tc>
          <w:tcPr>
            <w:tcW w:w="638"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224 867 826,79</w:t>
            </w:r>
          </w:p>
        </w:tc>
        <w:tc>
          <w:tcPr>
            <w:tcW w:w="484"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47,3</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645 611 095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344 650 572,50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381 983 443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198 529 333,95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52,0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328 397 111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167 872 346,03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70 502 706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23 891 378,67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249 571 609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141 340 818,43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39 629 154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17 775 633,93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78 825 502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26 531 527,60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30 873 552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6 115 744,74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95 261 701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56 080 599,58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95 261 701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56 080 599,58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219 575 578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120 559 973,91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215 312 522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118 557 355,70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2 376 705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137 652,98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906 514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95 881 678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26 340 891,26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93 493 407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26 338 492,84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010</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1 026</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1 025,41</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1 026</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1 025,41</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99,9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01095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1 025,41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1 025,41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99,9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1 025,41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222 300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41 411,22</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18,6</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222 300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41 411,22</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18,6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222 300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41 411,22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18,6</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222 300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41 411,22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18,6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41 411,22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32 351 878</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2 515 583,61</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7,8</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32 351 878</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2 515 583,61</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10 352 960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10 352 960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10 352 960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10 352 960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10 342 960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10 342 960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10,3</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21 998 918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1 447 804,10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21 998 918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1 447 804,10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31 911 878</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2 515 583,61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31 911 878</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2 515 583,61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9 912 960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9 912 960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9 912 960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9 912 960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9 902 960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9 902 960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1 067 779,51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21 998 918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1 447 804,10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21 998 918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1 447 804,10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18 911 624</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4 025 763,18</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21,3</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11 175 950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1 353 140,79</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12,1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12 099 842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4 023 364,76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4 814 989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1 353 140,79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12 097 842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4 023 047,67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4 814 989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1 353 140,79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2 337 428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981 210,87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9 760 414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3 041 836,80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4 794 989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1 353 140,79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317,09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6 811 782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2 398,42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6 360 961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2 916 853</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1 180 432,43</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40,5</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2 916 853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1 180 432,43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2 914 853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1 180 115,34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2 302 428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975 386,87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612 425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204 728,47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317,09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15 994 771</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2 845 330,75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17,8</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11 175 950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1 353 140,79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12,1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9 182 989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2 842 932,33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4 814 989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1 353 140,79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9 182 989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2 842 932,33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4 814 989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1 353 140,79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5 824,00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9 147 989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2 837 108,33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4 794 989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1 353 140,79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6 811 782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2 398,42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6 360 961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47 500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47 500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47 500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47 500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48 157 808</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21 269 909,63</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44,2</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40 847 549</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18 122 360,23</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44,4</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48 157 808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21 269 909,63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40 847 549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18 122 360,23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47 207 012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20 879 822,35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39 900 053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17 732 872,95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39 778 962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18 445 789,32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35 024 901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16 193 398,50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7 428 050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2 434 033,03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4 875 152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1 539 474,45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909 950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390 087,28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906 650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389 487,28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40 846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40 846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356 294,14</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356 294,14</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356 294,14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356 294,14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4 773,95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4 773,95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4 694,00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4 694,00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351 520,19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351 520,19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40 655 196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17 973 457,13</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44,2</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39 610 049</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17 732 625,62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40 655 196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17 973 457,13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39 610 049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17 732 625,62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40 447 700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17 935 490,04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39 402 553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17 694 658,53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35 049 801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16 215 072,58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34 993 401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16 188 704,50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5 397 899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1 720 417,46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4 409 152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1 505 954,03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166 650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37 967,09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166 650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37 967,09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40 846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40 846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447 500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33 440,47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7,5</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447 500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33 440,47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33 440,47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33 440,47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33 440,47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33 440,47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430 500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33 440,47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430 500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33 440,47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6 265 112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2 906 717,89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46,4</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6 265 112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2 906 717,89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6 261 812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2 906 117,89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4 697 661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2 226 022,74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1 564 151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680 095,15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362 275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3 970,66</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362 275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3 970,66</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362 275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362 275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128 825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128 825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215 450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215 450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362 275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3 970,66</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362 275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3 970,66</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362 275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362 275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128 825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128 825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3 970,66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215 450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215 450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336 064 905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192 059 987,98</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57,1</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133 815 966</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75 514 506,00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56,4</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290 528 608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167 487 894,94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88 279 669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50 942 412,96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57,7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205 370 845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117 553 576,95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57,2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4 391 176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1 281 107,79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168 786 399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102 021 327,66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169 079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24 955,08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36 584 446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15 532 249,29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4 222 097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1 256 152,71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83 022 825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49 661 305,17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83 022 825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49 661 305,17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529 314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137 473,57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1 605 624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135 539,25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865 668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45 536 297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24 572 093,04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45 536 297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24 572 093,04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174 531 424</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101 441 723,11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58,1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50 523 493</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27 675 313,95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130 366 342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76 960 348,27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6 358 411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3 193 939,11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125 589 026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74 496 455,26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1 962 413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833 373,47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107 905 415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66 174 308,11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17 683 611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8 322 147,15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1 962 413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833 373,47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4 395 998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2 360 565,64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4 395 998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2 360 565,64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381 318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103 327,37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44 165 082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24 481 374,84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44 165 082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24 481 374,84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8 452 297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4 581 437,69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54,2</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242 054</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53 164,32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8 452 297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4 581 437,69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242 054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53 164,32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8 334 404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4 522 146,78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6 453 917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3 766 652,64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1 880 487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755 494,14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94 554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53 164,32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94 554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53 164,32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23 339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6 126,59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108 651 022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64 402 259,44</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59,3</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70 527 426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42 020 851,66</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59,6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107 279 807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64 311 541,24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69 156 211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41 930 133,46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38 402 707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22 356 565,77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29 062 554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18 126 806,45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9 340 153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4 229 759,32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68 772 211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41 930 133,46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68 772 211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41 930 133,46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104 889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24 842,01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1 371 215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90 718,20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1 371 215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90 718,20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80105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996 390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376 270,95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37,8</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996 390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376 270,95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37,8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996 390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376 270,95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996 390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376 270,95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996 390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376 270,95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996 390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376 270,95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739 560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310 023,00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41,9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739 560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310 023,00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41,9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739 560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310 023,00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739 560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310 023,00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739 560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310 023,00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739 560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310 023,00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1 398 107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386 456,12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27,6</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1 398 107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386 456,12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1 398 107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386 456,12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1 398 107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386 456,12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1 398 107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386 456,12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1 398 107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386 456,12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1 398 107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386 456,12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1 398 107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386 456,12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80116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119 356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119 356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119 356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119 356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119 356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119 356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7 236 985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4 193 834,67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58,0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90 420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39 215,73</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43,4</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7 236 985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4 193 834,67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90 420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39 215,73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7 129 167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4 152 138,96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5 712 588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3 430 465,50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1 416 579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721 673,46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90 420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39 215,73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90 420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39 215,73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17 398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2 479,98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635 857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110 330,64</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17,4</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249 692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635 857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110 330,64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249 692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635 857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110 330,64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249 692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106 432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62 828,34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529 425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47 502,30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249 692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1 396 456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739 813,41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53,0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1 396 456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739 813,41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1 394 086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739 115,79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1 153 153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624 069,13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240 933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115 046,66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2 370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697,62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11 061 605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5 971 018,11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6 742 310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3 806 439,27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56,5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11 061 605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5 971 018,11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6 742 310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3 806 439,27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4 319 295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2 164 578,84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4 066 689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2 010 104,98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252 606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154 473,86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6 742 310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3 806 439,27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6 742 310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3 806 439,27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15 806 030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8 960 795,99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56,7</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959 450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682 918,90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71,2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15 806 030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8 960 795,99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959 450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682 918,90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14 846 580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8 277 877,09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14 132 602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7 779 809,88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713 978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498 067,21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959 450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682 918,90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959 450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682 918,90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31 331</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21 327,55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68,1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31 331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21 327,55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21 331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21 327,55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21 331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21 327,55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1 392 137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102 573,90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7,4</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102 576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102 573,90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1 392 137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102 573,90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102 573,90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1 289 561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1 289 561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102 573,90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102 573,90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3 616 348</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462 123,40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12,8</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1 115 132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61 278,20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3 616 348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462 123,40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1 115 132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61 278,20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2 010 724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326 584,15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249 464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61 278,20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171 718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24 955,08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169 079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24 955,08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1 839 006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301 629,07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80 385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36 323,12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1 605 624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135 539,25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865 668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1 173 082</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934 690,29</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79,7</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1 159 166</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926 491,09</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1 173 082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934 690,29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1 159 166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926 491,09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263 082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39 470,29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249 166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31 271,09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115 724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29 949,00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22 326,00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147 358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9 521,29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146 666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8 945,09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895 220,00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895 220,00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98,4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1 159 166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926 491,09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1 159 166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926 491,09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79,9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1 159 166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926 491,09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1 159 166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926 491,09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249 166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31 271,09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249 166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31 271,09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22 326,00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102 500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22 326,00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146 666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8 945,09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146 666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8 945,09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895 220,00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895 220,00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98,4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13 916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8 199,20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58,9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13 916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8 199,20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13 916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8 199,20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13 224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7 623,00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576,20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10 766 765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4 728 438,72</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43,9</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1 938 797</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137 308,35</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9 330 110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4 728 438,72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502 142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137 308,35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5 893 607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2 980 329,70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5 218 723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2 662 446,49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674 884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317 883,21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3 436 503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1 748 109,02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492 080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137 268,62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1 436 655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1 436 655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1 436 655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1 436 655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1 436 655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1 436 655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89 137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40 305,78</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45,2</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89 137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40 305,78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89 137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40 305,78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89 137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40 305,78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1 831 562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895 419,01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48,9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1 831 562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895 419,01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25 084,13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25 084,13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1 771 062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870 334,88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492 142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137 308,35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492 142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137 308,35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492 142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137 308,35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492 142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137 308,35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492 080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137 268,62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492 080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137 268,62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922 091</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592 724,98</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64,3</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922 091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592 724,98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922 091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592 724,98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5 752 693</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2 925 583,76</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50,9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5 752 693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2 925 583,76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5 730 908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2 914 900,06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5 218 661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2 662 406,76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512 247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252 493,30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21 785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10 683,70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222 932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133 043,84</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59,7</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222 932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133 043,84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222 932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133 043,84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6 553</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4 053,00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61,8</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6 553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4 053,00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6 553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4 053,00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980 654</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38 193,73</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155 500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32 300,00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948 654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38 193,73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32 300,00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148 419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3 780,00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136 919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3 780,00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32 300,00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32 300,00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730 235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2 113,73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980 654</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38 193,73</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155 500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32 300,00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948 654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38 193,73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32 300,00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148 419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3 780,00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136 919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3 780,00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32 300,00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32 300,00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730 235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2 113,73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29 693 778</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16 061 047,18</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54,1</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1 372 896</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545 690,81</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39,7</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29 693 778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16 061 047,18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1 372 896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545 690,81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27 894 933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15 333 491,73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325 870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66 262,57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23 479 248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13 186 949,90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283 928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66 262,57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4 415 685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2 146 541,83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41 942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325 903,19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325 903,19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1 238 845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401 652,26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487 026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153 525,05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20 564 526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11 542 532,77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56,1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20 564 526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11 542 532,77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20 501 704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11 526 332,86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17 202 121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9 864 872,35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3 299 583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1 661 460,51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62 822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16 199,91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583 295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338 042,52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58,0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500 000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303 903,19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60,8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583 295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338 042,52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303 903,19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83 295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34 139,33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81 417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32 730,83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1 878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1 408,50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303 903,19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303 903,19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5 741 239</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3 351 478,76</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58,4</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5 741 239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3 351 478,76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5 727 772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3 348 000,36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5 084 613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2 987 949,06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643 159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360 051,30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13 467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3 478,40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1 509 856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425 297,93</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28,2</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323 655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88 262,57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27,3</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1 509 856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425 297,93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323 655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88 262,57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1 449 856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403 297,93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263 655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66 262,57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1 086 866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301 397,66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263 655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66 262,57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362 990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101 900,27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1 013 551</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284 462,95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28,1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487 026</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153 525,05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1 013 551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284 462,95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487 026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153 525,05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1 013 551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284 462,95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487 026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153 525,05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149 005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97 511,00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65,4</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149 005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97 511,00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149 005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97 511,00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88 877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8 064,50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41 942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88 877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8 064,50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41 942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88 877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8 064,50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41 942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88 877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8 064,50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41 942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43 429</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13 656,75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31,4</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20 273</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43 429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13 656,75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20 273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43 429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13 656,75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31,4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20 273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24 231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20 273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19 198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13 656,75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225 553 271</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119 604 088,14</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53,0</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225 205 590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119 399 478,93</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53,0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217 253 271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119 604 088,14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216 905 590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119 399 478,93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4 039 955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1 727 013,39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3 694 274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1 522 404,18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3 870 723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1 647 892,49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3 542 059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1 450 822,86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169 232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79 120,90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152 215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71 581,32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213 213 316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117 877 074,75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213 211 316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117 877 074,75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8 300 000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8 300 000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192 869 200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109 423 556,80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56,7</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192 869 200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109 423 556,80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56,7</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192 869 200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109 423 556,80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192 869 200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109 423 556,80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1 582 393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597 817,71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1 582 393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597 817,71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1 537 393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591 638,67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1 537 393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591 638,67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6 179,04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6 179,04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191 286 807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108 825 739,09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191 286 807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108 825 739,09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17 947 107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9 878 669,85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17 947 107</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9 878 669,85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55,0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17 947 107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9 878 669,85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17 947 107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9 878 669,85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1 822 798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856 284,19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1 822 798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856 284,19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1 822 798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856 284,19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1 822 798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856 284,19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47,0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16 124 309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9 022 385,66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16 124 309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9 022 385,66</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56,0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1 800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1 800,00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1 800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1 800,00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6 341 221</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234 659,21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3,7</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5 993 540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30 050,00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6 341 221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234 659,21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5 993 540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30 050,00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539 021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205 709,21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193 340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508 732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198 169,63</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180 068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30 289</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7 539,58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13 272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5 802 200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28 950,00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5 800 200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28 950,00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85505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8 300 000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8 300 000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8 300 000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8 300 000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93 943</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65 402,28</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69,6</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93 943</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65 402,28</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69,6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93 943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65 402,28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93 943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65 402,28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93 943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65 402,28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93 943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65 402,28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93 943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65 402,28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93 943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65 402,28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13 134 635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779 666,39</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5,9</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13 114 635</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772 044,26</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4 503 120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694 797,24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4 483 120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687 175,11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4 503 120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694 797,24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4 483 120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687 175,11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4 423 120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691 097,24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4 403 120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683 475,11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8 631 515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84 869,15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8 631 515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84 869,15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1 081 660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391 157,90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36,2</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1 081 660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391 157,90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1 081 660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391 157,90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1 081 660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391 157,90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1 081 660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391 157,90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1 081 660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391 157,90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1 081 660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391 157,90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1 081 660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391 157,90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785 442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36 508,32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4,6</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785 442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36 508,32</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785 442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36 508,32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785 442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36 508,32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785 442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36 508,32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785 442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36 508,32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785 442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36 508,32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785 442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36 508,32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950 218</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74 448,61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7,8</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950 218</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74 448,61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950 218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74 448,61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950 218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74 448,61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950 218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74 448,61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950 218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74 448,61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950 218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74 448,61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950 218</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74 448,61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83 000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3 700,00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83 000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3 700,00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850 000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40 000,00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850 000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40 000,00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4,7</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274 000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274 000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274 000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9 065 315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233 851,56</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2,6</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9 045 315</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226 229,43</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1 033 800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188 982,41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1 013 800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181 360,28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1 033 800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188 982,41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1 013 800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181 360,28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17,9</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1 033 800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188 982,41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1 013 800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181 360,28</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17,9</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8 031 515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44 869,15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8 031 515</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44 869,15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10 378 876</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5 133 135,00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49,5</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10 378 876</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5 133 135,00</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49,5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10 183 876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4 938 135,00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10 183 876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4 938 135,00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9 988 876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4 921 500,00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9 988 876</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4 921 500,00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49,3</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54 635,00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12,1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54 635,00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12,1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16 635,00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5 039 334</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2 695 000,00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53,5</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5 039 334</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2 695 000,00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53,5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4 844 334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4 844 334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4 844 334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4 844 334</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2 500 000,00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51,6</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4 844 542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2 383 500,00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49,2</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4 844 542</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2 383 500,00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49,2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4 844 542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2 383 500,00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4 844 542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2 383 500,00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4 844 542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2 383 500,00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4 844 542</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2 383 500,00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49,2</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876 500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70 953,47</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8,1</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876 500</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70 953,47</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876 500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70 953,47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876 500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70 953,47</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676 500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70 953,47</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10,5</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12 808 311</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3 723 599,15</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29,1</w:t>
            </w:r>
          </w:p>
        </w:tc>
        <w:tc>
          <w:tcPr>
            <w:tcW w:w="539"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2 442 861</w:t>
            </w:r>
          </w:p>
        </w:tc>
        <w:tc>
          <w:tcPr>
            <w:tcW w:w="638"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298 426,96</w:t>
            </w:r>
          </w:p>
        </w:tc>
        <w:tc>
          <w:tcPr>
            <w:tcW w:w="484"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12,2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10 068 800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3 684 872,60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1 608 800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259 700,41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9 328 600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3 435 241,44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898 800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15 329,19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5 747 577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2 361 552,70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261 300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14 129,19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3 581 023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1 073 688,74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637 500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244 371,22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244 371,22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30 200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5 259,94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2 739 511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38 726,55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834 061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38 726,55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2 739 511</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38 726,55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1,4</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834 061</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38 726,55</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color w:val="FF1818"/>
                <w:sz w:val="12"/>
                <w:szCs w:val="12"/>
              </w:rPr>
            </w:pPr>
            <w:r w:rsidRPr="008B234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2 739 511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38 726,55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834 061</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38 726,55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8 460 000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3 425 172,19</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40,5</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8 460 000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3 425 172,19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8 429 800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3 419 912,25</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40,6</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5 486 277</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2 347 423,51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42,8</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2 943 523</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1 072 488,74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36,4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30 200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5 259,94</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1 608 800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259 700,41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16,1</w:t>
            </w:r>
          </w:p>
        </w:tc>
        <w:tc>
          <w:tcPr>
            <w:tcW w:w="539"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1 608 800</w:t>
            </w:r>
          </w:p>
        </w:tc>
        <w:tc>
          <w:tcPr>
            <w:tcW w:w="638"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259 700,41</w:t>
            </w:r>
          </w:p>
        </w:tc>
        <w:tc>
          <w:tcPr>
            <w:tcW w:w="484"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16,1</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1 608 800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259 700,41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16,1</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1 608 800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259 700,41</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16,1</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898 800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15 329,19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898 800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15 329,19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261 300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14 129,19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261 300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14 129,19</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637 500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0,2</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637 500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1 200,00</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0,2</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244 371,22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710 000</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244 371,22</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34,4</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r w:rsidR="008B234C" w:rsidRPr="008B234C" w:rsidTr="008B234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ind w:firstLineChars="100" w:firstLine="120"/>
              <w:rPr>
                <w:rFonts w:cs="Arial"/>
                <w:sz w:val="12"/>
                <w:szCs w:val="12"/>
              </w:rPr>
            </w:pPr>
            <w:r w:rsidRPr="008B234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 </w:t>
            </w:r>
          </w:p>
        </w:tc>
      </w:tr>
    </w:tbl>
    <w:p w:rsidR="00383965" w:rsidRPr="00FA7CCC" w:rsidRDefault="00383965" w:rsidP="00722123">
      <w:pPr>
        <w:jc w:val="right"/>
        <w:rPr>
          <w:sz w:val="16"/>
          <w:szCs w:val="16"/>
        </w:rPr>
      </w:pPr>
    </w:p>
    <w:p w:rsidR="005759D3" w:rsidRDefault="005759D3" w:rsidP="00722123"/>
    <w:p w:rsidR="005759D3" w:rsidRDefault="005759D3" w:rsidP="00722123">
      <w:pPr>
        <w:sectPr w:rsidR="005759D3" w:rsidSect="006169CA">
          <w:type w:val="oddPage"/>
          <w:pgSz w:w="11906" w:h="16838"/>
          <w:pgMar w:top="1417" w:right="1417" w:bottom="1417" w:left="1417" w:header="708" w:footer="708" w:gutter="0"/>
          <w:cols w:space="708"/>
          <w:docGrid w:linePitch="360"/>
        </w:sectPr>
      </w:pPr>
    </w:p>
    <w:p w:rsidR="00722123" w:rsidRDefault="00F60C05" w:rsidP="00722123">
      <w:pPr>
        <w:jc w:val="center"/>
      </w:pPr>
      <w:r>
        <w:lastRenderedPageBreak/>
        <w:t>Zestawienie</w:t>
      </w:r>
      <w:r w:rsidR="00722123">
        <w:t xml:space="preserve"> nr II/3</w:t>
      </w:r>
    </w:p>
    <w:p w:rsidR="00722123" w:rsidRDefault="00722123" w:rsidP="00722123">
      <w:pPr>
        <w:pStyle w:val="Nagwek4"/>
      </w:pPr>
      <w:bookmarkStart w:id="19" w:name="_Toc50967780"/>
      <w:r>
        <w:t>C.</w:t>
      </w:r>
      <w:r>
        <w:tab/>
        <w:t>SPIS ZADAŃ INWESTYCYJNYCH</w:t>
      </w:r>
      <w:bookmarkEnd w:id="19"/>
    </w:p>
    <w:p w:rsidR="00722123"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8B234C" w:rsidRPr="008B234C" w:rsidTr="008B234C">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8B234C" w:rsidRPr="008B234C" w:rsidRDefault="008B234C" w:rsidP="008B234C">
            <w:pPr>
              <w:spacing w:line="240" w:lineRule="auto"/>
              <w:jc w:val="center"/>
              <w:rPr>
                <w:rFonts w:cs="Arial"/>
                <w:b/>
                <w:bCs/>
                <w:sz w:val="14"/>
                <w:szCs w:val="14"/>
              </w:rPr>
            </w:pPr>
            <w:r w:rsidRPr="008B234C">
              <w:rPr>
                <w:rFonts w:cs="Arial"/>
                <w:b/>
                <w:bCs/>
                <w:sz w:val="14"/>
                <w:szCs w:val="14"/>
              </w:rPr>
              <w:t>Wskaźnik %</w:t>
            </w:r>
            <w:r w:rsidRPr="008B234C">
              <w:rPr>
                <w:rFonts w:cs="Arial"/>
                <w:b/>
                <w:bCs/>
                <w:sz w:val="14"/>
                <w:szCs w:val="14"/>
              </w:rPr>
              <w:br/>
              <w:t>(kol. 8/7)</w:t>
            </w:r>
          </w:p>
        </w:tc>
      </w:tr>
      <w:tr w:rsidR="008B234C" w:rsidRPr="008B234C" w:rsidTr="008B234C">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9</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ind w:firstLineChars="100" w:firstLine="120"/>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ind w:firstLineChars="100" w:firstLine="120"/>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ind w:firstLineChars="100" w:firstLine="120"/>
              <w:rPr>
                <w:rFonts w:cs="Arial"/>
                <w:b/>
                <w:bCs/>
                <w:sz w:val="12"/>
                <w:szCs w:val="12"/>
              </w:rPr>
            </w:pPr>
            <w:r w:rsidRPr="008B234C">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95 881 678</w:t>
            </w:r>
          </w:p>
        </w:tc>
        <w:tc>
          <w:tcPr>
            <w:tcW w:w="643"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26 340 891,26</w:t>
            </w:r>
          </w:p>
        </w:tc>
        <w:tc>
          <w:tcPr>
            <w:tcW w:w="562" w:type="pct"/>
            <w:tcBorders>
              <w:top w:val="nil"/>
              <w:left w:val="nil"/>
              <w:bottom w:val="single" w:sz="4" w:space="0" w:color="auto"/>
              <w:right w:val="single" w:sz="4" w:space="0" w:color="auto"/>
            </w:tcBorders>
            <w:shd w:val="clear" w:color="000000" w:fill="D5E3F2"/>
            <w:noWrap/>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27,5</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21 998 918</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1 447 804,10</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6,6</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21 998 918</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1 447 804,10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6,6</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Przebudowa ul. Skarbka z Gór</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2012</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57 369</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Rozbudowa ul. Winorośli i ul. 8 KD-L-Projektowana 3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506</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gruntu pod budowę ul. Dziatwy oraz miejsc postojowych na odcinku ul. Krokwi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4 320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gruntu w ulicy Leśnej Polanki i Topolowej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457 424</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gruntu pod budowę ulic: 3 KD-L, 6.1 KD-L, 6.2 KD-L (os. Tarchomin cz. IV)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391 628</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gruntów w ul. Ostródzkiej na odcinku od posesji nr 243 do 269 -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169 047</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Modernizacja ul. Zdziarskiej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1 800 665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1 044,22</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0,1</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Wykup gruntu pod ul. Projektowaną KDL - 08 (osiedle Piekiełko) i ul. Przaśną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345 438</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Siecznej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5 139 173</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680 063,60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13,2</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przedłużenia ul. Hemara i ul. Projektowanej 2 KDD</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17 369</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chodnika w ul. Słonecznego Poranka wraz z regulacją stanu prawnego gruntów</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89 367</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Wykup gruntu pod ul. Czarodzieja na wysokości posesji nr 1 -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42 689</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Projektowanej 14KL od ul. Berensona do ul. Ostródzkiej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3 560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Chudoby</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386 075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13 020,00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Liczydło</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229 538</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126 570,90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55,1</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drogi dojazdowej do ul. Orneckiej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267 379</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gruntów pod ul. Talarową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54 131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gruntu pod ul. Ostródzką róg Zdziarskiej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28 022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Warzelniczej na odcinku od ul. Hemara do posesji  nr 18B</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508</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Projektowanej 5KD od granicy miasta w kierunku ul. Berensona</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1 330 525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193 418,00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14,5</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chodnika w ul. Zawiślańskiej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Projektowanej 11KL na odcinku od ul. Mańkowskiej  do  ul. Ruskowy Bród</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1 630 000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Orneckiej na odcinku od ul. Szamocin do ul. Poręby</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Poręby</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428 721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137 199,48</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Modernizacja mostu w ciągu ul. Chudoby</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160 000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Przebudowa ul. Magicznej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860 000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chodnika w ul. Mochtyńskiej na odcinku od ul. Fajnej  w kierunku ul. Małej Żabki</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1 150 000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8 000,00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0,7</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Tajemnej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Modernizacja ul. Ostródzkiej na odcinku od  ul. Hemara do ul. Projektowanej 14KL</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2 028 777</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Brzezińskiej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209 400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188 131,00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89,8</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Zyndrama z Maszkowic</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238 486</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ul. Projektowanej 5 KD od ul. Oknickiej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652 381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gruntów w ul. Podwójnej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113 760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gruntów pod ul. G. Verdiego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18 475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4 973,70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26,9</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gruntów pod ul. Szałasa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12 073</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gruntów pod ul. Książkową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172 893</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Projektowanej 11KD-D wraz z rondem przy ul. Kowalczyka i fragmentem ul. Łopianowej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Rozbudowa ul. Mochtyńskiej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344 348</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Topolowej na odcinku od ul. Pasłęckiej do ul. H. Ordonówny</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Wykup gruntów pod drogi gminne i przyszłe drogi gminne</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78 211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chodnika w ul. Skarbka z Gór wraz z wykupem gruntów</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6 484</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Wykup gruntów w trybie art. 36 ustawy o planowaniu i zagospodarowaniu przestrzennym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730 788</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Dzikiej Kaczki etap II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107 235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93 744,00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87,4</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ulicy Projektowanej 4.KD-L (Nowodwory Południowe) wraz z nabyciem gruntów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33 050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1 479,20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4,5</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gruntów pod ul. Szałasa etap II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880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Ostródzkiej od kładki na rzece Długiej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Nabycie nieruchomości w związku z budową układu drogowego ul. Aluzyjnej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Innej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Rozbudowa ul. Aluzyjnej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ul. 2KD-D wraz z rozbudową skrzyżowania z ul. Płochocińską oraz nabyciem gruntów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848 400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6 811 782</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2 398,42</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6 811 782</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2 398,42</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budynku komunalnego przy ul. Marywilskiej 44 D - etap I</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6 360 961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Likwidacja palenisk na paliwo stałe i wykonanie nowego źródła ciepła na paliwo gazowe w budynku przy ul. Płochocińskiej 20</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124 821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Likwidacja palenisk na paliwo stałe i wykonanie nowego źródła ciepła na paliwo gazowe w budynku przy ul. Wczele 6</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183 000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Likwidacja palenisk na paliwo stałe i wykonanie nowego źródła ciepła na paliwo gazowe w budynku przy ul. Hucznej 10</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1 220,26</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Likwidacja palenisk na paliwo stałe i wykonanie nowego źródła ciepła na paliwo gazowe w budynku przy ul. Uczniowskiej 29</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1 178,16</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3,4</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Likwidacja palenisk na paliwo stałe i wykonanie nowego źródła ciepła na paliwo gazowe w budynku przy ul. Uczniowskiej 24</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35 000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Likwidacja palenisk na paliwo stałe i wykonanie nowego źródła ciepła na paliwo gazowe w budynku przy ul. Weneckiej 23</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45 536 297</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24 572 093,04</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54,0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44 165 082</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24 481 374,84</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55,4</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szkoły podstawowej przy ul. Gerberowej (Kępa Tarchomińska)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52 971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szkoły podstawowej w rejonie ul. Ruskowy  Bród i ul. Verdiego</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38 077 658</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23 013 450,84</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60,4</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kompleksu oświatowego przy ul. Świderskiej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1 186 655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kompleksu oświatowego na Zielonej Białołęce w rejonie ul. Siecznej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179 172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Rozbudowa Szkoły Podstawowej nr 110 przy ul. Bohaterów 41</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20 247</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Rozbudowa Szkoły Podstawowej nr 367 przy ul. Przytulnej 3</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2 579 140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398 685,00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15,5</w:t>
            </w:r>
          </w:p>
        </w:tc>
      </w:tr>
      <w:tr w:rsidR="008B234C" w:rsidRPr="008B234C" w:rsidTr="008B234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Zadaszenie boisk sportowych przy Szkole Podstawowej nr 356 przy ul. Głębockiej oraz przy Szkole Podstawowej nr 344 przy ul. Erazma z Zakroczymia</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1 069 239</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1 069 239,00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Modernizacja Szkoły Podstawowej nr 257 przy ul. Podróżniczej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1 371 215</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90 718,20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6,6</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przedszkola  przy ul.  Myśliborskiej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496 325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90 718,20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18,3</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Adaptacja pomieszczeń na potrzeby Przedszkola nr 429 w budynku przy ul. Marywilskiej 65</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874 890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1 436 655</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1 436 655</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Utworzenie domu dziennego pobytu dla seniorów</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1 436 655</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853</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Pozostałe zadania w zakresie polityki społecznej</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32 000</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85395</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32 000</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Zakup serwera w ramach projektu "Profesjonalni w działaniu"</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32 000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8 300 000</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8 300 000</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żłobka przy ul. Zaułek</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4 150 000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żłobka przy ul. Ostródzkiej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4 150 000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8 631 515</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84 869,15</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600 000</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40 000,00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6,7</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Doświetlenie przejść dla pieszych</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oświetlenia w ul. Grzymalitów</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40 000,00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8 031 515</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44 869,15</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0,6</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Rozbudowa placu zabaw przy ul. Portowej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153 131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parku przy ul. Botewa</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3 349 480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20 000,00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0,6</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Realizacja projektu: "Wodny plac zabaw dla Białołęki"</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1 811 627</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6 150,00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0,3</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Modernizacja terenu rekreacyjnego "Truskawkowe Pole" przy ul. Truskawkowej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115 956</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1 188 321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750,00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0,1</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Nowoczesny Park Picassa - rewitalizacja parku</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695 000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Zielony skwer miejski przy białołęckim ratuszu</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13 664,15</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6,8</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Huśtawki w Parku Henrykowskim</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90 000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4 305,00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4,8</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Park przy Sprawnej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245 000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Poidełka dla ludzi i zwierząt na Białołęce</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183 000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195 000</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195 000,00</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195 000</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195 000,00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100,0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Zakup i montaż klimatyzacji w budynku Białołęckiego Ośrodka Kultury przy ul. Vincenta van Gogha 1</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195 000,00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100,0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925</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Ogrody botaniczne i zoologiczne oraz naturalne obszary i obiekty chronionej przyrody</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200 000</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92595</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200 000</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0,0</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Doposażenie Parku Syrenki przy ul. Długorzecznej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2 739 511</w:t>
            </w:r>
          </w:p>
        </w:tc>
        <w:tc>
          <w:tcPr>
            <w:tcW w:w="643"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38 726,55</w:t>
            </w:r>
          </w:p>
        </w:tc>
        <w:tc>
          <w:tcPr>
            <w:tcW w:w="562" w:type="pct"/>
            <w:tcBorders>
              <w:top w:val="nil"/>
              <w:left w:val="nil"/>
              <w:bottom w:val="single" w:sz="4" w:space="0" w:color="auto"/>
              <w:right w:val="single" w:sz="4" w:space="0" w:color="auto"/>
            </w:tcBorders>
            <w:shd w:val="clear" w:color="000000" w:fill="D5E3F2"/>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1,4</w:t>
            </w:r>
          </w:p>
        </w:tc>
      </w:tr>
      <w:tr w:rsidR="008B234C" w:rsidRPr="008B234C" w:rsidTr="008B234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rPr>
                <w:rFonts w:cs="Arial"/>
                <w:b/>
                <w:bCs/>
                <w:sz w:val="12"/>
                <w:szCs w:val="12"/>
              </w:rPr>
            </w:pPr>
            <w:r w:rsidRPr="008B234C">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center"/>
              <w:rPr>
                <w:rFonts w:cs="Arial"/>
                <w:b/>
                <w:bCs/>
                <w:sz w:val="12"/>
                <w:szCs w:val="12"/>
              </w:rPr>
            </w:pPr>
            <w:r w:rsidRPr="008B234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2 739 511</w:t>
            </w:r>
          </w:p>
        </w:tc>
        <w:tc>
          <w:tcPr>
            <w:tcW w:w="643"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38 726,55</w:t>
            </w:r>
          </w:p>
        </w:tc>
        <w:tc>
          <w:tcPr>
            <w:tcW w:w="562" w:type="pct"/>
            <w:tcBorders>
              <w:top w:val="nil"/>
              <w:left w:val="nil"/>
              <w:bottom w:val="single" w:sz="4" w:space="0" w:color="auto"/>
              <w:right w:val="single" w:sz="4" w:space="0" w:color="auto"/>
            </w:tcBorders>
            <w:shd w:val="clear" w:color="000000" w:fill="FFFDC1"/>
            <w:vAlign w:val="center"/>
            <w:hideMark/>
          </w:tcPr>
          <w:p w:rsidR="008B234C" w:rsidRPr="008B234C" w:rsidRDefault="008B234C" w:rsidP="008B234C">
            <w:pPr>
              <w:spacing w:line="240" w:lineRule="auto"/>
              <w:jc w:val="right"/>
              <w:rPr>
                <w:rFonts w:cs="Arial"/>
                <w:b/>
                <w:bCs/>
                <w:sz w:val="12"/>
                <w:szCs w:val="12"/>
              </w:rPr>
            </w:pPr>
            <w:r w:rsidRPr="008B234C">
              <w:rPr>
                <w:rFonts w:cs="Arial"/>
                <w:b/>
                <w:bCs/>
                <w:sz w:val="12"/>
                <w:szCs w:val="12"/>
              </w:rPr>
              <w:t>1,4</w:t>
            </w:r>
          </w:p>
        </w:tc>
      </w:tr>
      <w:tr w:rsidR="008B234C" w:rsidRPr="008B234C" w:rsidTr="008B234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pływalni przy ul. Ostródzkiej</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834 061</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38 726,55</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4,6</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Budowa nowej hali sportowej przy ul. Strumykowej 21 -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1 015 450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Modernizacja boiska przy ul. Picassa</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600 000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r w:rsidR="008B234C" w:rsidRPr="008B234C" w:rsidTr="008B234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rPr>
                <w:rFonts w:cs="Arial"/>
                <w:sz w:val="12"/>
                <w:szCs w:val="12"/>
              </w:rPr>
            </w:pPr>
            <w:r w:rsidRPr="008B234C">
              <w:rPr>
                <w:rFonts w:cs="Arial"/>
                <w:sz w:val="12"/>
                <w:szCs w:val="12"/>
              </w:rPr>
              <w:t>Przebudowa pomieszczeń Białołęckiego Ośrodka Sportu przy ul. Światowida 56</w:t>
            </w:r>
          </w:p>
        </w:tc>
        <w:tc>
          <w:tcPr>
            <w:tcW w:w="476"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Arial"/>
                <w:sz w:val="12"/>
                <w:szCs w:val="12"/>
              </w:rPr>
            </w:pPr>
            <w:r w:rsidRPr="008B234C">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290 000</w:t>
            </w:r>
          </w:p>
        </w:tc>
        <w:tc>
          <w:tcPr>
            <w:tcW w:w="643"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Arial"/>
                <w:sz w:val="12"/>
                <w:szCs w:val="12"/>
              </w:rPr>
            </w:pPr>
            <w:r w:rsidRPr="008B234C">
              <w:rPr>
                <w:rFonts w:cs="Arial"/>
                <w:sz w:val="12"/>
                <w:szCs w:val="12"/>
              </w:rPr>
              <w:t>0,0</w:t>
            </w:r>
          </w:p>
        </w:tc>
      </w:tr>
    </w:tbl>
    <w:p w:rsidR="00743FD4" w:rsidRPr="00FA7CCC" w:rsidRDefault="00743FD4" w:rsidP="00722123">
      <w:pPr>
        <w:jc w:val="right"/>
        <w:rPr>
          <w:sz w:val="16"/>
          <w:szCs w:val="16"/>
        </w:rPr>
      </w:pPr>
    </w:p>
    <w:p w:rsidR="0007375E" w:rsidRPr="003E76B7" w:rsidRDefault="0007375E" w:rsidP="00722123">
      <w:pPr>
        <w:rPr>
          <w:sz w:val="4"/>
          <w:szCs w:val="4"/>
        </w:rPr>
        <w:sectPr w:rsidR="0007375E" w:rsidRPr="003E76B7" w:rsidSect="006169CA">
          <w:type w:val="oddPage"/>
          <w:pgSz w:w="11906" w:h="16838"/>
          <w:pgMar w:top="1417" w:right="1417" w:bottom="1417" w:left="1417" w:header="708" w:footer="708" w:gutter="0"/>
          <w:cols w:space="708"/>
          <w:docGrid w:linePitch="360"/>
        </w:sectPr>
      </w:pPr>
    </w:p>
    <w:p w:rsidR="00722123" w:rsidRDefault="00722123" w:rsidP="00722123"/>
    <w:p w:rsidR="00722123" w:rsidRDefault="008F6F41" w:rsidP="00722123">
      <w:pPr>
        <w:jc w:val="center"/>
      </w:pPr>
      <w:r>
        <w:t>Zestawienie</w:t>
      </w:r>
      <w:r w:rsidR="00722123">
        <w:t xml:space="preserve"> nr II/</w:t>
      </w:r>
      <w:r w:rsidR="000F6A3D">
        <w:t>5</w:t>
      </w:r>
    </w:p>
    <w:p w:rsidR="00722123" w:rsidRPr="00716342" w:rsidRDefault="00722123" w:rsidP="00716342">
      <w:pPr>
        <w:pStyle w:val="Nagwek4"/>
      </w:pPr>
      <w:bookmarkStart w:id="20" w:name="_Toc50967781"/>
      <w:r w:rsidRPr="00716342">
        <w:t>D.</w:t>
      </w:r>
      <w:r w:rsidRPr="00716342">
        <w:tab/>
      </w:r>
      <w:r w:rsidR="00D21390" w:rsidRPr="00716342">
        <w:t xml:space="preserve">WYKONANIE PLANU DOCHODÓW GROMADZONYCH NA WYDZIELONYCH RACHUNKACH JEDNOSTEK BUDŻETOWYCH PROWADZĄCYCH DZIAŁALNOŚĆ OKREŚLONĄ W USTAWIE </w:t>
      </w:r>
      <w:r w:rsidR="0064474D" w:rsidRPr="00716342">
        <w:t>PRAWO OŚWIATOWE</w:t>
      </w:r>
      <w:r w:rsidR="00D21390" w:rsidRPr="00716342">
        <w:t xml:space="preserve"> I WYDATKÓW NIMI FINANSOWANYCH</w:t>
      </w:r>
      <w:bookmarkEnd w:id="20"/>
    </w:p>
    <w:p w:rsidR="00722123" w:rsidRDefault="00722123" w:rsidP="00D21390">
      <w:pPr>
        <w:jc w:val="both"/>
      </w:pPr>
    </w:p>
    <w:p w:rsidR="00722123" w:rsidRDefault="00722123" w:rsidP="00722123">
      <w:pPr>
        <w:pStyle w:val="Nagwek5"/>
      </w:pPr>
      <w:bookmarkStart w:id="21" w:name="_Toc224548664"/>
      <w:bookmarkStart w:id="22" w:name="_Toc50967782"/>
      <w:r>
        <w:t>D.1.</w:t>
      </w:r>
      <w:r>
        <w:tab/>
        <w:t>Oświata i wychowanie</w:t>
      </w:r>
      <w:bookmarkEnd w:id="21"/>
      <w:bookmarkEnd w:id="22"/>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8B234C" w:rsidRPr="008B234C" w:rsidTr="008B234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 xml:space="preserve">Wskaźnik % </w:t>
            </w:r>
            <w:r w:rsidRPr="008B234C">
              <w:rPr>
                <w:rFonts w:cs="Calibri"/>
                <w:b/>
                <w:bCs/>
                <w:sz w:val="14"/>
                <w:szCs w:val="14"/>
              </w:rPr>
              <w:br/>
              <w:t>(kol. 4/3)</w:t>
            </w:r>
          </w:p>
        </w:tc>
      </w:tr>
      <w:tr w:rsidR="008B234C" w:rsidRPr="008B234C" w:rsidTr="008B234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r>
      <w:tr w:rsidR="008B234C" w:rsidRPr="008B234C" w:rsidTr="008B234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5</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145 634,57</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22 241 051</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2 870 663,95</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12,9</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22 241 051</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3 016 298,52</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13,6</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22 241 051</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2 065 057,09</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9,3</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22 174 051</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2 065 057,09</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9,3</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67 000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0,0</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951 241,43</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22 241 051</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3 016 298,52</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13,6</w:t>
            </w:r>
          </w:p>
        </w:tc>
      </w:tr>
    </w:tbl>
    <w:p w:rsidR="00722123" w:rsidRDefault="00722123" w:rsidP="00722123"/>
    <w:p w:rsidR="00722123" w:rsidRDefault="00722123" w:rsidP="00722123">
      <w:r>
        <w:br w:type="page"/>
      </w:r>
    </w:p>
    <w:p w:rsidR="00722123" w:rsidRDefault="008F6F41" w:rsidP="00722123">
      <w:pPr>
        <w:jc w:val="center"/>
      </w:pPr>
      <w:r>
        <w:t>Zestawienie</w:t>
      </w:r>
      <w:r w:rsidR="00722123">
        <w:t xml:space="preserve"> nr II/</w:t>
      </w:r>
      <w:r w:rsidR="000F6A3D">
        <w:t>5</w:t>
      </w:r>
    </w:p>
    <w:p w:rsidR="00722123" w:rsidRDefault="00D21390" w:rsidP="00E56782">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4474D">
        <w:rPr>
          <w:sz w:val="20"/>
          <w:szCs w:val="20"/>
        </w:rPr>
        <w:t>PRAWO OŚWIATOWE</w:t>
      </w:r>
      <w:r w:rsidR="0064474D">
        <w:rPr>
          <w:bCs/>
          <w:sz w:val="20"/>
          <w:szCs w:val="20"/>
        </w:rPr>
        <w:t xml:space="preserve"> </w:t>
      </w:r>
      <w:r w:rsidRPr="000D1821">
        <w:rPr>
          <w:bCs/>
          <w:sz w:val="20"/>
          <w:szCs w:val="20"/>
        </w:rPr>
        <w:t xml:space="preserve"> I WYDATKÓW NIMI FINANSOWANYCH</w:t>
      </w:r>
    </w:p>
    <w:p w:rsidR="00D21390" w:rsidRDefault="00D21390" w:rsidP="00722123"/>
    <w:p w:rsidR="00722123" w:rsidRDefault="00722123" w:rsidP="00722123">
      <w:pPr>
        <w:pStyle w:val="Nagwek6"/>
      </w:pPr>
      <w:bookmarkStart w:id="23" w:name="_Toc224548665"/>
      <w:bookmarkStart w:id="24" w:name="_Toc50967783"/>
      <w:r>
        <w:t>D.1.1.</w:t>
      </w:r>
      <w:r>
        <w:tab/>
      </w:r>
      <w:r w:rsidR="00DC4FFC">
        <w:t>Szkoły</w:t>
      </w:r>
      <w:r>
        <w:t xml:space="preserve"> podstawow</w:t>
      </w:r>
      <w:bookmarkEnd w:id="23"/>
      <w:r w:rsidR="00DC4FFC">
        <w:t>e</w:t>
      </w:r>
      <w:bookmarkEnd w:id="24"/>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8B234C" w:rsidRPr="008B234C" w:rsidTr="008B234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 xml:space="preserve">Wskaźnik % </w:t>
            </w:r>
            <w:r w:rsidRPr="008B234C">
              <w:rPr>
                <w:rFonts w:cs="Calibri"/>
                <w:b/>
                <w:bCs/>
                <w:sz w:val="14"/>
                <w:szCs w:val="14"/>
              </w:rPr>
              <w:br/>
              <w:t>(kol. 4/3)</w:t>
            </w:r>
          </w:p>
        </w:tc>
      </w:tr>
      <w:tr w:rsidR="008B234C" w:rsidRPr="008B234C" w:rsidTr="008B234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r>
      <w:tr w:rsidR="008B234C" w:rsidRPr="008B234C" w:rsidTr="008B234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5</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29 449,71</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9 773 631</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728 084,40</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7,4</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9 773 631</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757 534,11</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7,8</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9 773 631</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441 897,34</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4,5</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9 706 631</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441 897,34</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4,6</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67 000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0,0</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315 636,77</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9 773 631</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757 534,11</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7,8</w:t>
            </w:r>
          </w:p>
        </w:tc>
      </w:tr>
    </w:tbl>
    <w:p w:rsidR="00722123" w:rsidRDefault="00722123" w:rsidP="00722123"/>
    <w:p w:rsidR="00722123" w:rsidRDefault="00722123" w:rsidP="00722123">
      <w:r>
        <w:br w:type="page"/>
      </w:r>
    </w:p>
    <w:p w:rsidR="00722123" w:rsidRDefault="008F6F41" w:rsidP="00722123">
      <w:pPr>
        <w:jc w:val="center"/>
      </w:pPr>
      <w:r>
        <w:t>Zestawienie</w:t>
      </w:r>
      <w:r w:rsidR="00722123">
        <w:t xml:space="preserve"> nr II/</w:t>
      </w:r>
      <w:r w:rsidR="000F6A3D">
        <w:t>5</w:t>
      </w:r>
    </w:p>
    <w:p w:rsidR="00722123" w:rsidRDefault="00D21390" w:rsidP="00E56782">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4474D">
        <w:rPr>
          <w:sz w:val="20"/>
          <w:szCs w:val="20"/>
        </w:rPr>
        <w:t>PRAWO OŚWIATOWE</w:t>
      </w:r>
      <w:r w:rsidR="0064474D">
        <w:rPr>
          <w:bCs/>
          <w:sz w:val="20"/>
          <w:szCs w:val="20"/>
        </w:rPr>
        <w:t xml:space="preserve"> </w:t>
      </w:r>
      <w:r w:rsidRPr="000D1821">
        <w:rPr>
          <w:bCs/>
          <w:sz w:val="20"/>
          <w:szCs w:val="20"/>
        </w:rPr>
        <w:t xml:space="preserve"> I WYDATKÓW NIMI FINANSOWANYCH</w:t>
      </w:r>
    </w:p>
    <w:p w:rsidR="00D21390" w:rsidRDefault="00D21390" w:rsidP="00722123"/>
    <w:p w:rsidR="00722123" w:rsidRDefault="00722123" w:rsidP="00722123">
      <w:pPr>
        <w:pStyle w:val="Nagwek6"/>
      </w:pPr>
      <w:bookmarkStart w:id="25" w:name="_Toc224548666"/>
      <w:bookmarkStart w:id="26" w:name="_Toc50967784"/>
      <w:r>
        <w:t>D.1.2.</w:t>
      </w:r>
      <w:r>
        <w:tab/>
      </w:r>
      <w:r w:rsidR="00DC4FFC">
        <w:t>P</w:t>
      </w:r>
      <w:r>
        <w:t>rzedszkol</w:t>
      </w:r>
      <w:bookmarkEnd w:id="25"/>
      <w:r w:rsidR="00DC4FFC">
        <w:t>a</w:t>
      </w:r>
      <w:bookmarkEnd w:id="26"/>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8B234C" w:rsidRPr="008B234C" w:rsidTr="008B234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 xml:space="preserve">Wskaźnik % </w:t>
            </w:r>
            <w:r w:rsidRPr="008B234C">
              <w:rPr>
                <w:rFonts w:cs="Calibri"/>
                <w:b/>
                <w:bCs/>
                <w:sz w:val="14"/>
                <w:szCs w:val="14"/>
              </w:rPr>
              <w:br/>
              <w:t>(kol. 4/3)</w:t>
            </w:r>
          </w:p>
        </w:tc>
      </w:tr>
      <w:tr w:rsidR="008B234C" w:rsidRPr="008B234C" w:rsidTr="008B234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r>
      <w:tr w:rsidR="008B234C" w:rsidRPr="008B234C" w:rsidTr="008B234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5</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88 748,72</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8 085 080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1 466 788,92</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18,1</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8 085 080</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1 555 537,64</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19,2</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8 085 080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1 045 795,49</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12,9</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8 085 080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1 045 795,49</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12,9</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509 742,15</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8 085 080</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1 555 537,64</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19,2</w:t>
            </w:r>
          </w:p>
        </w:tc>
      </w:tr>
    </w:tbl>
    <w:p w:rsidR="00722123" w:rsidRDefault="00722123" w:rsidP="00722123"/>
    <w:p w:rsidR="00722123" w:rsidRDefault="00722123" w:rsidP="00722123">
      <w:r>
        <w:br w:type="page"/>
      </w:r>
    </w:p>
    <w:p w:rsidR="00722123" w:rsidRDefault="008F6F41" w:rsidP="00722123">
      <w:pPr>
        <w:jc w:val="center"/>
      </w:pPr>
      <w:r>
        <w:t>Zestawienie</w:t>
      </w:r>
      <w:r w:rsidR="00722123">
        <w:t xml:space="preserve"> nr II/</w:t>
      </w:r>
      <w:r w:rsidR="000F6A3D">
        <w:t>5</w:t>
      </w:r>
    </w:p>
    <w:p w:rsidR="00722123" w:rsidRDefault="00D21390" w:rsidP="00E56782">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4474D">
        <w:rPr>
          <w:sz w:val="20"/>
          <w:szCs w:val="20"/>
        </w:rPr>
        <w:t>PRAWO OŚWIATOWE</w:t>
      </w:r>
      <w:r w:rsidR="0064474D">
        <w:rPr>
          <w:bCs/>
          <w:sz w:val="20"/>
          <w:szCs w:val="20"/>
        </w:rPr>
        <w:t xml:space="preserve"> </w:t>
      </w:r>
      <w:r w:rsidRPr="000D1821">
        <w:rPr>
          <w:bCs/>
          <w:sz w:val="20"/>
          <w:szCs w:val="20"/>
        </w:rPr>
        <w:t xml:space="preserve"> I WYDATKÓW NIMI FINANSOWANYCH</w:t>
      </w:r>
    </w:p>
    <w:p w:rsidR="00D21390" w:rsidRDefault="00D21390" w:rsidP="00722123"/>
    <w:p w:rsidR="00722123" w:rsidRDefault="00722123" w:rsidP="00722123">
      <w:pPr>
        <w:pStyle w:val="Nagwek6"/>
      </w:pPr>
      <w:bookmarkStart w:id="27" w:name="_Toc50967785"/>
      <w:r>
        <w:t>D.1.3.</w:t>
      </w:r>
      <w:r>
        <w:tab/>
      </w:r>
      <w:r w:rsidR="001F09EF">
        <w:t>Licea ogólnokształcące</w:t>
      </w:r>
      <w:bookmarkEnd w:id="27"/>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8B234C" w:rsidRPr="008B234C" w:rsidTr="008B234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 xml:space="preserve">Wskaźnik % </w:t>
            </w:r>
            <w:r w:rsidRPr="008B234C">
              <w:rPr>
                <w:rFonts w:cs="Calibri"/>
                <w:b/>
                <w:bCs/>
                <w:sz w:val="14"/>
                <w:szCs w:val="14"/>
              </w:rPr>
              <w:br/>
              <w:t>(kol. 4/3)</w:t>
            </w:r>
          </w:p>
        </w:tc>
      </w:tr>
      <w:tr w:rsidR="008B234C" w:rsidRPr="008B234C" w:rsidTr="008B234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r>
      <w:tr w:rsidR="008B234C" w:rsidRPr="008B234C" w:rsidTr="008B234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5</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10 970,02</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500 500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116 425,17</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23,3</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500 500</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127 395,19</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25,5</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500 500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97 702,03</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19,5</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500 500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97 702,03</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19,5</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29 693,16</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500 500</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127 395,19</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25,5</w:t>
            </w:r>
          </w:p>
        </w:tc>
      </w:tr>
    </w:tbl>
    <w:p w:rsidR="00722123" w:rsidRDefault="00722123" w:rsidP="00722123"/>
    <w:p w:rsidR="00722123" w:rsidRDefault="00722123" w:rsidP="00722123">
      <w:r>
        <w:br w:type="page"/>
      </w:r>
    </w:p>
    <w:p w:rsidR="00722123" w:rsidRDefault="008F6F41" w:rsidP="00722123">
      <w:pPr>
        <w:jc w:val="center"/>
      </w:pPr>
      <w:r>
        <w:t>Zestawienie</w:t>
      </w:r>
      <w:r w:rsidR="00722123">
        <w:t xml:space="preserve"> nr II/</w:t>
      </w:r>
      <w:r w:rsidR="000F6A3D">
        <w:t>5</w:t>
      </w:r>
    </w:p>
    <w:p w:rsidR="00722123" w:rsidRDefault="00D21390" w:rsidP="00E56782">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4474D">
        <w:rPr>
          <w:sz w:val="20"/>
          <w:szCs w:val="20"/>
        </w:rPr>
        <w:t xml:space="preserve">PRAWO </w:t>
      </w:r>
      <w:r w:rsidR="00D33F3D">
        <w:rPr>
          <w:sz w:val="20"/>
          <w:szCs w:val="20"/>
        </w:rPr>
        <w:t>OŚWIATOWE</w:t>
      </w:r>
      <w:r w:rsidR="00D33F3D">
        <w:rPr>
          <w:bCs/>
          <w:sz w:val="20"/>
          <w:szCs w:val="20"/>
        </w:rPr>
        <w:t xml:space="preserve"> </w:t>
      </w:r>
      <w:r w:rsidR="00D33F3D" w:rsidRPr="000D1821">
        <w:rPr>
          <w:bCs/>
          <w:sz w:val="20"/>
          <w:szCs w:val="20"/>
        </w:rPr>
        <w:t>I</w:t>
      </w:r>
      <w:r w:rsidRPr="000D1821">
        <w:rPr>
          <w:bCs/>
          <w:sz w:val="20"/>
          <w:szCs w:val="20"/>
        </w:rPr>
        <w:t xml:space="preserve"> WYDATKÓW NIMI FINANSOWANYCH</w:t>
      </w:r>
    </w:p>
    <w:p w:rsidR="00D21390" w:rsidRDefault="00D21390" w:rsidP="00722123"/>
    <w:p w:rsidR="00722123" w:rsidRDefault="00722123" w:rsidP="00722123">
      <w:pPr>
        <w:pStyle w:val="Nagwek6"/>
      </w:pPr>
      <w:bookmarkStart w:id="28" w:name="_Toc50967786"/>
      <w:r>
        <w:t>D.1.4.</w:t>
      </w:r>
      <w:r>
        <w:tab/>
      </w:r>
      <w:r w:rsidR="00DC4FFC">
        <w:t>S</w:t>
      </w:r>
      <w:r>
        <w:t>tołówk</w:t>
      </w:r>
      <w:r w:rsidR="00DC4FFC">
        <w:t>i</w:t>
      </w:r>
      <w:r>
        <w:t xml:space="preserve"> szkoln</w:t>
      </w:r>
      <w:r w:rsidR="00DC4FFC">
        <w:t>e</w:t>
      </w:r>
      <w:r w:rsidR="0020538B">
        <w:t xml:space="preserve"> i przedszkoln</w:t>
      </w:r>
      <w:r w:rsidR="00DC4FFC">
        <w:t>e</w:t>
      </w:r>
      <w:bookmarkEnd w:id="28"/>
    </w:p>
    <w:p w:rsidR="00722123"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8B234C" w:rsidRPr="008B234C" w:rsidTr="008B234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B234C" w:rsidRPr="008B234C" w:rsidRDefault="008B234C" w:rsidP="008B234C">
            <w:pPr>
              <w:spacing w:line="240" w:lineRule="auto"/>
              <w:jc w:val="center"/>
              <w:rPr>
                <w:rFonts w:cs="Calibri"/>
                <w:b/>
                <w:bCs/>
                <w:sz w:val="14"/>
                <w:szCs w:val="14"/>
              </w:rPr>
            </w:pPr>
            <w:r w:rsidRPr="008B234C">
              <w:rPr>
                <w:rFonts w:cs="Calibri"/>
                <w:b/>
                <w:bCs/>
                <w:sz w:val="14"/>
                <w:szCs w:val="14"/>
              </w:rPr>
              <w:t xml:space="preserve">Wskaźnik % </w:t>
            </w:r>
            <w:r w:rsidRPr="008B234C">
              <w:rPr>
                <w:rFonts w:cs="Calibri"/>
                <w:b/>
                <w:bCs/>
                <w:sz w:val="14"/>
                <w:szCs w:val="14"/>
              </w:rPr>
              <w:br/>
              <w:t>(kol. 4/3)</w:t>
            </w:r>
          </w:p>
        </w:tc>
      </w:tr>
      <w:tr w:rsidR="008B234C" w:rsidRPr="008B234C" w:rsidTr="008B234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B234C" w:rsidRPr="008B234C" w:rsidRDefault="008B234C" w:rsidP="008B234C">
            <w:pPr>
              <w:spacing w:line="240" w:lineRule="auto"/>
              <w:rPr>
                <w:rFonts w:cs="Calibri"/>
                <w:b/>
                <w:bCs/>
                <w:sz w:val="14"/>
                <w:szCs w:val="14"/>
              </w:rPr>
            </w:pPr>
          </w:p>
        </w:tc>
      </w:tr>
      <w:tr w:rsidR="008B234C" w:rsidRPr="008B234C" w:rsidTr="008B234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5</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16 466,12</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3 881 840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559 365,46</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14,4</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3 881 840</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575 831,58</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14,8</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3 881 840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479 662,23</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12,4</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3 881 840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479 662,23</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12,4</w:t>
            </w:r>
          </w:p>
        </w:tc>
      </w:tr>
      <w:tr w:rsidR="008B234C" w:rsidRPr="008B234C" w:rsidTr="008B234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center"/>
              <w:rPr>
                <w:rFonts w:cs="Calibri"/>
                <w:sz w:val="12"/>
                <w:szCs w:val="12"/>
              </w:rPr>
            </w:pPr>
            <w:r w:rsidRPr="008B234C">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B234C" w:rsidRPr="008B234C" w:rsidRDefault="008B234C" w:rsidP="008B234C">
            <w:pPr>
              <w:spacing w:line="240" w:lineRule="auto"/>
              <w:ind w:firstLineChars="100" w:firstLine="120"/>
              <w:rPr>
                <w:rFonts w:cs="Calibri"/>
                <w:sz w:val="12"/>
                <w:szCs w:val="12"/>
              </w:rPr>
            </w:pPr>
            <w:r w:rsidRPr="008B234C">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B234C" w:rsidRPr="008B234C" w:rsidRDefault="008B234C" w:rsidP="008B234C">
            <w:pPr>
              <w:spacing w:line="240" w:lineRule="auto"/>
              <w:jc w:val="right"/>
              <w:rPr>
                <w:rFonts w:cs="Calibri"/>
                <w:sz w:val="12"/>
                <w:szCs w:val="12"/>
              </w:rPr>
            </w:pPr>
            <w:r w:rsidRPr="008B234C">
              <w:rPr>
                <w:rFonts w:cs="Calibri"/>
                <w:sz w:val="12"/>
                <w:szCs w:val="12"/>
              </w:rPr>
              <w:t xml:space="preserve"> </w:t>
            </w:r>
          </w:p>
        </w:tc>
      </w:tr>
      <w:tr w:rsidR="008B234C" w:rsidRPr="008B234C" w:rsidTr="008B234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rPr>
                <w:rFonts w:cs="Calibri"/>
                <w:b/>
                <w:bCs/>
                <w:sz w:val="12"/>
                <w:szCs w:val="12"/>
              </w:rPr>
            </w:pPr>
            <w:r w:rsidRPr="008B234C">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96 169,35</w:t>
            </w:r>
          </w:p>
        </w:tc>
        <w:tc>
          <w:tcPr>
            <w:tcW w:w="665" w:type="pct"/>
            <w:tcBorders>
              <w:top w:val="nil"/>
              <w:left w:val="nil"/>
              <w:bottom w:val="single" w:sz="4" w:space="0" w:color="auto"/>
              <w:right w:val="single" w:sz="4" w:space="0" w:color="auto"/>
            </w:tcBorders>
            <w:shd w:val="clear" w:color="000000" w:fill="FFFF99"/>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 xml:space="preserve"> </w:t>
            </w:r>
          </w:p>
        </w:tc>
      </w:tr>
      <w:tr w:rsidR="008B234C" w:rsidRPr="008B234C" w:rsidTr="008B234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center"/>
              <w:rPr>
                <w:rFonts w:cs="Calibri"/>
                <w:b/>
                <w:bCs/>
                <w:sz w:val="12"/>
                <w:szCs w:val="12"/>
              </w:rPr>
            </w:pPr>
            <w:r w:rsidRPr="008B234C">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3 881 840</w:t>
            </w:r>
          </w:p>
        </w:tc>
        <w:tc>
          <w:tcPr>
            <w:tcW w:w="694"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575 831,58</w:t>
            </w:r>
          </w:p>
        </w:tc>
        <w:tc>
          <w:tcPr>
            <w:tcW w:w="665" w:type="pct"/>
            <w:tcBorders>
              <w:top w:val="nil"/>
              <w:left w:val="nil"/>
              <w:bottom w:val="single" w:sz="4" w:space="0" w:color="auto"/>
              <w:right w:val="single" w:sz="4" w:space="0" w:color="auto"/>
            </w:tcBorders>
            <w:shd w:val="clear" w:color="000000" w:fill="C5D9F1"/>
            <w:noWrap/>
            <w:vAlign w:val="center"/>
            <w:hideMark/>
          </w:tcPr>
          <w:p w:rsidR="008B234C" w:rsidRPr="008B234C" w:rsidRDefault="008B234C" w:rsidP="008B234C">
            <w:pPr>
              <w:spacing w:line="240" w:lineRule="auto"/>
              <w:jc w:val="right"/>
              <w:rPr>
                <w:rFonts w:cs="Calibri"/>
                <w:b/>
                <w:bCs/>
                <w:sz w:val="12"/>
                <w:szCs w:val="12"/>
              </w:rPr>
            </w:pPr>
            <w:r w:rsidRPr="008B234C">
              <w:rPr>
                <w:rFonts w:cs="Calibri"/>
                <w:b/>
                <w:bCs/>
                <w:sz w:val="12"/>
                <w:szCs w:val="12"/>
              </w:rPr>
              <w:t>14,8</w:t>
            </w:r>
          </w:p>
        </w:tc>
      </w:tr>
    </w:tbl>
    <w:p w:rsidR="00E923E0" w:rsidRPr="00FA7CCC" w:rsidRDefault="00E923E0" w:rsidP="00722123">
      <w:pPr>
        <w:jc w:val="right"/>
        <w:rPr>
          <w:sz w:val="16"/>
          <w:szCs w:val="16"/>
        </w:rPr>
      </w:pPr>
    </w:p>
    <w:p w:rsidR="00722123" w:rsidRDefault="00722123" w:rsidP="00722123"/>
    <w:p w:rsidR="001F09EF" w:rsidRDefault="001F09EF" w:rsidP="00722123">
      <w:pPr>
        <w:sectPr w:rsidR="001F09EF" w:rsidSect="006169CA">
          <w:type w:val="oddPage"/>
          <w:pgSz w:w="11906" w:h="16838"/>
          <w:pgMar w:top="1417" w:right="1417" w:bottom="1417" w:left="1417" w:header="708" w:footer="708" w:gutter="0"/>
          <w:cols w:space="708"/>
          <w:docGrid w:linePitch="360"/>
        </w:sectPr>
      </w:pPr>
    </w:p>
    <w:p w:rsidR="009E6481" w:rsidRDefault="009E6481" w:rsidP="001F09EF">
      <w:pPr>
        <w:jc w:val="center"/>
      </w:pPr>
    </w:p>
    <w:p w:rsidR="001F09EF" w:rsidRPr="00056599" w:rsidRDefault="001F09EF" w:rsidP="001F09EF">
      <w:pPr>
        <w:jc w:val="center"/>
      </w:pPr>
      <w:r>
        <w:t>Zestawienie</w:t>
      </w:r>
      <w:r w:rsidRPr="00056599">
        <w:t xml:space="preserve"> nr II/</w:t>
      </w:r>
      <w:r>
        <w:t>5</w:t>
      </w:r>
    </w:p>
    <w:p w:rsidR="001F09EF" w:rsidRDefault="001F09EF" w:rsidP="001F09EF">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Pr="009D4363">
        <w:rPr>
          <w:sz w:val="20"/>
          <w:szCs w:val="20"/>
        </w:rPr>
        <w:t>PRAWO OŚWIATOWE</w:t>
      </w:r>
      <w:r w:rsidRPr="000D1821">
        <w:rPr>
          <w:bCs/>
          <w:sz w:val="20"/>
          <w:szCs w:val="20"/>
        </w:rPr>
        <w:t xml:space="preserve"> I WYDATKÓW NIMI FINANSOWANYCH</w:t>
      </w:r>
    </w:p>
    <w:p w:rsidR="001F09EF" w:rsidRDefault="001F09EF" w:rsidP="001F09EF"/>
    <w:p w:rsidR="001F09EF" w:rsidRDefault="001F09EF" w:rsidP="001F09EF">
      <w:pPr>
        <w:pStyle w:val="Nagwek5"/>
      </w:pPr>
      <w:bookmarkStart w:id="29" w:name="_Toc520713647"/>
      <w:bookmarkStart w:id="30" w:name="_Toc50967787"/>
      <w:r>
        <w:t>D.2.</w:t>
      </w:r>
      <w:r>
        <w:tab/>
        <w:t>Edukacyjna opieka wychowawcza</w:t>
      </w:r>
      <w:bookmarkEnd w:id="29"/>
      <w:r>
        <w:t xml:space="preserve"> - Poradnie psychologiczn</w:t>
      </w:r>
      <w:r w:rsidR="006169CA">
        <w:t>o</w:t>
      </w:r>
      <w:r>
        <w:t xml:space="preserve"> - pedagogiczne, w tym poradnie specjalistyczne</w:t>
      </w:r>
      <w:bookmarkEnd w:id="30"/>
    </w:p>
    <w:p w:rsidR="001F09EF" w:rsidRPr="00FA7CCC" w:rsidRDefault="001F09EF" w:rsidP="001F09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635C10" w:rsidRPr="00635C10" w:rsidTr="00635C1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35C10" w:rsidRPr="00635C10" w:rsidRDefault="00635C10" w:rsidP="00635C10">
            <w:pPr>
              <w:spacing w:line="240" w:lineRule="auto"/>
              <w:jc w:val="center"/>
              <w:rPr>
                <w:rFonts w:cs="Calibri"/>
                <w:b/>
                <w:bCs/>
                <w:sz w:val="14"/>
                <w:szCs w:val="14"/>
              </w:rPr>
            </w:pPr>
            <w:r w:rsidRPr="00635C10">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5C10" w:rsidRPr="00635C10" w:rsidRDefault="00635C10" w:rsidP="00635C10">
            <w:pPr>
              <w:spacing w:line="240" w:lineRule="auto"/>
              <w:jc w:val="center"/>
              <w:rPr>
                <w:rFonts w:cs="Calibri"/>
                <w:b/>
                <w:bCs/>
                <w:sz w:val="14"/>
                <w:szCs w:val="14"/>
              </w:rPr>
            </w:pPr>
            <w:r w:rsidRPr="00635C10">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5C10" w:rsidRPr="00635C10" w:rsidRDefault="00635C10" w:rsidP="00635C10">
            <w:pPr>
              <w:spacing w:line="240" w:lineRule="auto"/>
              <w:jc w:val="center"/>
              <w:rPr>
                <w:rFonts w:cs="Calibri"/>
                <w:b/>
                <w:bCs/>
                <w:sz w:val="14"/>
                <w:szCs w:val="14"/>
              </w:rPr>
            </w:pPr>
            <w:r w:rsidRPr="00635C10">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5C10" w:rsidRPr="00635C10" w:rsidRDefault="00635C10" w:rsidP="00635C10">
            <w:pPr>
              <w:spacing w:line="240" w:lineRule="auto"/>
              <w:jc w:val="center"/>
              <w:rPr>
                <w:rFonts w:cs="Calibri"/>
                <w:b/>
                <w:bCs/>
                <w:sz w:val="14"/>
                <w:szCs w:val="14"/>
              </w:rPr>
            </w:pPr>
            <w:r w:rsidRPr="00635C10">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35C10" w:rsidRPr="00635C10" w:rsidRDefault="00635C10" w:rsidP="00635C10">
            <w:pPr>
              <w:spacing w:line="240" w:lineRule="auto"/>
              <w:jc w:val="center"/>
              <w:rPr>
                <w:rFonts w:cs="Calibri"/>
                <w:b/>
                <w:bCs/>
                <w:sz w:val="14"/>
                <w:szCs w:val="14"/>
              </w:rPr>
            </w:pPr>
            <w:r w:rsidRPr="00635C10">
              <w:rPr>
                <w:rFonts w:cs="Calibri"/>
                <w:b/>
                <w:bCs/>
                <w:sz w:val="14"/>
                <w:szCs w:val="14"/>
              </w:rPr>
              <w:t xml:space="preserve">Wskaźnik % </w:t>
            </w:r>
            <w:r w:rsidRPr="00635C10">
              <w:rPr>
                <w:rFonts w:cs="Calibri"/>
                <w:b/>
                <w:bCs/>
                <w:sz w:val="14"/>
                <w:szCs w:val="14"/>
              </w:rPr>
              <w:br/>
              <w:t>(kol. 4/3)</w:t>
            </w:r>
          </w:p>
        </w:tc>
      </w:tr>
      <w:tr w:rsidR="00635C10" w:rsidRPr="00635C10" w:rsidTr="00635C1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635C10" w:rsidRPr="00635C10" w:rsidRDefault="00635C10" w:rsidP="00635C10">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635C10" w:rsidRPr="00635C10" w:rsidRDefault="00635C10" w:rsidP="00635C1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5C10" w:rsidRPr="00635C10" w:rsidRDefault="00635C10" w:rsidP="00635C1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35C10" w:rsidRPr="00635C10" w:rsidRDefault="00635C10" w:rsidP="00635C10">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635C10" w:rsidRPr="00635C10" w:rsidRDefault="00635C10" w:rsidP="00635C10">
            <w:pPr>
              <w:spacing w:line="240" w:lineRule="auto"/>
              <w:rPr>
                <w:rFonts w:cs="Calibri"/>
                <w:b/>
                <w:bCs/>
                <w:sz w:val="14"/>
                <w:szCs w:val="14"/>
              </w:rPr>
            </w:pPr>
          </w:p>
        </w:tc>
      </w:tr>
      <w:tr w:rsidR="00635C10" w:rsidRPr="00635C10" w:rsidTr="00635C1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5</w:t>
            </w:r>
          </w:p>
        </w:tc>
      </w:tr>
      <w:tr w:rsidR="00635C10" w:rsidRPr="00635C10" w:rsidTr="00635C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center"/>
              <w:rPr>
                <w:rFonts w:cs="Calibri"/>
                <w:b/>
                <w:bCs/>
                <w:sz w:val="12"/>
                <w:szCs w:val="12"/>
              </w:rPr>
            </w:pPr>
            <w:r w:rsidRPr="00635C10">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rPr>
                <w:rFonts w:cs="Calibri"/>
                <w:b/>
                <w:bCs/>
                <w:sz w:val="12"/>
                <w:szCs w:val="12"/>
              </w:rPr>
            </w:pPr>
            <w:r w:rsidRPr="00635C10">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123,00</w:t>
            </w:r>
          </w:p>
        </w:tc>
        <w:tc>
          <w:tcPr>
            <w:tcW w:w="665"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 xml:space="preserve"> </w:t>
            </w:r>
          </w:p>
        </w:tc>
      </w:tr>
      <w:tr w:rsidR="00635C10" w:rsidRPr="00635C10" w:rsidTr="00635C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center"/>
              <w:rPr>
                <w:rFonts w:cs="Calibri"/>
                <w:b/>
                <w:bCs/>
                <w:sz w:val="12"/>
                <w:szCs w:val="12"/>
              </w:rPr>
            </w:pPr>
            <w:r w:rsidRPr="00635C10">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rPr>
                <w:rFonts w:cs="Calibri"/>
                <w:b/>
                <w:bCs/>
                <w:sz w:val="12"/>
                <w:szCs w:val="12"/>
              </w:rPr>
            </w:pPr>
            <w:r w:rsidRPr="00635C10">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3 100</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600,00</w:t>
            </w:r>
          </w:p>
        </w:tc>
        <w:tc>
          <w:tcPr>
            <w:tcW w:w="665"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19,4</w:t>
            </w:r>
          </w:p>
        </w:tc>
      </w:tr>
      <w:tr w:rsidR="00635C10" w:rsidRPr="00635C10" w:rsidTr="00635C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center"/>
              <w:rPr>
                <w:rFonts w:cs="Calibri"/>
                <w:b/>
                <w:bCs/>
                <w:sz w:val="12"/>
                <w:szCs w:val="12"/>
              </w:rPr>
            </w:pPr>
            <w:r w:rsidRPr="00635C10">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3 100</w:t>
            </w:r>
          </w:p>
        </w:tc>
        <w:tc>
          <w:tcPr>
            <w:tcW w:w="694" w:type="pct"/>
            <w:tcBorders>
              <w:top w:val="nil"/>
              <w:left w:val="nil"/>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723,00</w:t>
            </w:r>
          </w:p>
        </w:tc>
        <w:tc>
          <w:tcPr>
            <w:tcW w:w="665" w:type="pct"/>
            <w:tcBorders>
              <w:top w:val="nil"/>
              <w:left w:val="nil"/>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23,3</w:t>
            </w:r>
          </w:p>
        </w:tc>
      </w:tr>
      <w:tr w:rsidR="00635C10" w:rsidRPr="00635C10" w:rsidTr="00635C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center"/>
              <w:rPr>
                <w:rFonts w:cs="Calibri"/>
                <w:b/>
                <w:bCs/>
                <w:sz w:val="12"/>
                <w:szCs w:val="12"/>
              </w:rPr>
            </w:pPr>
            <w:r w:rsidRPr="00635C10">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rPr>
                <w:rFonts w:cs="Calibri"/>
                <w:b/>
                <w:bCs/>
                <w:sz w:val="12"/>
                <w:szCs w:val="12"/>
              </w:rPr>
            </w:pPr>
            <w:r w:rsidRPr="00635C10">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3 100</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123,00</w:t>
            </w:r>
          </w:p>
        </w:tc>
        <w:tc>
          <w:tcPr>
            <w:tcW w:w="665"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4,0</w:t>
            </w:r>
          </w:p>
        </w:tc>
      </w:tr>
      <w:tr w:rsidR="00635C10" w:rsidRPr="00635C10" w:rsidTr="00635C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635C10" w:rsidRPr="00635C10" w:rsidRDefault="00635C10" w:rsidP="00635C10">
            <w:pPr>
              <w:spacing w:line="240" w:lineRule="auto"/>
              <w:ind w:firstLineChars="100" w:firstLine="120"/>
              <w:rPr>
                <w:rFonts w:cs="Calibri"/>
                <w:sz w:val="12"/>
                <w:szCs w:val="12"/>
              </w:rPr>
            </w:pPr>
            <w:r w:rsidRPr="00635C10">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Calibri"/>
                <w:sz w:val="12"/>
                <w:szCs w:val="12"/>
              </w:rPr>
            </w:pPr>
            <w:r w:rsidRPr="00635C10">
              <w:rPr>
                <w:rFonts w:cs="Calibri"/>
                <w:sz w:val="12"/>
                <w:szCs w:val="12"/>
              </w:rPr>
              <w:t>3 100</w:t>
            </w:r>
          </w:p>
        </w:tc>
        <w:tc>
          <w:tcPr>
            <w:tcW w:w="69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Calibri"/>
                <w:sz w:val="12"/>
                <w:szCs w:val="12"/>
              </w:rPr>
            </w:pPr>
            <w:r w:rsidRPr="00635C10">
              <w:rPr>
                <w:rFonts w:cs="Calibri"/>
                <w:sz w:val="12"/>
                <w:szCs w:val="12"/>
              </w:rPr>
              <w:t>123,00</w:t>
            </w:r>
          </w:p>
        </w:tc>
        <w:tc>
          <w:tcPr>
            <w:tcW w:w="665"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Calibri"/>
                <w:sz w:val="12"/>
                <w:szCs w:val="12"/>
              </w:rPr>
            </w:pPr>
            <w:r w:rsidRPr="00635C10">
              <w:rPr>
                <w:rFonts w:cs="Calibri"/>
                <w:sz w:val="12"/>
                <w:szCs w:val="12"/>
              </w:rPr>
              <w:t>4,0</w:t>
            </w:r>
          </w:p>
        </w:tc>
      </w:tr>
      <w:tr w:rsidR="00635C10" w:rsidRPr="00635C10" w:rsidTr="00635C1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Calibri"/>
                <w:sz w:val="12"/>
                <w:szCs w:val="12"/>
              </w:rPr>
            </w:pPr>
            <w:r w:rsidRPr="00635C10">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635C10" w:rsidRPr="00635C10" w:rsidRDefault="00635C10" w:rsidP="00635C10">
            <w:pPr>
              <w:spacing w:line="240" w:lineRule="auto"/>
              <w:ind w:firstLineChars="100" w:firstLine="120"/>
              <w:rPr>
                <w:rFonts w:cs="Calibri"/>
                <w:sz w:val="12"/>
                <w:szCs w:val="12"/>
              </w:rPr>
            </w:pPr>
            <w:r w:rsidRPr="00635C10">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Calibri"/>
                <w:sz w:val="12"/>
                <w:szCs w:val="12"/>
              </w:rPr>
            </w:pPr>
            <w:r w:rsidRPr="00635C10">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Calibri"/>
                <w:sz w:val="12"/>
                <w:szCs w:val="12"/>
              </w:rPr>
            </w:pPr>
            <w:r w:rsidRPr="00635C10">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Calibri"/>
                <w:sz w:val="12"/>
                <w:szCs w:val="12"/>
              </w:rPr>
            </w:pPr>
            <w:r w:rsidRPr="00635C10">
              <w:rPr>
                <w:rFonts w:cs="Calibri"/>
                <w:sz w:val="12"/>
                <w:szCs w:val="12"/>
              </w:rPr>
              <w:t xml:space="preserve"> </w:t>
            </w:r>
          </w:p>
        </w:tc>
      </w:tr>
      <w:tr w:rsidR="00635C10" w:rsidRPr="00635C10" w:rsidTr="00635C1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center"/>
              <w:rPr>
                <w:rFonts w:cs="Calibri"/>
                <w:b/>
                <w:bCs/>
                <w:sz w:val="12"/>
                <w:szCs w:val="12"/>
              </w:rPr>
            </w:pPr>
            <w:r w:rsidRPr="00635C10">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rPr>
                <w:rFonts w:cs="Calibri"/>
                <w:b/>
                <w:bCs/>
                <w:sz w:val="12"/>
                <w:szCs w:val="12"/>
              </w:rPr>
            </w:pPr>
            <w:r w:rsidRPr="00635C10">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600,00</w:t>
            </w:r>
          </w:p>
        </w:tc>
        <w:tc>
          <w:tcPr>
            <w:tcW w:w="665" w:type="pct"/>
            <w:tcBorders>
              <w:top w:val="nil"/>
              <w:left w:val="nil"/>
              <w:bottom w:val="single" w:sz="4" w:space="0" w:color="auto"/>
              <w:right w:val="single" w:sz="4" w:space="0" w:color="auto"/>
            </w:tcBorders>
            <w:shd w:val="clear" w:color="000000" w:fill="FFFF99"/>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 xml:space="preserve"> </w:t>
            </w:r>
          </w:p>
        </w:tc>
      </w:tr>
      <w:tr w:rsidR="00635C10" w:rsidRPr="00635C10" w:rsidTr="00635C1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center"/>
              <w:rPr>
                <w:rFonts w:cs="Calibri"/>
                <w:b/>
                <w:bCs/>
                <w:sz w:val="12"/>
                <w:szCs w:val="12"/>
              </w:rPr>
            </w:pPr>
            <w:r w:rsidRPr="00635C10">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3 100</w:t>
            </w:r>
          </w:p>
        </w:tc>
        <w:tc>
          <w:tcPr>
            <w:tcW w:w="694" w:type="pct"/>
            <w:tcBorders>
              <w:top w:val="nil"/>
              <w:left w:val="nil"/>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723,00</w:t>
            </w:r>
          </w:p>
        </w:tc>
        <w:tc>
          <w:tcPr>
            <w:tcW w:w="665" w:type="pct"/>
            <w:tcBorders>
              <w:top w:val="nil"/>
              <w:left w:val="nil"/>
              <w:bottom w:val="single" w:sz="4" w:space="0" w:color="auto"/>
              <w:right w:val="single" w:sz="4" w:space="0" w:color="auto"/>
            </w:tcBorders>
            <w:shd w:val="clear" w:color="000000" w:fill="C5D9F1"/>
            <w:noWrap/>
            <w:vAlign w:val="center"/>
            <w:hideMark/>
          </w:tcPr>
          <w:p w:rsidR="00635C10" w:rsidRPr="00635C10" w:rsidRDefault="00635C10" w:rsidP="00635C10">
            <w:pPr>
              <w:spacing w:line="240" w:lineRule="auto"/>
              <w:jc w:val="right"/>
              <w:rPr>
                <w:rFonts w:cs="Calibri"/>
                <w:b/>
                <w:bCs/>
                <w:sz w:val="12"/>
                <w:szCs w:val="12"/>
              </w:rPr>
            </w:pPr>
            <w:r w:rsidRPr="00635C10">
              <w:rPr>
                <w:rFonts w:cs="Calibri"/>
                <w:b/>
                <w:bCs/>
                <w:sz w:val="12"/>
                <w:szCs w:val="12"/>
              </w:rPr>
              <w:t>23,3</w:t>
            </w:r>
          </w:p>
        </w:tc>
      </w:tr>
    </w:tbl>
    <w:p w:rsidR="00331557" w:rsidRDefault="00331557" w:rsidP="00722123"/>
    <w:p w:rsidR="00331557" w:rsidRDefault="00331557" w:rsidP="00722123"/>
    <w:p w:rsidR="00331557" w:rsidRDefault="00331557" w:rsidP="00722123">
      <w:pPr>
        <w:sectPr w:rsidR="00331557" w:rsidSect="006169CA">
          <w:pgSz w:w="11906" w:h="16838"/>
          <w:pgMar w:top="1417" w:right="1417" w:bottom="1417" w:left="1417" w:header="708" w:footer="708" w:gutter="0"/>
          <w:cols w:space="708"/>
          <w:docGrid w:linePitch="360"/>
        </w:sectPr>
      </w:pPr>
    </w:p>
    <w:p w:rsidR="00331557" w:rsidRPr="0011245F" w:rsidRDefault="00331557" w:rsidP="000A3A7B">
      <w:pPr>
        <w:spacing w:line="240" w:lineRule="auto"/>
        <w:rPr>
          <w:sz w:val="2"/>
          <w:szCs w:val="2"/>
        </w:rPr>
      </w:pPr>
    </w:p>
    <w:p w:rsidR="00331557" w:rsidRDefault="00331557" w:rsidP="00331557">
      <w:pPr>
        <w:pStyle w:val="Nagwek4"/>
      </w:pPr>
      <w:bookmarkStart w:id="31" w:name="_Toc268693860"/>
      <w:bookmarkStart w:id="32" w:name="_Toc50967788"/>
      <w:r>
        <w:t>E.</w:t>
      </w:r>
      <w:r>
        <w:tab/>
        <w:t>INFORMACJA O PRZEBIEGU WYKONANIA PLANÓW FINANSOWYCH</w:t>
      </w:r>
      <w:r>
        <w:br/>
        <w:t>INSTYTUCJI KULTURY</w:t>
      </w:r>
      <w:bookmarkEnd w:id="31"/>
      <w:bookmarkEnd w:id="32"/>
    </w:p>
    <w:p w:rsidR="00331557" w:rsidRPr="00331557" w:rsidRDefault="00331557" w:rsidP="000837EA">
      <w:pPr>
        <w:pStyle w:val="Nagwek5"/>
      </w:pPr>
      <w:bookmarkStart w:id="33" w:name="_Toc268693861"/>
      <w:bookmarkStart w:id="34" w:name="_Toc50967789"/>
      <w:r>
        <w:t>E.1.</w:t>
      </w:r>
      <w:r>
        <w:tab/>
      </w:r>
      <w:bookmarkEnd w:id="33"/>
      <w:r w:rsidRPr="00331557">
        <w:t>Białołęcki Ośrodek Kultury</w:t>
      </w:r>
      <w:bookmarkEnd w:id="34"/>
    </w:p>
    <w:p w:rsidR="006121B8" w:rsidRDefault="00331557" w:rsidP="0033155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4"/>
        <w:gridCol w:w="667"/>
        <w:gridCol w:w="4208"/>
        <w:gridCol w:w="1301"/>
        <w:gridCol w:w="1301"/>
        <w:gridCol w:w="1301"/>
      </w:tblGrid>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 xml:space="preserve">Wskaźnik % </w:t>
            </w:r>
            <w:r w:rsidRPr="0061151A">
              <w:rPr>
                <w:rFonts w:cs="Arial"/>
                <w:b/>
                <w:bCs/>
                <w:sz w:val="12"/>
                <w:szCs w:val="12"/>
              </w:rPr>
              <w:br/>
              <w:t>(kol. 4/3)</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5</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 xml:space="preserve"> </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692 795</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692 794,18</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100,0</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1151A" w:rsidRPr="0061151A" w:rsidRDefault="0061151A" w:rsidP="0061151A">
            <w:pPr>
              <w:spacing w:line="240" w:lineRule="auto"/>
              <w:rPr>
                <w:rFonts w:cs="Arial"/>
                <w:sz w:val="12"/>
                <w:szCs w:val="12"/>
              </w:rPr>
            </w:pPr>
            <w:r w:rsidRPr="0061151A">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679 381</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679 380,83</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5 824 434</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2 905 920,49</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49,9</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970 000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395 830,78</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40,8</w:t>
            </w:r>
          </w:p>
        </w:tc>
      </w:tr>
      <w:tr w:rsidR="0061151A" w:rsidRPr="0061151A" w:rsidTr="0061151A">
        <w:trPr>
          <w:trHeight w:val="255"/>
        </w:trPr>
        <w:tc>
          <w:tcPr>
            <w:tcW w:w="236" w:type="pct"/>
            <w:vMerge w:val="restart"/>
            <w:tcBorders>
              <w:top w:val="nil"/>
              <w:left w:val="single" w:sz="4" w:space="0" w:color="auto"/>
              <w:bottom w:val="nil"/>
              <w:right w:val="nil"/>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870 000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363 144,21</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41,7</w:t>
            </w:r>
          </w:p>
        </w:tc>
      </w:tr>
      <w:tr w:rsidR="0061151A" w:rsidRPr="0061151A" w:rsidTr="0061151A">
        <w:trPr>
          <w:trHeight w:val="255"/>
        </w:trPr>
        <w:tc>
          <w:tcPr>
            <w:tcW w:w="236" w:type="pct"/>
            <w:vMerge/>
            <w:tcBorders>
              <w:top w:val="nil"/>
              <w:left w:val="single" w:sz="4" w:space="0" w:color="auto"/>
              <w:bottom w:val="nil"/>
              <w:right w:val="nil"/>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32 686,57</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32,7</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4 844 334</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2 500 000,00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51,6</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4 834 434</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2 500 000,00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51,7</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9 900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10 100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10 089,71</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99,9</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6 517 229</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3 598 714,67</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55,2</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5 814 534</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2 529 086,73</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43,5</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3 747 400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1 740 037,80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46,4</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2 659 400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1 294 015,88</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48,7</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180 426,21</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36,1</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588 000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265 595,71</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45,2</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1 552 874</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608 732,36</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39,2</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153 000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55 462,23</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36,2</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50 182,81</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41,8</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15 540,03</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25,9</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1 219 874</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487 547,29</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40,0</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514 260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180 316,57</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35,1</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966 809</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966 809,30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100,0</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rPr>
                <w:rFonts w:cs="Arial"/>
                <w:color w:val="FF6758"/>
                <w:sz w:val="12"/>
                <w:szCs w:val="12"/>
              </w:rPr>
            </w:pPr>
            <w:r w:rsidRPr="0061151A">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1151A" w:rsidRPr="0061151A" w:rsidRDefault="0061151A" w:rsidP="0061151A">
            <w:pPr>
              <w:spacing w:line="240" w:lineRule="auto"/>
              <w:rPr>
                <w:rFonts w:cs="Arial"/>
                <w:sz w:val="12"/>
                <w:szCs w:val="12"/>
              </w:rPr>
            </w:pPr>
            <w:r w:rsidRPr="0061151A">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962 313</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962 312,55</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 xml:space="preserve"> </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4 847 725</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1 562 277,43</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32,2</w:t>
            </w:r>
          </w:p>
        </w:tc>
      </w:tr>
      <w:tr w:rsidR="0061151A" w:rsidRPr="0061151A" w:rsidTr="0061151A">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w:t>
            </w:r>
          </w:p>
        </w:tc>
      </w:tr>
      <w:tr w:rsidR="0061151A" w:rsidRPr="0061151A" w:rsidTr="0061151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195 000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195 000,00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100,0</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195 000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195 000,00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43</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35,50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82,6</w:t>
            </w:r>
          </w:p>
        </w:tc>
      </w:tr>
    </w:tbl>
    <w:p w:rsidR="0061151A" w:rsidRDefault="0061151A" w:rsidP="00331557">
      <w:pPr>
        <w:jc w:val="right"/>
        <w:rPr>
          <w:sz w:val="16"/>
          <w:szCs w:val="16"/>
        </w:rPr>
      </w:pPr>
    </w:p>
    <w:p w:rsidR="00331557" w:rsidRPr="00E13E84" w:rsidRDefault="00331557" w:rsidP="00EB1FDB">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331557" w:rsidRPr="0011245F" w:rsidRDefault="00331557" w:rsidP="00331557">
      <w:pPr>
        <w:rPr>
          <w:sz w:val="8"/>
          <w:szCs w:val="8"/>
        </w:rPr>
      </w:pPr>
    </w:p>
    <w:p w:rsidR="00331557" w:rsidRPr="00331557" w:rsidRDefault="00331557" w:rsidP="000837EA">
      <w:pPr>
        <w:pStyle w:val="Nagwek5"/>
      </w:pPr>
      <w:bookmarkStart w:id="35" w:name="_Toc268693862"/>
      <w:bookmarkStart w:id="36" w:name="_Toc50967790"/>
      <w:r>
        <w:t>E.2.</w:t>
      </w:r>
      <w:r>
        <w:tab/>
      </w:r>
      <w:bookmarkEnd w:id="35"/>
      <w:r w:rsidRPr="00331557">
        <w:t>Biblioteka Publiczna w Dzielnicy Białołęka</w:t>
      </w:r>
      <w:bookmarkEnd w:id="36"/>
    </w:p>
    <w:p w:rsidR="00EB1FDB" w:rsidRDefault="00331557" w:rsidP="00EB1FD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4"/>
        <w:gridCol w:w="667"/>
        <w:gridCol w:w="4208"/>
        <w:gridCol w:w="1301"/>
        <w:gridCol w:w="1301"/>
        <w:gridCol w:w="1301"/>
      </w:tblGrid>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 xml:space="preserve">Wskaźnik % </w:t>
            </w:r>
            <w:r w:rsidRPr="0061151A">
              <w:rPr>
                <w:rFonts w:cs="Arial"/>
                <w:b/>
                <w:bCs/>
                <w:sz w:val="12"/>
                <w:szCs w:val="12"/>
              </w:rPr>
              <w:br/>
              <w:t>(kol. 4/3)</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5</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100 000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75 829,57</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75,8</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242 813</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242 812,77</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100,0</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1151A" w:rsidRPr="0061151A" w:rsidRDefault="0061151A" w:rsidP="0061151A">
            <w:pPr>
              <w:spacing w:line="240" w:lineRule="auto"/>
              <w:rPr>
                <w:rFonts w:cs="Arial"/>
                <w:sz w:val="12"/>
                <w:szCs w:val="12"/>
              </w:rPr>
            </w:pPr>
            <w:r w:rsidRPr="0061151A">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220 000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242 812,77</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110,4</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5 003 802</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2 422 177,95</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48,4</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108 000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29 933,38</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27,7</w:t>
            </w:r>
          </w:p>
        </w:tc>
      </w:tr>
      <w:tr w:rsidR="0061151A" w:rsidRPr="0061151A" w:rsidTr="0061151A">
        <w:trPr>
          <w:trHeight w:val="255"/>
        </w:trPr>
        <w:tc>
          <w:tcPr>
            <w:tcW w:w="236" w:type="pct"/>
            <w:vMerge w:val="restart"/>
            <w:tcBorders>
              <w:top w:val="nil"/>
              <w:left w:val="single" w:sz="4" w:space="0" w:color="auto"/>
              <w:bottom w:val="nil"/>
              <w:right w:val="nil"/>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108 000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29 933,38</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27,7</w:t>
            </w:r>
          </w:p>
        </w:tc>
      </w:tr>
      <w:tr w:rsidR="0061151A" w:rsidRPr="0061151A" w:rsidTr="0061151A">
        <w:trPr>
          <w:trHeight w:val="255"/>
        </w:trPr>
        <w:tc>
          <w:tcPr>
            <w:tcW w:w="236" w:type="pct"/>
            <w:vMerge/>
            <w:tcBorders>
              <w:top w:val="nil"/>
              <w:left w:val="single" w:sz="4" w:space="0" w:color="auto"/>
              <w:bottom w:val="nil"/>
              <w:right w:val="nil"/>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4 880 802</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2 383 500,00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48,8</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4 781 042</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2 320 000,00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48,5</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63 500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63 500,00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36 260</w:t>
            </w:r>
          </w:p>
        </w:tc>
        <w:tc>
          <w:tcPr>
            <w:tcW w:w="706"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15 000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8 744,57</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58,3</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5 146 615</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2 589 161,15</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50,3</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5 039 933</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2 362 099,22</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46,9</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3 746 933</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1 733 963,32</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46,3</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3 125 362</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1 459 719,66</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46,7</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3 347,00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4,2</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541 571</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270 896,66</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50,0</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1 043 000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476 714,63</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45,7</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41 363,13</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34,5</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118 000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62 279,48</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52,8</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2 496,90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49,9</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800 000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370 575,12</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46,3</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61151A" w:rsidRPr="0061151A" w:rsidRDefault="0061151A" w:rsidP="0061151A">
            <w:pPr>
              <w:spacing w:line="240" w:lineRule="auto"/>
              <w:rPr>
                <w:rFonts w:cs="Arial"/>
                <w:sz w:val="12"/>
                <w:szCs w:val="12"/>
              </w:rPr>
            </w:pPr>
            <w:r w:rsidRPr="0061151A">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250 000</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151 421,27</w:t>
            </w:r>
          </w:p>
        </w:tc>
        <w:tc>
          <w:tcPr>
            <w:tcW w:w="706" w:type="pct"/>
            <w:tcBorders>
              <w:top w:val="nil"/>
              <w:left w:val="nil"/>
              <w:bottom w:val="single" w:sz="4" w:space="0" w:color="auto"/>
              <w:right w:val="single" w:sz="4" w:space="0" w:color="auto"/>
            </w:tcBorders>
            <w:shd w:val="clear" w:color="000000" w:fill="FFFDC1"/>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60,6</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399 392</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399 391,89</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100,0</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rPr>
                <w:rFonts w:cs="Arial"/>
                <w:color w:val="FF6758"/>
                <w:sz w:val="12"/>
                <w:szCs w:val="12"/>
              </w:rPr>
            </w:pPr>
            <w:r w:rsidRPr="0061151A">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1151A" w:rsidRPr="0061151A" w:rsidRDefault="0061151A" w:rsidP="0061151A">
            <w:pPr>
              <w:spacing w:line="240" w:lineRule="auto"/>
              <w:rPr>
                <w:rFonts w:cs="Arial"/>
                <w:sz w:val="12"/>
                <w:szCs w:val="12"/>
              </w:rPr>
            </w:pPr>
            <w:r w:rsidRPr="0061151A">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399 392</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399 391,89</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155 000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153 422,85</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99,0</w:t>
            </w:r>
          </w:p>
        </w:tc>
      </w:tr>
      <w:tr w:rsidR="0061151A" w:rsidRPr="0061151A" w:rsidTr="0061151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4 795 541</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2 116 130,18</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44,1</w:t>
            </w:r>
          </w:p>
        </w:tc>
      </w:tr>
      <w:tr w:rsidR="0061151A" w:rsidRPr="0061151A" w:rsidTr="0061151A">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1151A" w:rsidRPr="0061151A" w:rsidRDefault="0061151A" w:rsidP="0061151A">
            <w:pPr>
              <w:spacing w:line="240" w:lineRule="auto"/>
              <w:jc w:val="center"/>
              <w:rPr>
                <w:rFonts w:cs="Arial"/>
                <w:b/>
                <w:bCs/>
                <w:sz w:val="12"/>
                <w:szCs w:val="12"/>
              </w:rPr>
            </w:pPr>
            <w:r w:rsidRPr="0061151A">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w:t>
            </w:r>
          </w:p>
        </w:tc>
      </w:tr>
      <w:tr w:rsidR="0061151A" w:rsidRPr="0061151A" w:rsidTr="0061151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 xml:space="preserve"> </w:t>
            </w:r>
          </w:p>
        </w:tc>
      </w:tr>
      <w:tr w:rsidR="0061151A" w:rsidRPr="0061151A" w:rsidTr="0061151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36" w:type="pct"/>
            <w:vMerge/>
            <w:tcBorders>
              <w:top w:val="nil"/>
              <w:left w:val="single" w:sz="4" w:space="0" w:color="auto"/>
              <w:bottom w:val="single" w:sz="4" w:space="0" w:color="000000"/>
              <w:right w:val="single" w:sz="4" w:space="0" w:color="auto"/>
            </w:tcBorders>
            <w:vAlign w:val="center"/>
            <w:hideMark/>
          </w:tcPr>
          <w:p w:rsidR="0061151A" w:rsidRPr="0061151A" w:rsidRDefault="0061151A" w:rsidP="0061151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center"/>
              <w:rPr>
                <w:rFonts w:cs="Arial"/>
                <w:sz w:val="12"/>
                <w:szCs w:val="12"/>
              </w:rPr>
            </w:pPr>
            <w:r w:rsidRPr="0061151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49</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48,00</w:t>
            </w:r>
          </w:p>
        </w:tc>
        <w:tc>
          <w:tcPr>
            <w:tcW w:w="706" w:type="pct"/>
            <w:tcBorders>
              <w:top w:val="nil"/>
              <w:left w:val="nil"/>
              <w:bottom w:val="single" w:sz="4" w:space="0" w:color="auto"/>
              <w:right w:val="single" w:sz="4" w:space="0" w:color="auto"/>
            </w:tcBorders>
            <w:shd w:val="clear" w:color="000000" w:fill="B7CFE8"/>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98,0</w:t>
            </w:r>
          </w:p>
        </w:tc>
      </w:tr>
    </w:tbl>
    <w:p w:rsidR="0061151A" w:rsidRDefault="0061151A" w:rsidP="00EB1FDB">
      <w:pPr>
        <w:jc w:val="right"/>
        <w:rPr>
          <w:sz w:val="16"/>
          <w:szCs w:val="16"/>
        </w:rPr>
      </w:pPr>
    </w:p>
    <w:p w:rsidR="008E3ABE" w:rsidRPr="003E76B7" w:rsidRDefault="008E3ABE" w:rsidP="00EB1FDB">
      <w:pPr>
        <w:jc w:val="right"/>
        <w:rPr>
          <w:sz w:val="4"/>
          <w:szCs w:val="4"/>
        </w:rPr>
      </w:pPr>
    </w:p>
    <w:p w:rsidR="00722123" w:rsidRDefault="00722123" w:rsidP="00722123">
      <w:pPr>
        <w:sectPr w:rsidR="00722123" w:rsidSect="006169CA">
          <w:type w:val="oddPage"/>
          <w:pgSz w:w="11906" w:h="16838"/>
          <w:pgMar w:top="1417" w:right="1417" w:bottom="1417" w:left="1417" w:header="708" w:footer="708" w:gutter="0"/>
          <w:cols w:space="708"/>
          <w:docGrid w:linePitch="360"/>
        </w:sect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0837EA" w:rsidP="00722123">
      <w:pPr>
        <w:pStyle w:val="Nagwek1"/>
      </w:pPr>
      <w:bookmarkStart w:id="37" w:name="_Toc50967791"/>
      <w:r>
        <w:t>3</w:t>
      </w:r>
      <w:r w:rsidR="00722123">
        <w:t>.</w:t>
      </w:r>
      <w:r w:rsidR="00722123">
        <w:tab/>
        <w:t>ZESTAWIENIA ZBIORCZE</w:t>
      </w:r>
      <w:bookmarkEnd w:id="37"/>
    </w:p>
    <w:p w:rsidR="00722123" w:rsidRPr="00052C8E" w:rsidRDefault="00722123" w:rsidP="00722123"/>
    <w:p w:rsidR="00722123" w:rsidRDefault="00722123" w:rsidP="00722123"/>
    <w:p w:rsidR="00722123" w:rsidRDefault="00722123" w:rsidP="00722123">
      <w:pPr>
        <w:sectPr w:rsidR="00722123" w:rsidSect="006169CA">
          <w:headerReference w:type="default" r:id="rId14"/>
          <w:type w:val="oddPage"/>
          <w:pgSz w:w="11906" w:h="16838"/>
          <w:pgMar w:top="1417" w:right="1417" w:bottom="1417" w:left="1417" w:header="708" w:footer="708" w:gutter="0"/>
          <w:cols w:space="708"/>
          <w:docGrid w:linePitch="360"/>
        </w:sectPr>
      </w:pPr>
    </w:p>
    <w:p w:rsidR="00722123" w:rsidRDefault="00722123" w:rsidP="00722123"/>
    <w:p w:rsidR="00722123" w:rsidRDefault="000837EA" w:rsidP="00722123">
      <w:pPr>
        <w:pStyle w:val="Nagwek2"/>
      </w:pPr>
      <w:bookmarkStart w:id="38" w:name="_Toc50967792"/>
      <w:r>
        <w:t>3</w:t>
      </w:r>
      <w:r w:rsidR="00722123">
        <w:t>.1.</w:t>
      </w:r>
      <w:r w:rsidR="00722123">
        <w:tab/>
        <w:t>Wydatki ogółem w układzie zadań</w:t>
      </w:r>
      <w:bookmarkEnd w:id="38"/>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635C10" w:rsidRPr="00635C10" w:rsidTr="00635C10">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Razem wydatki</w:t>
            </w:r>
          </w:p>
        </w:tc>
      </w:tr>
      <w:tr w:rsidR="00635C10" w:rsidRPr="00635C10" w:rsidTr="00635C10">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635C10" w:rsidRPr="00635C10" w:rsidRDefault="00635C10" w:rsidP="00635C10">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Wskaźnik %</w:t>
            </w:r>
            <w:r w:rsidRPr="00635C10">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Wskaźnik %</w:t>
            </w:r>
            <w:r w:rsidRPr="00635C10">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Wskaźnik %</w:t>
            </w:r>
            <w:r w:rsidRPr="00635C10">
              <w:rPr>
                <w:rFonts w:cs="Arial"/>
                <w:b/>
                <w:bCs/>
                <w:sz w:val="14"/>
                <w:szCs w:val="14"/>
              </w:rPr>
              <w:br/>
              <w:t xml:space="preserve"> (kol. 9/8)</w:t>
            </w:r>
          </w:p>
        </w:tc>
      </w:tr>
      <w:tr w:rsidR="00635C10" w:rsidRPr="00635C10" w:rsidTr="00635C10">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10</w:t>
            </w:r>
          </w:p>
        </w:tc>
      </w:tr>
      <w:tr w:rsidR="00635C10" w:rsidRPr="00635C10" w:rsidTr="00635C10">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645 611 095</w:t>
            </w:r>
          </w:p>
        </w:tc>
        <w:tc>
          <w:tcPr>
            <w:tcW w:w="434"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344 650 572,50</w:t>
            </w:r>
          </w:p>
        </w:tc>
        <w:tc>
          <w:tcPr>
            <w:tcW w:w="38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53,4</w:t>
            </w:r>
          </w:p>
        </w:tc>
        <w:tc>
          <w:tcPr>
            <w:tcW w:w="434"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95 881 678</w:t>
            </w:r>
          </w:p>
        </w:tc>
        <w:tc>
          <w:tcPr>
            <w:tcW w:w="434"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26 340 891,26</w:t>
            </w:r>
          </w:p>
        </w:tc>
        <w:tc>
          <w:tcPr>
            <w:tcW w:w="38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27,5</w:t>
            </w:r>
          </w:p>
        </w:tc>
        <w:tc>
          <w:tcPr>
            <w:tcW w:w="434"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741 492 773</w:t>
            </w:r>
          </w:p>
        </w:tc>
        <w:tc>
          <w:tcPr>
            <w:tcW w:w="434"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370 991 463,76</w:t>
            </w:r>
          </w:p>
        </w:tc>
        <w:tc>
          <w:tcPr>
            <w:tcW w:w="38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50,0</w:t>
            </w:r>
          </w:p>
        </w:tc>
      </w:tr>
      <w:tr w:rsidR="00635C10" w:rsidRPr="00635C10" w:rsidTr="00635C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6 257 485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40 900,63</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0,7</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22 598 918</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1 487 804,10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6,6</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28 856 403</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1 528 704,73</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w:t>
            </w:r>
          </w:p>
        </w:tc>
      </w:tr>
      <w:tr w:rsidR="00635C10" w:rsidRPr="00635C10" w:rsidTr="00635C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12 084 842</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4 019 381,10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33,3</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6 811 782</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2 398,42</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18 896 624</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4 021 779,52</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21,3</w:t>
            </w:r>
          </w:p>
        </w:tc>
      </w:tr>
      <w:tr w:rsidR="00635C10" w:rsidRPr="00635C10" w:rsidTr="00635C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9 435 421</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1 808 387,52</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19,2</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8 231 515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44 869,15</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17 666 936</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1 853 256,67</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10,5</w:t>
            </w:r>
          </w:p>
        </w:tc>
      </w:tr>
      <w:tr w:rsidR="00635C10" w:rsidRPr="00635C10" w:rsidTr="00635C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326 093 302</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186 210 647,98</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57,1</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45 536 297</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24 572 093,04</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54,0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371 629 599</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210 782 741,02</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56,7</w:t>
            </w:r>
          </w:p>
        </w:tc>
      </w:tr>
      <w:tr w:rsidR="00635C10" w:rsidRPr="00635C10" w:rsidTr="00635C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226 985 777</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124 788 458,51</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55,0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9 768 655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236 754 432</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124 788 458,51</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52,7</w:t>
            </w:r>
          </w:p>
        </w:tc>
      </w:tr>
      <w:tr w:rsidR="00635C10" w:rsidRPr="00635C10" w:rsidTr="00635C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10 183 876</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4 938 135,00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48,5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195 000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195 000,00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10 378 876</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5 133 135,00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49,5</w:t>
            </w:r>
          </w:p>
        </w:tc>
      </w:tr>
      <w:tr w:rsidR="00635C10" w:rsidRPr="00635C10" w:rsidTr="00635C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10 035 408</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3 663 088,02</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36,5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2 739 511</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38 726,55</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1,4</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12 774 919</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3 701 814,57</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29,0</w:t>
            </w:r>
          </w:p>
        </w:tc>
      </w:tr>
      <w:tr w:rsidR="00635C10" w:rsidRPr="00635C10" w:rsidTr="00635C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489 430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34 730,50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7,1</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489 430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34 730,50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7,1</w:t>
            </w:r>
          </w:p>
        </w:tc>
      </w:tr>
      <w:tr w:rsidR="00635C10" w:rsidRPr="00635C10" w:rsidTr="00635C10">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43 701 895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18 888 874,13</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43,2</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color w:val="FF1818"/>
                <w:sz w:val="12"/>
                <w:szCs w:val="12"/>
              </w:rPr>
            </w:pPr>
            <w:r w:rsidRPr="00635C10">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43 701 895</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18 888 874,13</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43,2</w:t>
            </w:r>
          </w:p>
        </w:tc>
      </w:tr>
      <w:tr w:rsidR="00635C10" w:rsidRPr="00635C10" w:rsidTr="00635C10">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343 659</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257 969,11</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75,1</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343 659</w:t>
            </w:r>
          </w:p>
        </w:tc>
        <w:tc>
          <w:tcPr>
            <w:tcW w:w="434"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257 969,11</w:t>
            </w:r>
          </w:p>
        </w:tc>
        <w:tc>
          <w:tcPr>
            <w:tcW w:w="38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75,1</w:t>
            </w:r>
          </w:p>
        </w:tc>
      </w:tr>
    </w:tbl>
    <w:p w:rsidR="00722123" w:rsidRDefault="00722123" w:rsidP="00722123"/>
    <w:p w:rsidR="00722123" w:rsidRDefault="00722123" w:rsidP="00722123"/>
    <w:p w:rsidR="00722123" w:rsidRDefault="00722123" w:rsidP="00722123">
      <w:pPr>
        <w:sectPr w:rsidR="00722123" w:rsidSect="006169CA">
          <w:footerReference w:type="default" r:id="rId15"/>
          <w:type w:val="oddPage"/>
          <w:pgSz w:w="16838" w:h="11906" w:orient="landscape"/>
          <w:pgMar w:top="1418" w:right="1418" w:bottom="1977" w:left="1418" w:header="709" w:footer="469" w:gutter="0"/>
          <w:cols w:space="708"/>
          <w:docGrid w:linePitch="360"/>
        </w:sectPr>
      </w:pPr>
    </w:p>
    <w:p w:rsidR="00722123" w:rsidRDefault="00722123" w:rsidP="00722123"/>
    <w:p w:rsidR="00722123" w:rsidRDefault="000837EA" w:rsidP="00722123">
      <w:pPr>
        <w:pStyle w:val="Nagwek2"/>
      </w:pPr>
      <w:bookmarkStart w:id="39" w:name="_Toc50967793"/>
      <w:r>
        <w:t>3</w:t>
      </w:r>
      <w:r w:rsidR="00722123">
        <w:t>.2.</w:t>
      </w:r>
      <w:r w:rsidR="00722123">
        <w:tab/>
        <w:t>Wydatki bieżące w układzie zadań</w:t>
      </w:r>
      <w:bookmarkEnd w:id="39"/>
    </w:p>
    <w:p w:rsidR="00722123"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635C10" w:rsidRPr="00635C10" w:rsidTr="00635C10">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 tym Urząd</w:t>
            </w:r>
          </w:p>
        </w:tc>
      </w:tr>
      <w:tr w:rsidR="00635C10" w:rsidRPr="00635C10" w:rsidTr="00635C10">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635C10" w:rsidRPr="00635C10" w:rsidRDefault="00635C10" w:rsidP="00635C10">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Wskaźnik %</w:t>
            </w:r>
            <w:r w:rsidRPr="00635C10">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Wskaźnik %</w:t>
            </w:r>
            <w:r w:rsidRPr="00635C10">
              <w:rPr>
                <w:rFonts w:cs="Arial"/>
                <w:b/>
                <w:bCs/>
                <w:sz w:val="14"/>
                <w:szCs w:val="14"/>
              </w:rPr>
              <w:br/>
              <w:t>(kol. 6/5)</w:t>
            </w:r>
          </w:p>
        </w:tc>
      </w:tr>
      <w:tr w:rsidR="00635C10" w:rsidRPr="00635C10" w:rsidTr="00635C10">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645 611 095</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344 650 572,50</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53,4</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381 983 443</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198 529 333,95</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52,0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6 257 485</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40 900,63</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0,7</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6 257 485</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40 900,63</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6 257 485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40 900,63</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0,7</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6 257 485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40 900,63</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5 877 485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40 900,63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0,7</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5 877 485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40 900,63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5 567 485</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40 900,63</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0,7</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5 567 485</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40 900,63</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310 000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310 000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12 084 842</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4 019 381,10</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33,3</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4 814 989</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1 353 140,79</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28,1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4 113 932</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1 090 181,21</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26,5</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4 113 932</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1 090 181,21</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26,5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4 113 932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1 090 181,21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26,5</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4 113 932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1 090 181,21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26,5</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7 257 453</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2 636 095,60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36,3</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90 400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1 559,70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1,7</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2 567 500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1 021 606,18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39,8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1 032 100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143 035,46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2 901 853</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1 176 448,77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40,5</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663 000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291 908,33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44,0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93 000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3 096,86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1 559,70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1,7</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459 965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201 960,76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43,9</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459 965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201 960,76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43,9</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459 365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201 960,76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44,0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459 365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201 960,76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44,0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253 492</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91 143,53</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36,0</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150 692</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59 439,12</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39,4</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87 800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29 767,33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33,9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1 937,08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12,9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150 692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59 439,12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39,4</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150 692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59 439,12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39,4</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9 435 421</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1 808 387,52</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19,2</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9 415 421</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1 800 765,39</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3 820 242</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839 885,91</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22,0</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3 820 242</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839 885,91</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22,0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2 799 000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792 373,30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28,3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2 799 000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792 373,30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28,3</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1 780 000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792 373,30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44,5</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1 780 000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792 373,30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44,5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800 000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800 000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219 000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219 000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370 442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370 442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132 000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36 508,32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27,7</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132 000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36 508,32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274 000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274 000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132 800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11 004,29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132 800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11 004,29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8,3</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1 303 960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432 569,12</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33,2</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1 303 960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432 569,12</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33,2</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252 300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41 411,22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16,4</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252 300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41 411,22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16,4</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lastRenderedPageBreak/>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1 051 660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391 157,90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1 051 660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391 157,90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3 392 193</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379 907,66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11,2</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3 392 193</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379 907,66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11,2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935 218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74 448,61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935 218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74 448,61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1 765 475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234 505,58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1 765 475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234 505,58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13,3</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530 000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70 953,47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13,4</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530 000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70 953,47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13,4</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161 500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161 500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919 026</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156 024,83</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17,0</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899 026</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148 402,70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16,5</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789 000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135 617,29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17,2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789 000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135 617,29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17,2</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1 026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1 025,41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1 026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1 025,41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99,9</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7 622,13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38,1</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109 000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11 760,00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109 000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11 760,00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10,8</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326 093 302</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186 210 647,98</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57,1</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89 652 565</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51 488 103,77</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57,4</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312 849 361</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181 915 416,23</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58,1</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87 414 845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51 185 037,95</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58,6</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107 276 811</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64 485 794,07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60,1</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69 511 771</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42 240 156,46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60,8</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37 765 040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22 245 637,61</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58,9</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69 511 771</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42 240 156,46</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60,8</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69 511 771</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42 240 156,46</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60,8</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996 390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376 270,95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996 390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376 270,95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37,8</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996 390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376 270,95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37,8</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996 390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376 270,95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37,8</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8 056 476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4 557 569,36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56,6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94 554</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53 164,32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56,2</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7 961 922</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4 504 405,04</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56,6</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94 554</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53 164,32</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56,2</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94 554</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53 164,32</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56,2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126 149 521</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75 442 918,38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59,8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4 406 498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2 360 565,64</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53,6</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121 753 523</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73 082 352,74</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10 500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4 395 998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2 360 565,64</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53,7</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4 395 998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2 360 565,64</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7 033 623</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4 028 219,91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57,3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90 420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39 215,73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43,4</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6 943 203</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3 989 004,18</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57,5</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90 420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39 215,73</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43,4</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90 420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39 215,73</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43,4</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5 687 719</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3 340 492,89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58,7</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20 464 953</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11 491 951,11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56,2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4 373 339</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1 393 530,58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31,9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2 483 413</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833 373,47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33,6</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1 031 092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282 116,50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27,4</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1 398 107</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386 456,12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1 398 107</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386 456,12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27,6</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1 387 576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736 338,29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53,1</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583 295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338 042,52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500 000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303 903,19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60,8</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26 898 966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14 953 141,65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55,6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7 711 760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4 489 358,17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58,2</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19 187 206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10 463 783,48</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54,5</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7 711 760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4 489 358,17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58,2</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7 711 760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4 489 358,17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58,2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119 356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119 356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119 356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119 356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1 392 137</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102 573,90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7,4</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102 576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102 573,90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1 289 561</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102 576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102 573,90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102 576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102 573,90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lastRenderedPageBreak/>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13 243 941</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4 295 231,75</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32,4</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2 237 720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303 065,82</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13,5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6 187 018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2 893 784,58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46,8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6 187 018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2 893 784,58</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46,8</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41 047</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41 047</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724 734</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118 395,14</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291 634</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314 055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235 541,25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154 352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24 955,08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154 352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24 955,08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16,2</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95 861</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6 356,50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38 000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1 509 856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425 297,93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28,2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323 655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88 262,57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27,3</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1 162 556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381 973,95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32,9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487 026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153 525,05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31,5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149 005</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97 511,00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65,4</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487 026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153 525,05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31,5</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487 026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153 525,05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31,5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526 525</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130 937,90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24,9</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3 018 124</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172 604,20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5,7</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865 668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1 412 500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37 064,95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2,6</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1 605 624</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135 539,25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8,4</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865 668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36 338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36 323,12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36 338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36 323,12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226 985 777</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124 788 458,51</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55,0</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216 560 470</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119 707 845,73</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55,3</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1 777 634</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1 290 706,23</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72,6</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1 290 046</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1 000 235,71</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77,5</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1 159 166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926 491,09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79,9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1 159 166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926 491,09</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79,9</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1 159 166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926 491,09</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79,9</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1 159 166</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926 491,09</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79,9</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618 468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364 215,14</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130 880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73 744,62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56,3</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7 946 919</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3 674 817,62</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46,2</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173 085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32 300,00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18,7</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204 700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2 113,73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6 553</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4 053,00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61,8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6 258 228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2 918 420,63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46,6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347 681</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204 609,21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58,8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231 419</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36 080,00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15,6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165 500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32 300,00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19,5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890 753</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509 541,05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57,2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400 753</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221 739,73</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55,3</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490 000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287 801,32</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58,7</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217 261 224</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119 822 934,66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55,2</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215 097 339</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118 675 310,02</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55,2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2 060 832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1 099 119,66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53,3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214 511 316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118 472 639,12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214 511 316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118 472 639,12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55,2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492 080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137 268,62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492 080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137 268,62</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27,9</w:t>
            </w:r>
          </w:p>
        </w:tc>
      </w:tr>
      <w:tr w:rsidR="00635C10" w:rsidRPr="00635C10" w:rsidTr="00635C10">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196 996</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113 907,26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57,8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93 943</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65 402,28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69,6</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10 183 876</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4 938 135,00</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48,5</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10 183 876</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4 938 135,00</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48,5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450 000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54 635,00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12,1</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450 000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54 635,00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54 635,00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12,1</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54 635,00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12,1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9 688 876</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4 883 500,00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50,4</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9 688 876</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4 883 500,00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50,4</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4 844 334</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2 500 000,00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51,6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4 844 334</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2 500 000,00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51,6</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lastRenderedPageBreak/>
              <w:t>Białołęcki Ośrodek Kultury</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4 844 334</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2 500 000,00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51,6</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4 844 334</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2 500 000,00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51,6</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4 844 542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2 383 500,00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49,2</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4 844 542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2 383 500,00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49,2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Biblioteka Publiczna w Dzielnicy Białołęka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4 844 542</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2 383 500,00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49,2</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4 844 542</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2 383 500,00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49,2</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10 035 408</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3 663 088,02</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36,5</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1 608 800</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259 700,41</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16,1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8 187 608</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3 336 417,26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40,7</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8 187 608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3 336 417,26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40,7</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 </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1 847 800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326 670,76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17,7</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1 608 800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259 700,41</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16,1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714 300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54 381,58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566 000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1 092 000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272 289,18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24,9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1 001 300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259 700,41</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25,9</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41 500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41 500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489 430</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34 730,50</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7,1</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489 430</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34 730,50</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489 430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34 730,50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7,1</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489 430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34 730,50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377 500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33 440,47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377 500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33 440,47</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8,9</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152 500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152 500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22 788,67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16,3</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22 788,67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16,3</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10 651,80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12,5</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10 651,80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Promocja zagraniczna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Wymiana młodzieży</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1 290,03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12,9</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1 290,03</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12,9</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31 930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31 930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43 701 895</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18 888 874,13</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43,2</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42 656 748</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18 648 042,62</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42 502 120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18 528 609,33</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43,6</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41 456 973</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18 287 777,82</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44,1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37 231 238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17 023 740,08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37 231 238</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17 023 740,08</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36 810 238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16 915 267,01</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46,0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36 810 238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16 915 267,01</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46,0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421 000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108 473,07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25,8</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421 000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108 473,07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25,8</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5 270 882</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1 504 869,25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28,6</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4 225 735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1 264 037,74</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29,9</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1 106 274</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268 551,43</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24,3</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227 347</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98 909,75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43,5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1 878 550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608 941,29</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32,4</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1 712 330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537 751,46</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31,4</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534 000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89 064,05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16,7</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534 000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89 064,05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16,7</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9 148,96</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10,8</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9 148,96</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10,8</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Obsługa w zakresie prowadzenia procedur przetargowych</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550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550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938 000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271 896,15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29,0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938 000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271 896,15</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29,0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48 200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12 305,40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25,5</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48 200</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12 305,40</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25,5</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rPr>
                <w:rFonts w:cs="Arial"/>
                <w:sz w:val="12"/>
                <w:szCs w:val="12"/>
              </w:rPr>
            </w:pPr>
            <w:r w:rsidRPr="00635C10">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680 308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244 961,97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36,0</w:t>
            </w:r>
          </w:p>
        </w:tc>
        <w:tc>
          <w:tcPr>
            <w:tcW w:w="556"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680 308</w:t>
            </w:r>
          </w:p>
        </w:tc>
        <w:tc>
          <w:tcPr>
            <w:tcW w:w="658"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244 961,97</w:t>
            </w:r>
          </w:p>
        </w:tc>
        <w:tc>
          <w:tcPr>
            <w:tcW w:w="499"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right"/>
              <w:rPr>
                <w:rFonts w:cs="Arial"/>
                <w:sz w:val="12"/>
                <w:szCs w:val="12"/>
              </w:rPr>
            </w:pPr>
            <w:r w:rsidRPr="00635C10">
              <w:rPr>
                <w:rFonts w:cs="Arial"/>
                <w:sz w:val="12"/>
                <w:szCs w:val="12"/>
              </w:rPr>
              <w:t>36,0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1 199 775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360 264,80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30,0</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1 199 775</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360 264,80</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30,0</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790 000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356 294,14</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45,1</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790 000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356 294,14</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45,1</w:t>
            </w:r>
          </w:p>
        </w:tc>
      </w:tr>
      <w:tr w:rsidR="00635C10" w:rsidRPr="00635C10" w:rsidTr="00635C10">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47 500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47 500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362 275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3 970,66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362 275</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3 970,66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343 659</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257 969,11</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75,1</w:t>
            </w:r>
          </w:p>
        </w:tc>
        <w:tc>
          <w:tcPr>
            <w:tcW w:w="556"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343 659</w:t>
            </w:r>
          </w:p>
        </w:tc>
        <w:tc>
          <w:tcPr>
            <w:tcW w:w="658"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257 969,11</w:t>
            </w:r>
          </w:p>
        </w:tc>
        <w:tc>
          <w:tcPr>
            <w:tcW w:w="499"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75,1</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342 659</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257 871,35</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75,3</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342 659</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257 871,35</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75,3</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342 659</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257 871,35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75,3</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342 659</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257 871,35</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75,3</w:t>
            </w:r>
          </w:p>
        </w:tc>
      </w:tr>
      <w:tr w:rsidR="00635C10" w:rsidRPr="00635C10" w:rsidTr="00635C10">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97,76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9,8</w:t>
            </w:r>
          </w:p>
        </w:tc>
        <w:tc>
          <w:tcPr>
            <w:tcW w:w="556"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1 000</w:t>
            </w:r>
          </w:p>
        </w:tc>
        <w:tc>
          <w:tcPr>
            <w:tcW w:w="658"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97,76</w:t>
            </w:r>
          </w:p>
        </w:tc>
        <w:tc>
          <w:tcPr>
            <w:tcW w:w="499"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9,8</w:t>
            </w:r>
          </w:p>
        </w:tc>
      </w:tr>
      <w:tr w:rsidR="00635C10" w:rsidRPr="00635C10" w:rsidTr="00635C10">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97,76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9,8</w:t>
            </w:r>
          </w:p>
        </w:tc>
        <w:tc>
          <w:tcPr>
            <w:tcW w:w="556"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97,76</w:t>
            </w:r>
          </w:p>
        </w:tc>
        <w:tc>
          <w:tcPr>
            <w:tcW w:w="499"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9,8</w:t>
            </w:r>
          </w:p>
        </w:tc>
      </w:tr>
    </w:tbl>
    <w:p w:rsidR="00D40C72" w:rsidRPr="00FA7CCC" w:rsidRDefault="00D40C72" w:rsidP="00722123">
      <w:pPr>
        <w:jc w:val="right"/>
        <w:rPr>
          <w:sz w:val="16"/>
          <w:szCs w:val="16"/>
        </w:rPr>
      </w:pPr>
    </w:p>
    <w:p w:rsidR="003E1074" w:rsidRDefault="003E1074" w:rsidP="00722123">
      <w:pPr>
        <w:sectPr w:rsidR="003E1074" w:rsidSect="006169CA">
          <w:footerReference w:type="default" r:id="rId16"/>
          <w:type w:val="oddPage"/>
          <w:pgSz w:w="11906" w:h="16838"/>
          <w:pgMar w:top="1417" w:right="1417" w:bottom="1417" w:left="1417" w:header="708" w:footer="708" w:gutter="0"/>
          <w:cols w:space="708"/>
          <w:docGrid w:linePitch="360"/>
        </w:sectPr>
      </w:pPr>
    </w:p>
    <w:p w:rsidR="00722123" w:rsidRDefault="00722123" w:rsidP="00722123"/>
    <w:p w:rsidR="00722123" w:rsidRDefault="000837EA" w:rsidP="000F6A3D">
      <w:pPr>
        <w:pStyle w:val="Nagwek2"/>
      </w:pPr>
      <w:bookmarkStart w:id="40" w:name="_Toc50967794"/>
      <w:r>
        <w:t>3</w:t>
      </w:r>
      <w:r w:rsidR="00722123">
        <w:t>.3.</w:t>
      </w:r>
      <w:r w:rsidR="00722123">
        <w:tab/>
        <w:t>Wydatki inwestycyjne w układzie zadań</w:t>
      </w:r>
      <w:bookmarkEnd w:id="40"/>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635C10" w:rsidRPr="00635C10" w:rsidTr="00635C10">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635C10" w:rsidRPr="00635C10" w:rsidRDefault="00635C10" w:rsidP="00635C10">
            <w:pPr>
              <w:spacing w:line="240" w:lineRule="auto"/>
              <w:jc w:val="center"/>
              <w:rPr>
                <w:rFonts w:cs="Arial"/>
                <w:b/>
                <w:bCs/>
                <w:sz w:val="14"/>
                <w:szCs w:val="14"/>
              </w:rPr>
            </w:pPr>
            <w:r w:rsidRPr="00635C10">
              <w:rPr>
                <w:rFonts w:cs="Arial"/>
                <w:b/>
                <w:bCs/>
                <w:sz w:val="14"/>
                <w:szCs w:val="14"/>
              </w:rPr>
              <w:t xml:space="preserve">Wskaźnik % </w:t>
            </w:r>
            <w:r w:rsidRPr="00635C10">
              <w:rPr>
                <w:rFonts w:cs="Arial"/>
                <w:b/>
                <w:bCs/>
                <w:sz w:val="14"/>
                <w:szCs w:val="14"/>
              </w:rPr>
              <w:br/>
              <w:t>(kol. 3/2)</w:t>
            </w:r>
          </w:p>
        </w:tc>
      </w:tr>
      <w:tr w:rsidR="00635C10" w:rsidRPr="00635C10" w:rsidTr="00635C10">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635C10" w:rsidRPr="00635C10" w:rsidRDefault="00635C10" w:rsidP="00635C10">
            <w:pPr>
              <w:spacing w:line="240" w:lineRule="auto"/>
              <w:jc w:val="center"/>
              <w:rPr>
                <w:rFonts w:cs="Arial"/>
                <w:sz w:val="12"/>
                <w:szCs w:val="12"/>
              </w:rPr>
            </w:pPr>
            <w:r w:rsidRPr="00635C10">
              <w:rPr>
                <w:rFonts w:cs="Arial"/>
                <w:sz w:val="12"/>
                <w:szCs w:val="12"/>
              </w:rPr>
              <w:t>4</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ind w:firstLineChars="200" w:firstLine="240"/>
              <w:rPr>
                <w:rFonts w:cs="Arial"/>
                <w:b/>
                <w:bCs/>
                <w:sz w:val="12"/>
                <w:szCs w:val="12"/>
              </w:rPr>
            </w:pPr>
            <w:r w:rsidRPr="00635C10">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95 881 678</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26 340 891,26</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27,5</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22 598 918</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1 487 804,10</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6,6</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22 598 918</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1 487 804,10</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6,6</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Przebudowa ul. Skarbka z Gór</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57 369</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Rozbudowa ul. Winorośli i ul. 8 KD-L-Projektowana 3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506</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gruntu pod budowę ul. Dziatwy oraz miejsc postojowych na odcinku ul. Krokwi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4 320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gruntu w ulicy Leśnej Polanki i Topolowej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457 424</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gruntu pod budowę ulic: 3 KD-L, 6.1 KD-L, 6.2 KD-L (os. Tarchomin cz. IV)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391 628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gruntów w ul. Ostródzkiej na odcinku od posesji nr 243 do 269 -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169 047</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Modernizacja ul. Zdziarskiej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1 800 665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1 044,22</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0,1</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Doświetlenie przejść dla pieszych</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Wykup gruntu pod ul. Projektowaną KDL - 08 (osiedle Piekiełko) i ul. Przaśną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345 438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Siecznej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5 139 173</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680 063,60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13,2</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przedłużenia ul. Hemara i ul. Projektowanej 2 KDD</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17 369</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chodnika w ul. Słonecznego Poranka wraz z regulacją stanu prawnego gruntów</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89 367</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Wykup gruntu pod ul. Czarodzieja na wysokości posesji nr 1 -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42 689</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Projektowanej 14KL od ul. Berensona do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3 560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Chudoby</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386 075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13 020,00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Liczydło</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229 538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126 570,90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55,1</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drogi dojazdowej do ul. Orneckiej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267 379</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gruntów pod ul. Talarową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54 131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gruntu pod ul. Ostródzką róg Zdziarskiej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28 022</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Warzelniczej na odcinku od ul. Hemara do posesji  nr 18B</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Projektowanej 5KD od granicy miasta w kierunku ul. Berensona</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1 330 525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193 418,00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14,5</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chodnika w ul. Zawiślańskiej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Projektowanej 11KL na odcinku od ul. Mańkowskiej  do  ul. Ruskowy Bród</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1 630 000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Orneckiej na odcinku od ul. Szamocin do ul. Poręby</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830 000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Poręby</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428 721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137 199,48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32,0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Modernizacja mostu w ciągu ul. Chudoby</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160 000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Przebudowa ul. Magicznej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860 000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chodnika w ul. Mochtyńskiej na odcinku od ul. Fajnej  w kierunku ul. Małej Żabki</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1 150 000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8 000,00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0,7</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Tajemnej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Modernizacja ul. Ostródzkiej na odcinku od  ul. Hemara do ul. Projektowanej 14KL</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2 028 777</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Brzezińskiej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209 400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188 131,00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89,8</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Zyndrama z Maszkowic</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238 486</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ul. Projektowanej 5 KD od ul. Oknickiej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652 381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gruntów w ul. Podwójnej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113 760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gruntów pod ul. G. Verdiego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18 475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4 973,70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26,9</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gruntów pod ul. Szałasa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12 073</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gruntów pod ul. Książkową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172 893</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Projektowanej 11KD-D wraz z rondem przy ul. Kowalczyka i fragmentem ul. Łopianowej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Rozbudowa ul. Mochtyńskiej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344 348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lastRenderedPageBreak/>
              <w:t>Budowa ul. Topolowej na odcinku od ul. Pasłęckiej do ul. H. Ordonówny</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Wykup gruntów pod drogi gminne i przyszłe drogi gminne</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78 211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chodnika w ul. Skarbka z Gór wraz z wykupem gruntów</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6 484</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Wykup gruntów w trybie art. 36 ustawy o planowaniu i zagospodarowaniu przestrzennym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730 788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Dzikiej Kaczki etap II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107 235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93 744,00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87,4</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oświetlenia w ul. Grzymalitów</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40 000,00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ulicy Projektowanej 4.KD-L (Nowodwory Południowe) wraz z nabyciem gruntów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33 050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1 479,20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gruntów pod ul. Szałasa etap II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880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Ostródzkiej od kładki na rzece Długiej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Nabycie nieruchomości w związku z budową układu drogowego ul. Aluzyjnej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1 200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Innej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Rozbudowa ul. Aluzyjnej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ul. 2KD-D wraz z rozbudową skrzyżowania z ul. Płochocińską oraz nabyciem gruntów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848 400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6 811 782</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2 398,42</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6 811 782</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2 398,42</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budynku komunalnego przy ul. Marywilskiej 44 D - etap I</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6 360 961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Likwidacja palenisk na paliwo stałe i wykonanie nowego źródła ciepła na paliwo gazowe w budynku przy ul. Płochocińskiej 20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124 821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Likwidacja palenisk na paliwo stałe i wykonanie nowego źródła ciepła na paliwo gazowe w budynku przy ul. Wczele 6</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183 000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Likwidacja palenisk na paliwo stałe i wykonanie nowego źródła ciepła na paliwo gazowe w budynku przy ul. Hucznej 10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1 220,26</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3,5</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Likwidacja palenisk na paliwo stałe i wykonanie nowego źródła ciepła na paliwo gazowe w budynku przy ul. Uczniowskiej 29</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1 178,16</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3,4</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Likwidacja palenisk na paliwo stałe i wykonanie nowego źródła ciepła na paliwo gazowe w budynku przy ul. Uczniowskiej 24</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Likwidacja palenisk na paliwo stałe i wykonanie nowego źródła ciepła na paliwo gazowe w budynku przy ul. Weneckiej 23</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38 000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8 231 515</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44 869,15</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0,5</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5 514 238</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26 150,00</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0,5</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Rozbudowa placu zabaw przy ul. Portowej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153 131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parku przy ul. Botewa</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3 349 480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20 000,00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0,6</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Realizacja projektu: "Wodny plac zabaw dla Białołęki"</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1 811 627</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6 150,00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0,3</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Doposażenie Parku Syrenki przy ul. Długorzecznej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2 717 277</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18 719,15</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0,7</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Modernizacja terenu rekreacyjnego "Truskawkowe Pole" przy ul. Truskawkowej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115 956</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1 188 321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750,00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0,1</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Nowoczesny Park Picassa - rewitalizacja parku</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695 000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Zielony skwer miejski przy białołęckim ratuszu</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13 664,15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6,8</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Huśtawki w Parku Henrykowskim</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4 305,00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4,8</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Park przy Sprawnej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245 000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Poidełka dla ludzi i zwierząt na Białołęce</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183 000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45 536 297</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24 572 093,04</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54,0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45 536 297</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24 572 093,04</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54,0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szkoły podstawowej przy ul. Gerberowej (Kępa Tarchomińska)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52 971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przedszkola  przy ul.  Myśliborskiej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496 325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90 718,20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18,3</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szkoły podstawowej w rejonie ul. Ruskowy  Bród i ul. Verdiego</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38 077 658</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23 013 450,84</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60,4</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kompleksu oświatowego przy ul. Świderskiej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1 186 655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kompleksu oświatowego na Zielonej Białołęce w rejonie ul. Siecznej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179 172</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Rozbudowa Szkoły Podstawowej nr 110 przy ul. Bohaterów 41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20 247</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Rozbudowa Szkoły Podstawowej nr 367 przy ul. Przytulnej 3</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2 579 140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398 685,00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15,5</w:t>
            </w:r>
          </w:p>
        </w:tc>
      </w:tr>
      <w:tr w:rsidR="00635C10" w:rsidRPr="00635C10" w:rsidTr="00635C1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Zadaszenie boisk sportowych przy Szkole Podstawowej nr 356 przy ul. Głębockiej oraz przy Szkole Podstawowej nr 344 przy ul. Erazma z Zakroczymia</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1 069 239</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1 069 239,00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lastRenderedPageBreak/>
              <w:t>Modernizacja Szkoły Podstawowej nr 257 przy ul. Podróżniczej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Adaptacja pomieszczeń na potrzeby Przedszkola nr 429 w budynku przy ul. Marywilskiej 65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874 890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9 768 655</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9 768 655</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Utworzenie domu dziennego pobytu dla seniorów</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1 436 655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żłobka przy ul. Zaułek</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4 150 000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żłobka przy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4 150 000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Zakup serwera w ramach projektu "Profesjonalni w działaniu"</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32 000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195 000</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195 000,00</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195 000</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195 000,00</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100,0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Zakup i montaż klimatyzacji w budynku Białołęckiego Ośrodka Kultury przy ul. Vincenta van Gogha 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195 000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195 000,00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100,0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2 739 511</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38 726,55</w:t>
            </w:r>
          </w:p>
        </w:tc>
        <w:tc>
          <w:tcPr>
            <w:tcW w:w="740" w:type="pct"/>
            <w:tcBorders>
              <w:top w:val="nil"/>
              <w:left w:val="nil"/>
              <w:bottom w:val="single" w:sz="4" w:space="0" w:color="auto"/>
              <w:right w:val="single" w:sz="4" w:space="0" w:color="auto"/>
            </w:tcBorders>
            <w:shd w:val="clear" w:color="000000" w:fill="B6D9E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1,4</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635C10" w:rsidRPr="00635C10" w:rsidRDefault="00635C10" w:rsidP="00635C10">
            <w:pPr>
              <w:spacing w:line="240" w:lineRule="auto"/>
              <w:rPr>
                <w:rFonts w:cs="Arial"/>
                <w:b/>
                <w:bCs/>
                <w:i/>
                <w:iCs/>
                <w:sz w:val="12"/>
                <w:szCs w:val="12"/>
              </w:rPr>
            </w:pPr>
            <w:r w:rsidRPr="00635C10">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2 739 511</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38 726,55</w:t>
            </w:r>
          </w:p>
        </w:tc>
        <w:tc>
          <w:tcPr>
            <w:tcW w:w="740" w:type="pct"/>
            <w:tcBorders>
              <w:top w:val="nil"/>
              <w:left w:val="nil"/>
              <w:bottom w:val="single" w:sz="4" w:space="0" w:color="auto"/>
              <w:right w:val="single" w:sz="4" w:space="0" w:color="auto"/>
            </w:tcBorders>
            <w:shd w:val="clear" w:color="000000" w:fill="D5E3F2"/>
            <w:noWrap/>
            <w:vAlign w:val="center"/>
            <w:hideMark/>
          </w:tcPr>
          <w:p w:rsidR="00635C10" w:rsidRPr="00635C10" w:rsidRDefault="00635C10" w:rsidP="00635C10">
            <w:pPr>
              <w:spacing w:line="240" w:lineRule="auto"/>
              <w:jc w:val="right"/>
              <w:rPr>
                <w:rFonts w:cs="Arial"/>
                <w:b/>
                <w:bCs/>
                <w:i/>
                <w:iCs/>
                <w:sz w:val="12"/>
                <w:szCs w:val="12"/>
              </w:rPr>
            </w:pPr>
            <w:r w:rsidRPr="00635C10">
              <w:rPr>
                <w:rFonts w:cs="Arial"/>
                <w:b/>
                <w:bCs/>
                <w:i/>
                <w:iCs/>
                <w:sz w:val="12"/>
                <w:szCs w:val="12"/>
              </w:rPr>
              <w:t>1,4</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pływalni przy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834 061</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38 726,55</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4,6</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Budowa nowej hali sportowej przy ul. Strumykowej 21 -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1 015 450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Modernizacja boiska przy ul. Picassa</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r w:rsidR="00635C10" w:rsidRPr="00635C10" w:rsidTr="00635C1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635C10" w:rsidRPr="00635C10" w:rsidRDefault="00635C10" w:rsidP="00635C10">
            <w:pPr>
              <w:spacing w:line="240" w:lineRule="auto"/>
              <w:rPr>
                <w:rFonts w:cs="Arial"/>
                <w:b/>
                <w:bCs/>
                <w:sz w:val="12"/>
                <w:szCs w:val="12"/>
              </w:rPr>
            </w:pPr>
            <w:r w:rsidRPr="00635C10">
              <w:rPr>
                <w:rFonts w:cs="Arial"/>
                <w:b/>
                <w:bCs/>
                <w:sz w:val="12"/>
                <w:szCs w:val="12"/>
              </w:rPr>
              <w:t>Przebudowa pomieszczeń Białołęckiego Ośrodka Sportu przy ul. Światowida 56</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290 000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635C10" w:rsidRPr="00635C10" w:rsidRDefault="00635C10" w:rsidP="00635C10">
            <w:pPr>
              <w:spacing w:line="240" w:lineRule="auto"/>
              <w:jc w:val="right"/>
              <w:rPr>
                <w:rFonts w:cs="Arial"/>
                <w:b/>
                <w:bCs/>
                <w:sz w:val="12"/>
                <w:szCs w:val="12"/>
              </w:rPr>
            </w:pPr>
            <w:r w:rsidRPr="00635C10">
              <w:rPr>
                <w:rFonts w:cs="Arial"/>
                <w:b/>
                <w:bCs/>
                <w:sz w:val="12"/>
                <w:szCs w:val="12"/>
              </w:rPr>
              <w:t>0,0</w:t>
            </w:r>
          </w:p>
        </w:tc>
      </w:tr>
    </w:tbl>
    <w:p w:rsidR="00722123" w:rsidRDefault="00722123" w:rsidP="00722123"/>
    <w:p w:rsidR="00722123" w:rsidRDefault="00722123" w:rsidP="00722123"/>
    <w:p w:rsidR="00722123" w:rsidRDefault="00722123" w:rsidP="00722123">
      <w:pPr>
        <w:sectPr w:rsidR="00722123" w:rsidSect="006169CA">
          <w:type w:val="oddPage"/>
          <w:pgSz w:w="11906" w:h="16838"/>
          <w:pgMar w:top="1417" w:right="1417" w:bottom="1417" w:left="1417" w:header="708" w:footer="708" w:gutter="0"/>
          <w:cols w:space="708"/>
          <w:docGrid w:linePitch="360"/>
        </w:sect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0837EA" w:rsidP="00722123">
      <w:pPr>
        <w:pStyle w:val="Nagwek1"/>
      </w:pPr>
      <w:bookmarkStart w:id="41" w:name="_Toc50967795"/>
      <w:r>
        <w:t>4</w:t>
      </w:r>
      <w:r w:rsidR="00722123">
        <w:t>.</w:t>
      </w:r>
      <w:r w:rsidR="00722123">
        <w:tab/>
        <w:t>OBJAŚNIENIA W UKŁADZIE ZADAŃ</w:t>
      </w:r>
      <w:bookmarkEnd w:id="41"/>
    </w:p>
    <w:p w:rsidR="00722123" w:rsidRPr="00AA1C50" w:rsidRDefault="00722123" w:rsidP="00722123"/>
    <w:p w:rsidR="00722123" w:rsidRDefault="00722123" w:rsidP="00722123"/>
    <w:p w:rsidR="00722123" w:rsidRDefault="00722123" w:rsidP="00722123">
      <w:pPr>
        <w:sectPr w:rsidR="00722123" w:rsidSect="006169CA">
          <w:headerReference w:type="default" r:id="rId17"/>
          <w:type w:val="oddPage"/>
          <w:pgSz w:w="11906" w:h="16838"/>
          <w:pgMar w:top="1417" w:right="1417" w:bottom="1417" w:left="1417" w:header="708" w:footer="708" w:gutter="0"/>
          <w:cols w:space="708"/>
          <w:docGrid w:linePitch="360"/>
        </w:sectPr>
      </w:pPr>
    </w:p>
    <w:p w:rsidR="00722123" w:rsidRDefault="000837EA" w:rsidP="00722123">
      <w:pPr>
        <w:pStyle w:val="Nagwek2"/>
      </w:pPr>
      <w:bookmarkStart w:id="42" w:name="_Toc50967796"/>
      <w:r>
        <w:lastRenderedPageBreak/>
        <w:t>4</w:t>
      </w:r>
      <w:r w:rsidR="00722123">
        <w:t>.1.</w:t>
      </w:r>
      <w:r w:rsidR="00722123">
        <w:tab/>
        <w:t>Dochody miasta stołecznego Warszawy</w:t>
      </w:r>
      <w:bookmarkEnd w:id="42"/>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PLAN</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WYKONANIE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 xml:space="preserve">WSKAŹNIK </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20"/>
        </w:trPr>
        <w:tc>
          <w:tcPr>
            <w:tcW w:w="2726" w:type="pct"/>
            <w:gridSpan w:val="2"/>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43 806 691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20 372 872,42</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46,5%</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100,00%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100,00%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1.</w:t>
            </w: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39 401 715</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19 262 003,84</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48,9%</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89,94%</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94,55%</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w tym:</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2 330 000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1 410 620,16</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60,5%</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5,91%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7,32%</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32 154 215</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15 228 725,69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47,4%</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81,61%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79,06%</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4 917 500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2 622 657,99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53,3%</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12,48%</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13,62%</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2.</w:t>
            </w: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4 404 976</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1 110 868,58</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25,2%</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10,06%</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5,45%</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w tym:</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1 476 137</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1 012 150,88</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68,6%</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33,51%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91,11%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2 928 839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98 717,70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3,4%</w:t>
            </w:r>
          </w:p>
        </w:tc>
      </w:tr>
      <w:tr w:rsidR="00B14797" w:rsidRPr="00B14797" w:rsidTr="00B14797">
        <w:trPr>
          <w:trHeight w:val="20"/>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66,49%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8,89%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bl>
    <w:p w:rsidR="006750FD" w:rsidRDefault="006750FD" w:rsidP="006750FD">
      <w:pPr>
        <w:rPr>
          <w:sz w:val="12"/>
          <w:szCs w:val="12"/>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B14797" w:rsidRPr="00B14797" w:rsidTr="00B14797">
        <w:trPr>
          <w:trHeight w:val="85"/>
          <w:tblHeader/>
        </w:trPr>
        <w:tc>
          <w:tcPr>
            <w:tcW w:w="226" w:type="pct"/>
            <w:tcBorders>
              <w:top w:val="nil"/>
              <w:left w:val="nil"/>
              <w:bottom w:val="nil"/>
              <w:right w:val="nil"/>
            </w:tcBorders>
            <w:shd w:val="clear" w:color="C0C0C0" w:fill="95B3D7"/>
            <w:noWrap/>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B14797" w:rsidRPr="00B14797" w:rsidRDefault="00B14797" w:rsidP="00B14797">
            <w:pPr>
              <w:spacing w:line="240" w:lineRule="auto"/>
              <w:jc w:val="center"/>
              <w:rPr>
                <w:rFonts w:cs="Arial"/>
                <w:b/>
                <w:bCs/>
                <w:sz w:val="14"/>
                <w:szCs w:val="14"/>
              </w:rPr>
            </w:pPr>
            <w:r w:rsidRPr="00B14797">
              <w:rPr>
                <w:rFonts w:cs="Arial"/>
                <w:b/>
                <w:bCs/>
                <w:sz w:val="14"/>
                <w:szCs w:val="14"/>
              </w:rPr>
              <w:t xml:space="preserve">WSKAŹNIK </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726" w:type="pct"/>
            <w:gridSpan w:val="2"/>
            <w:tcBorders>
              <w:top w:val="nil"/>
              <w:left w:val="nil"/>
              <w:bottom w:val="nil"/>
              <w:right w:val="nil"/>
            </w:tcBorders>
            <w:shd w:val="clear" w:color="C0C0C0" w:fill="DCE6F1"/>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43 806 691</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20 372 872,42</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46,5%</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726" w:type="pct"/>
            <w:gridSpan w:val="2"/>
            <w:tcBorders>
              <w:top w:val="nil"/>
              <w:left w:val="nil"/>
              <w:bottom w:val="nil"/>
              <w:right w:val="nil"/>
            </w:tcBorders>
            <w:shd w:val="clear" w:color="C0C0C0" w:fill="DCE6F1"/>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39 401 715</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19 262 003,84</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48,9%</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89,94%</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94,55%</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726" w:type="pct"/>
            <w:gridSpan w:val="2"/>
            <w:tcBorders>
              <w:top w:val="nil"/>
              <w:left w:val="nil"/>
              <w:bottom w:val="nil"/>
              <w:right w:val="nil"/>
            </w:tcBorders>
            <w:shd w:val="clear" w:color="C0C0C0" w:fill="DCE6F1"/>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39 401 715</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19 262 003,84</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48,9%</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I</w:t>
            </w:r>
          </w:p>
        </w:tc>
        <w:tc>
          <w:tcPr>
            <w:tcW w:w="2500" w:type="pct"/>
            <w:tcBorders>
              <w:top w:val="nil"/>
              <w:left w:val="nil"/>
              <w:bottom w:val="nil"/>
              <w:right w:val="nil"/>
            </w:tcBorders>
            <w:shd w:val="clear" w:color="C0C0C0" w:fill="EAF2F6"/>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2 330 000</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1 410 620,16</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60,5%</w:t>
            </w:r>
          </w:p>
        </w:tc>
      </w:tr>
      <w:tr w:rsidR="00B14797" w:rsidRPr="00B14797" w:rsidTr="00B14797">
        <w:trPr>
          <w:trHeight w:val="85"/>
        </w:trPr>
        <w:tc>
          <w:tcPr>
            <w:tcW w:w="226"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5,91%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7,32%</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300 000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38 748,31</w:t>
            </w:r>
          </w:p>
        </w:tc>
        <w:tc>
          <w:tcPr>
            <w:tcW w:w="758"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12,9%</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Default="00B14797" w:rsidP="00B14797">
            <w:pPr>
              <w:spacing w:line="240" w:lineRule="auto"/>
              <w:jc w:val="both"/>
              <w:rPr>
                <w:rFonts w:cs="Arial"/>
                <w:sz w:val="12"/>
                <w:szCs w:val="12"/>
              </w:rPr>
            </w:pPr>
            <w:r w:rsidRPr="00B14797">
              <w:rPr>
                <w:rFonts w:cs="Arial"/>
                <w:sz w:val="12"/>
                <w:szCs w:val="12"/>
              </w:rPr>
              <w:t>W okresie sprawozdawczym wydano 13 decyzji ustalających opłaty adiacenckie z tytułu podziału nieruchomości oraz 19 decyzji umarzających postępowanie administracyjne w sprawie ustalenia opłaty adiacenckiej.</w:t>
            </w:r>
          </w:p>
          <w:p w:rsidR="00B14797" w:rsidRDefault="00B14797" w:rsidP="00B14797">
            <w:pPr>
              <w:spacing w:line="240" w:lineRule="auto"/>
              <w:jc w:val="both"/>
              <w:rPr>
                <w:rFonts w:cs="Arial"/>
                <w:sz w:val="12"/>
                <w:szCs w:val="12"/>
              </w:rPr>
            </w:pPr>
            <w:r w:rsidRPr="00B14797">
              <w:rPr>
                <w:rFonts w:cs="Arial"/>
                <w:sz w:val="12"/>
                <w:szCs w:val="12"/>
              </w:rPr>
              <w:t>Poziom realizacji planu dochodów wynika z:</w:t>
            </w:r>
          </w:p>
          <w:p w:rsidR="00B14797" w:rsidRDefault="00B14797" w:rsidP="00B14797">
            <w:pPr>
              <w:spacing w:line="240" w:lineRule="auto"/>
              <w:jc w:val="both"/>
              <w:rPr>
                <w:rFonts w:cs="Arial"/>
                <w:sz w:val="12"/>
                <w:szCs w:val="12"/>
              </w:rPr>
            </w:pPr>
            <w:r w:rsidRPr="00B14797">
              <w:rPr>
                <w:rFonts w:cs="Arial"/>
                <w:sz w:val="12"/>
                <w:szCs w:val="12"/>
              </w:rPr>
              <w:t>1. mniejszej niż planowano liczby wydanych decyzji ustalających opłaty adiacenckie</w:t>
            </w:r>
            <w:r w:rsidRPr="00B14797">
              <w:rPr>
                <w:rFonts w:cs="Arial"/>
                <w:sz w:val="12"/>
                <w:szCs w:val="12"/>
              </w:rPr>
              <w:br/>
              <w:t>2. utrzymania w mocy zaskarżonej do Samorządowego Kolegium Odwoławczego jednej decyzji ustalającej wysokość opłaty</w:t>
            </w:r>
          </w:p>
          <w:p w:rsidR="00B14797" w:rsidRDefault="00B14797" w:rsidP="00B14797">
            <w:pPr>
              <w:spacing w:line="240" w:lineRule="auto"/>
              <w:jc w:val="both"/>
              <w:rPr>
                <w:rFonts w:cs="Arial"/>
                <w:sz w:val="12"/>
                <w:szCs w:val="12"/>
              </w:rPr>
            </w:pPr>
            <w:r w:rsidRPr="00B14797">
              <w:rPr>
                <w:rFonts w:cs="Arial"/>
                <w:sz w:val="12"/>
                <w:szCs w:val="12"/>
              </w:rPr>
              <w:t>3. dwóch odwołań od decyzji</w:t>
            </w:r>
          </w:p>
          <w:p w:rsidR="00B14797" w:rsidRPr="00B14797" w:rsidRDefault="00B14797" w:rsidP="00B14797">
            <w:pPr>
              <w:spacing w:line="240" w:lineRule="auto"/>
              <w:jc w:val="both"/>
              <w:rPr>
                <w:rFonts w:cs="Arial"/>
                <w:sz w:val="12"/>
                <w:szCs w:val="12"/>
              </w:rPr>
            </w:pPr>
            <w:r w:rsidRPr="00B14797">
              <w:rPr>
                <w:rFonts w:cs="Arial"/>
                <w:sz w:val="12"/>
                <w:szCs w:val="12"/>
              </w:rPr>
              <w:t>4. dalszego procedowania zaskarżonej decyzji przez Samorządowe Kolegium Odwoławcze.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30 000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934,00</w:t>
            </w:r>
          </w:p>
        </w:tc>
        <w:tc>
          <w:tcPr>
            <w:tcW w:w="758"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3,1%</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W okresie sprawozdawczym nie wydano decyzji administracyjnych ustalających wysokość renty planistycznej, między innymi z powodu czasowego wstrzymania postępowań administracyjnych na podstawie ustawy z dnia 2 marca 2020 roku o szczególnych rozwiązaniach związanych z zapobieganiem, przeciwdziałaniem i zwalczaniem COVID-19, innych chorób zakaźnych oraz wywołanych nimi sytuacji kryzysowych (Dz. U. z 2020 r. poz. 374 z późn. zm.). Dochód w wysokości 934 zł wynika z decyzji wydanej 31 grudnia 2019 r.</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2 000 000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1 370 937,85</w:t>
            </w:r>
          </w:p>
        </w:tc>
        <w:tc>
          <w:tcPr>
            <w:tcW w:w="758"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68,5%</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939 593,16</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218 274,01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172 642,40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20 424,71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18 466,37</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xml:space="preserve">• handel obwoźny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1 537,20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Poziom realizacji planu dochodów wynika z: </w:t>
            </w:r>
            <w:r w:rsidRPr="00B14797">
              <w:rPr>
                <w:rFonts w:cs="Arial"/>
                <w:sz w:val="12"/>
                <w:szCs w:val="12"/>
              </w:rPr>
              <w:br/>
              <w:t>1. większej liczby złożonych wniosków i wydanych decyzji</w:t>
            </w:r>
            <w:r w:rsidRPr="00B14797">
              <w:rPr>
                <w:rFonts w:cs="Arial"/>
                <w:sz w:val="12"/>
                <w:szCs w:val="12"/>
              </w:rPr>
              <w:b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II</w:t>
            </w:r>
          </w:p>
        </w:tc>
        <w:tc>
          <w:tcPr>
            <w:tcW w:w="2500" w:type="pct"/>
            <w:tcBorders>
              <w:top w:val="nil"/>
              <w:left w:val="nil"/>
              <w:bottom w:val="nil"/>
              <w:right w:val="nil"/>
            </w:tcBorders>
            <w:shd w:val="clear" w:color="C0C0C0" w:fill="EAF2F6"/>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32 154 215</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15 228 725,69</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47,4%</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81,61%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79,06%</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7 800 000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5 792 244,69</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74,3%</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7 800 000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5 792 244,69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74,3%</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Default="00B14797" w:rsidP="00B14797">
            <w:pPr>
              <w:spacing w:line="240" w:lineRule="auto"/>
              <w:jc w:val="both"/>
              <w:rPr>
                <w:rFonts w:cs="Arial"/>
                <w:sz w:val="12"/>
                <w:szCs w:val="12"/>
              </w:rPr>
            </w:pPr>
            <w:r w:rsidRPr="00B14797">
              <w:rPr>
                <w:rFonts w:cs="Arial"/>
                <w:sz w:val="12"/>
                <w:szCs w:val="12"/>
              </w:rPr>
              <w:t>Dochody z tytułu użytkowania wieczystego nieruchomości pozyskano z opłat rocznych od osób fizycznych/prawnych m. in. za nieruchomości przeznaczone na cele: usługowe, na realizację urządzeń infrastruktury technicznej i innych celów publicznych oraz zabudowane garażami.</w:t>
            </w:r>
          </w:p>
          <w:p w:rsidR="00B14797" w:rsidRDefault="00B14797" w:rsidP="00B14797">
            <w:pPr>
              <w:spacing w:line="240" w:lineRule="auto"/>
              <w:jc w:val="both"/>
              <w:rPr>
                <w:rFonts w:cs="Arial"/>
                <w:sz w:val="12"/>
                <w:szCs w:val="12"/>
              </w:rPr>
            </w:pPr>
            <w:r w:rsidRPr="00B14797">
              <w:rPr>
                <w:rFonts w:cs="Arial"/>
                <w:sz w:val="12"/>
                <w:szCs w:val="12"/>
              </w:rPr>
              <w:t>Poziom realizacji planu dochodów wynika z:</w:t>
            </w:r>
          </w:p>
          <w:p w:rsidR="00B14797" w:rsidRDefault="00B14797" w:rsidP="00B14797">
            <w:pPr>
              <w:spacing w:line="240" w:lineRule="auto"/>
              <w:jc w:val="both"/>
              <w:rPr>
                <w:rFonts w:cs="Arial"/>
                <w:sz w:val="12"/>
                <w:szCs w:val="12"/>
              </w:rPr>
            </w:pPr>
            <w:r w:rsidRPr="00B14797">
              <w:rPr>
                <w:rFonts w:cs="Arial"/>
                <w:sz w:val="12"/>
                <w:szCs w:val="12"/>
              </w:rPr>
              <w:t>- przesunięcia terminu płatności opłat z tytułu użytkowania wieczystego początkowo do 30 czerwca 2020 r. a następnie do 31 stycznia 2021 r. zgodnie z ustawą z dnia 2 marca 2020 r. o szczególnych rozwiązaniach związanych z zapobieganiem, przeciwdziałaniem i zwalczaniem COVID-19, innych chorób zakaźnych oraz wywołanych nimi sytuacji kryzysowych (Dz. U. z 2020 r. poz. 374, z późn. zm.)</w:t>
            </w:r>
            <w:r w:rsidRPr="00B14797">
              <w:rPr>
                <w:rFonts w:cs="Arial"/>
                <w:sz w:val="12"/>
                <w:szCs w:val="12"/>
              </w:rPr>
              <w:br/>
              <w:t xml:space="preserve">-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139, z późn. zm.) i zaliczeniem opłat wniesionych w 2019 r. z tytułu użytkowania wieczystego gruntu na poczet </w:t>
            </w:r>
            <w:r w:rsidRPr="00B14797">
              <w:rPr>
                <w:rFonts w:cs="Arial"/>
                <w:sz w:val="12"/>
                <w:szCs w:val="12"/>
              </w:rPr>
              <w:lastRenderedPageBreak/>
              <w:t>opłat z tytułu przekształcenia prawa użytkowania wieczystego w prawo własności po wydaniu zaświadczenia o przekształceniu</w:t>
            </w:r>
          </w:p>
          <w:p w:rsidR="00B14797" w:rsidRPr="00B14797" w:rsidRDefault="00B14797" w:rsidP="00B14797">
            <w:pPr>
              <w:spacing w:line="240" w:lineRule="auto"/>
              <w:jc w:val="both"/>
              <w:rPr>
                <w:rFonts w:cs="Arial"/>
                <w:sz w:val="12"/>
                <w:szCs w:val="12"/>
              </w:rPr>
            </w:pPr>
            <w:r w:rsidRPr="00B14797">
              <w:rPr>
                <w:rFonts w:cs="Arial"/>
                <w:sz w:val="12"/>
                <w:szCs w:val="12"/>
              </w:rPr>
              <w:t>- zwrotów nadpłat w przypadku gdy wniesione opłaty roczne z tytułu użytkowania wieczystego przewyższały wysokość opłaty lub opłaty jednorazowej, dokonywanych w ramach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139, z późn. zm.)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5 000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20 169,13</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403,4%</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 tym: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24 349 215</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9 416 311,87</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38,7%</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Default="00B14797" w:rsidP="00B14797">
            <w:pPr>
              <w:spacing w:line="240" w:lineRule="auto"/>
              <w:jc w:val="both"/>
              <w:rPr>
                <w:rFonts w:cs="Arial"/>
                <w:sz w:val="12"/>
                <w:szCs w:val="12"/>
              </w:rPr>
            </w:pPr>
            <w:r w:rsidRPr="00B14797">
              <w:rPr>
                <w:rFonts w:cs="Arial"/>
                <w:sz w:val="12"/>
                <w:szCs w:val="12"/>
              </w:rPr>
              <w:t xml:space="preserve">Poziom realizacji planu dochodów z najmu i dzierżawy mienia wynika: </w:t>
            </w:r>
          </w:p>
          <w:p w:rsidR="00B14797" w:rsidRDefault="00B14797" w:rsidP="00B14797">
            <w:pPr>
              <w:spacing w:line="240" w:lineRule="auto"/>
              <w:jc w:val="both"/>
              <w:rPr>
                <w:rFonts w:cs="Arial"/>
                <w:sz w:val="12"/>
                <w:szCs w:val="12"/>
              </w:rPr>
            </w:pPr>
            <w:r w:rsidRPr="00B14797">
              <w:rPr>
                <w:rFonts w:cs="Arial"/>
                <w:sz w:val="12"/>
                <w:szCs w:val="12"/>
              </w:rPr>
              <w:t>1. w przypadku wpływów z najmu lokali użytkowych - z wynegocjowanych stawek czynszu i zawartych w większej ilości umów z podmiotami publicznymi oraz podmiotami prowadzącymi działalność handlową i usługową</w:t>
            </w:r>
          </w:p>
          <w:p w:rsidR="00B14797" w:rsidRDefault="00B14797" w:rsidP="00B14797">
            <w:pPr>
              <w:spacing w:line="240" w:lineRule="auto"/>
              <w:jc w:val="both"/>
              <w:rPr>
                <w:rFonts w:cs="Arial"/>
                <w:sz w:val="12"/>
                <w:szCs w:val="12"/>
              </w:rPr>
            </w:pPr>
            <w:r w:rsidRPr="00B14797">
              <w:rPr>
                <w:rFonts w:cs="Arial"/>
                <w:sz w:val="12"/>
                <w:szCs w:val="12"/>
              </w:rPr>
              <w:t>2. w przypadku wpływów z najmu garaży - z  wynegocjowanych stawek czynszu i zawartych  w większej ilości umów</w:t>
            </w:r>
          </w:p>
          <w:p w:rsidR="00B14797" w:rsidRDefault="00B14797" w:rsidP="00B14797">
            <w:pPr>
              <w:spacing w:line="240" w:lineRule="auto"/>
              <w:jc w:val="both"/>
              <w:rPr>
                <w:rFonts w:cs="Arial"/>
                <w:sz w:val="12"/>
                <w:szCs w:val="12"/>
              </w:rPr>
            </w:pPr>
            <w:r w:rsidRPr="00B14797">
              <w:rPr>
                <w:rFonts w:cs="Arial"/>
                <w:sz w:val="12"/>
                <w:szCs w:val="12"/>
              </w:rPr>
              <w:t>3. w przypadku wpływów z dzierżawy gruntów - z obniżenia czynszów dzierżawnych</w:t>
            </w:r>
            <w:r>
              <w:rPr>
                <w:rFonts w:cs="Arial"/>
                <w:sz w:val="12"/>
                <w:szCs w:val="12"/>
              </w:rPr>
              <w:t xml:space="preserve"> </w:t>
            </w:r>
          </w:p>
          <w:p w:rsidR="00B14797" w:rsidRDefault="00B14797" w:rsidP="00B14797">
            <w:pPr>
              <w:spacing w:line="240" w:lineRule="auto"/>
              <w:jc w:val="both"/>
              <w:rPr>
                <w:rFonts w:cs="Arial"/>
                <w:sz w:val="12"/>
                <w:szCs w:val="12"/>
              </w:rPr>
            </w:pPr>
            <w:r w:rsidRPr="00B14797">
              <w:rPr>
                <w:rFonts w:cs="Arial"/>
                <w:sz w:val="12"/>
                <w:szCs w:val="12"/>
              </w:rPr>
              <w:t>4. w przypadku wpływów z reklamy - z zawartych umów z klubami, stowarzyszeniami i innymi podmiotami na umieszczenie reklamy np. zajęć sportowych</w:t>
            </w:r>
          </w:p>
          <w:p w:rsidR="00B14797" w:rsidRDefault="00B14797" w:rsidP="00B14797">
            <w:pPr>
              <w:spacing w:line="240" w:lineRule="auto"/>
              <w:jc w:val="both"/>
              <w:rPr>
                <w:rFonts w:cs="Arial"/>
                <w:sz w:val="12"/>
                <w:szCs w:val="12"/>
              </w:rPr>
            </w:pPr>
            <w:r w:rsidRPr="00B14797">
              <w:rPr>
                <w:rFonts w:cs="Arial"/>
                <w:sz w:val="12"/>
                <w:szCs w:val="12"/>
              </w:rPr>
              <w:t>5. w przypadku pozostałych dochodów z najmu i dzierżawy -  z wynagrodzenia z tytułu bezumownego korzystania z gruntu oraz zawartych umów na wynajem obiektów klubom, stowarzyszeniom oraz innym podmiotom w celu prowadzenia przez te podmioty ich statutowej działalności oraz na wynajem powierzchni pod automaty samosprzedające.</w:t>
            </w:r>
          </w:p>
          <w:p w:rsidR="00B14797" w:rsidRPr="00B14797" w:rsidRDefault="00B14797" w:rsidP="00B14797">
            <w:pPr>
              <w:spacing w:line="240" w:lineRule="auto"/>
              <w:jc w:val="both"/>
              <w:rPr>
                <w:rFonts w:cs="Arial"/>
                <w:sz w:val="12"/>
                <w:szCs w:val="12"/>
              </w:rPr>
            </w:pPr>
            <w:r w:rsidRPr="00B14797">
              <w:rPr>
                <w:rFonts w:cs="Arial"/>
                <w:sz w:val="12"/>
                <w:szCs w:val="12"/>
              </w:rPr>
              <w:t>Na poziom wykonania planu dochodów zarówno w przypadku wpływów z reklamy, jak i pozostałych dochodów z najmu i dzierżawy miały wpływ między innymi ograniczenia w funkcjonowaniu obiektów sportowych, w tym ich czasowe zamknięcie, wprowadzone z powodu pandemii koronawirusa COVID-19.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                                                                                                                                                                                                </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Przypis</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35 166 085,95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35,46%</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Nadpłaty</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267 153,71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2 070 000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1 155 851,64</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55,8%</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265 000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151 162,12</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57,0%</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121 000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68 457,93</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56,6%</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21 210 215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5 797 242,90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27,3%</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11 090 215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3 002 870,30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10 120 000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2 794 372,60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804,77</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40,2%</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1 - Białołęcki Ośrodek Sportu</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495,93</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308,84</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681 000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2 242 792,51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329,3%</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1 988 155,59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1 966 462,38</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najem pomieszczeń w budynku urzędu</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21 693,21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2 - Białołęcki Ośrodek Sport</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680 000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254 636,92</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B14797" w:rsidRPr="00B14797" w:rsidRDefault="00B14797" w:rsidP="00B14797">
            <w:pPr>
              <w:spacing w:line="240" w:lineRule="auto"/>
              <w:rPr>
                <w:rFonts w:cs="Arial"/>
                <w:i/>
                <w:iCs/>
                <w:color w:val="000000"/>
                <w:sz w:val="12"/>
                <w:szCs w:val="12"/>
              </w:rPr>
            </w:pPr>
            <w:r w:rsidRPr="00B14797">
              <w:rPr>
                <w:rFonts w:cs="Arial"/>
                <w:i/>
                <w:iCs/>
                <w:color w:val="000000"/>
                <w:sz w:val="12"/>
                <w:szCs w:val="12"/>
              </w:rPr>
              <w:t>- z tytułu wynajmu pomieszczeń w OSiR-ach</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III</w:t>
            </w:r>
          </w:p>
        </w:tc>
        <w:tc>
          <w:tcPr>
            <w:tcW w:w="2500" w:type="pct"/>
            <w:tcBorders>
              <w:top w:val="nil"/>
              <w:left w:val="nil"/>
              <w:bottom w:val="nil"/>
              <w:right w:val="nil"/>
            </w:tcBorders>
            <w:shd w:val="clear" w:color="C0C0C0" w:fill="EAF2F6"/>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4 917 500</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2 622 657,99</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53,3%</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12,48%</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13,62%</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2 622,09</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od osób prawnych:</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-0,51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Ujemna kwota wykonania dochodów wynika ze zwrotu nadpłaty za 2019 rok</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od osób fizycznych:</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1 103,11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1 519,49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408 000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34 831,34</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8,5%</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color w:val="000000"/>
                <w:sz w:val="12"/>
                <w:szCs w:val="12"/>
              </w:rPr>
            </w:pPr>
            <w:r w:rsidRPr="00B14797">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408 000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34 831,34</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310,00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8 000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3 502,11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2 419,23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881,60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201,28</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400 000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31 019,23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29 876,23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1 143,00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2 676,99</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2 361,80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opłaty adiacenckiej</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315,19</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51 005</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116 290,77</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228,0%</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odsetki ustawowe od nieterminowych wpłat</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95 489,43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9 643,77</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8 598,44</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1 223,21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pozostałych dotacji</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972,51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odsetki bankowe od projektów ERASMUS i POWER</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363,41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172 500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382 988,09</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222,0%</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168 000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333 520,19</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4 500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49 467,90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22 997,49</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16 226,43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4 271,36</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2 681,99</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1 649,85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972,79</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zwrot składek (płatnika i pracownika) z ZUS z tytułu przekroczenia rocznej podstawy wymiaru składek</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647,32</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i/>
                <w:iCs/>
                <w:sz w:val="12"/>
                <w:szCs w:val="12"/>
              </w:rPr>
            </w:pPr>
            <w:r w:rsidRPr="00B14797">
              <w:rPr>
                <w:rFonts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20,67</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125 419,57</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21 066,97</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4 285 995</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1 936 762,17</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45,2%</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Poziom realizacji planu pozostałych wpływów z usług wynika z niższych wpływów z tytułu sprzedaży usług rekreacyjnych klientom indywidualnym oraz udostępniania obiektów szkołom publicznym z terenu dzielnicy świadczonych przez Białołęcki Ośrodek Sportu, z wpływów z usług świadczonych przez placówki oświatowe w czasie akcji zima/lato w mieście oraz z wyższych odpłatności za usługi opiekuńcze świadczone przez Ośrodek Pomocy Społecznej.   Na poziom wykonania planu dochodów miały wpływ między innymi ograniczenia w funkcjonowaniu obiektów sportowych,  w tym ich czasowe zamknięcie, wprowadzone z powodu pandemii koronawirusa COVID-19.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2 151 000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1 143 090,17</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53,1%</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2 134 995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793 672,00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37,2%</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1 - Białołęcki Ośrodek Sportu</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2 114 000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593 767,21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20 995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26 584,29</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odpłatność za usługi opiekuńcze o charakterze pielęgnacyjnym i gospodarczym</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173 320,50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726" w:type="pct"/>
            <w:gridSpan w:val="2"/>
            <w:tcBorders>
              <w:top w:val="nil"/>
              <w:left w:val="nil"/>
              <w:bottom w:val="nil"/>
              <w:right w:val="nil"/>
            </w:tcBorders>
            <w:shd w:val="clear" w:color="C0C0C0" w:fill="DCE6F1"/>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4 404 976</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1 110 868,58</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25,2%</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10,06%</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5,45%</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726" w:type="pct"/>
            <w:gridSpan w:val="2"/>
            <w:tcBorders>
              <w:top w:val="nil"/>
              <w:left w:val="nil"/>
              <w:bottom w:val="nil"/>
              <w:right w:val="nil"/>
            </w:tcBorders>
            <w:shd w:val="clear" w:color="C0C0C0" w:fill="DCE6F1"/>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1 476 137</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1 012 150,88</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68,6%</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33,51%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91,11%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I</w:t>
            </w:r>
          </w:p>
        </w:tc>
        <w:tc>
          <w:tcPr>
            <w:tcW w:w="2500" w:type="pct"/>
            <w:tcBorders>
              <w:top w:val="nil"/>
              <w:left w:val="nil"/>
              <w:bottom w:val="nil"/>
              <w:right w:val="nil"/>
            </w:tcBorders>
            <w:shd w:val="clear" w:color="000000" w:fill="EAF2F6"/>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81 940,08</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8,10%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przyłącza elektrycznego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81 000,00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i/>
                <w:iCs/>
                <w:sz w:val="12"/>
                <w:szCs w:val="12"/>
              </w:rPr>
            </w:pPr>
            <w:r w:rsidRPr="00B14797">
              <w:rPr>
                <w:rFonts w:cs="Arial"/>
                <w:i/>
                <w:iCs/>
                <w:sz w:val="12"/>
                <w:szCs w:val="12"/>
              </w:rPr>
              <w:t xml:space="preserve">• telefonów komórkowych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r w:rsidRPr="00B14797">
              <w:rPr>
                <w:rFonts w:cs="Arial"/>
                <w:i/>
                <w:iCs/>
                <w:sz w:val="12"/>
                <w:szCs w:val="12"/>
              </w:rPr>
              <w:t>940,08</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i/>
                <w:i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II</w:t>
            </w:r>
          </w:p>
        </w:tc>
        <w:tc>
          <w:tcPr>
            <w:tcW w:w="2500" w:type="pct"/>
            <w:tcBorders>
              <w:top w:val="nil"/>
              <w:left w:val="nil"/>
              <w:bottom w:val="nil"/>
              <w:right w:val="nil"/>
            </w:tcBorders>
            <w:shd w:val="clear" w:color="000000" w:fill="EAF2F6"/>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788 007</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598 166,08</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75,9%</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53,38%</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59,10%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Wpływy z opłaty za przekształcenie użytkowania wieczystego w prawo własności, 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298 768,13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200" w:firstLine="240"/>
              <w:jc w:val="both"/>
              <w:rPr>
                <w:rFonts w:cs="Arial"/>
                <w:sz w:val="12"/>
                <w:szCs w:val="12"/>
              </w:rPr>
            </w:pPr>
            <w:r w:rsidRPr="00B14797">
              <w:rPr>
                <w:rFonts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ind w:firstLineChars="200" w:firstLine="240"/>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298 768,13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454 354,79</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-154 956,84</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Ujemna kwota wykonania wynika ze zwrotu opłat rocznych dokonanych na rzecz osób, które zgłosiły zamiar wniesienia opłaty jednorazowej z zastosowaniem bonifikaty</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III</w:t>
            </w:r>
          </w:p>
        </w:tc>
        <w:tc>
          <w:tcPr>
            <w:tcW w:w="2500" w:type="pct"/>
            <w:tcBorders>
              <w:top w:val="nil"/>
              <w:left w:val="nil"/>
              <w:bottom w:val="nil"/>
              <w:right w:val="nil"/>
            </w:tcBorders>
            <w:shd w:val="clear" w:color="000000" w:fill="EAF2F6"/>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688 130</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332 044,72</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48,3%</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46,62%</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32,81%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332 044,72</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Na poziom realizacji planu dochodów wpłynęła sprzedaż w 2019 r. nieruchomości przy ul. Henrykowskiej, dla której podpisanie aktu notarialnego i wpływ dochodów do budżetu nastąpił w I półroczu 2020 r.</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Wpływy wynikające ze sprzedaży zrealizowanych w I półroczu 2020 r.</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332 044,72</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Liczba umów sprzedaży podpisanych w I półroczu 2020 r.</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sz w:val="12"/>
                <w:szCs w:val="12"/>
              </w:rPr>
            </w:pPr>
            <w:r w:rsidRPr="00B14797">
              <w:rPr>
                <w:rFonts w:cs="Arial"/>
                <w:sz w:val="12"/>
                <w:szCs w:val="12"/>
              </w:rPr>
              <w:t>adres nieruchomości nr 1</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ul.Henrykowska</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332 044,72</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ind w:firstLineChars="100" w:firstLine="120"/>
              <w:rPr>
                <w:rFonts w:cs="Arial"/>
                <w:sz w:val="12"/>
                <w:szCs w:val="12"/>
              </w:rPr>
            </w:pPr>
            <w:r w:rsidRPr="00B14797">
              <w:rPr>
                <w:rFonts w:cs="Arial"/>
                <w:sz w:val="12"/>
                <w:szCs w:val="12"/>
              </w:rPr>
              <w:t>powierzchnia [m</w:t>
            </w:r>
            <w:r w:rsidRPr="00B14797">
              <w:rPr>
                <w:rFonts w:cs="Arial"/>
                <w:sz w:val="12"/>
                <w:szCs w:val="12"/>
                <w:vertAlign w:val="superscript"/>
              </w:rPr>
              <w:t>2</w:t>
            </w:r>
            <w:r w:rsidRPr="00B14797">
              <w:rPr>
                <w:rFonts w:cs="Arial"/>
                <w:sz w:val="12"/>
                <w:szCs w:val="12"/>
              </w:rPr>
              <w:t>]</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658</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000000" w:fill="FFFFC5"/>
            <w:noWrap/>
            <w:vAlign w:val="center"/>
            <w:hideMark/>
          </w:tcPr>
          <w:p w:rsidR="00B14797" w:rsidRPr="00B14797" w:rsidRDefault="00B14797" w:rsidP="00B14797">
            <w:pPr>
              <w:spacing w:line="240" w:lineRule="auto"/>
              <w:jc w:val="center"/>
              <w:rPr>
                <w:rFonts w:cs="Arial"/>
                <w:sz w:val="12"/>
                <w:szCs w:val="12"/>
              </w:rPr>
            </w:pPr>
            <w:r w:rsidRPr="00B14797">
              <w:rPr>
                <w:rFonts w:cs="Arial"/>
                <w:sz w:val="12"/>
                <w:szCs w:val="12"/>
              </w:rPr>
              <w:t> </w:t>
            </w:r>
          </w:p>
        </w:tc>
        <w:tc>
          <w:tcPr>
            <w:tcW w:w="2500" w:type="pct"/>
            <w:tcBorders>
              <w:top w:val="nil"/>
              <w:left w:val="nil"/>
              <w:bottom w:val="nil"/>
              <w:right w:val="nil"/>
            </w:tcBorders>
            <w:shd w:val="clear" w:color="000000" w:fill="FFFFC5"/>
            <w:vAlign w:val="center"/>
            <w:hideMark/>
          </w:tcPr>
          <w:p w:rsidR="00B14797" w:rsidRPr="00B14797" w:rsidRDefault="00B14797" w:rsidP="00B14797">
            <w:pPr>
              <w:spacing w:line="240" w:lineRule="auto"/>
              <w:rPr>
                <w:rFonts w:cs="Arial"/>
                <w:sz w:val="12"/>
                <w:szCs w:val="12"/>
                <w:u w:val="single"/>
              </w:rPr>
            </w:pPr>
            <w:r w:rsidRPr="00B14797">
              <w:rPr>
                <w:rFonts w:cs="Arial"/>
                <w:sz w:val="12"/>
                <w:szCs w:val="12"/>
                <w:u w:val="single"/>
              </w:rPr>
              <w:t>Wpływy z tytułu odszkodowania za przejęte nieruchomości pod inwestycje celu publicznego</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688 130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0,00</w:t>
            </w:r>
          </w:p>
        </w:tc>
        <w:tc>
          <w:tcPr>
            <w:tcW w:w="758" w:type="pct"/>
            <w:tcBorders>
              <w:top w:val="nil"/>
              <w:left w:val="nil"/>
              <w:bottom w:val="nil"/>
              <w:right w:val="nil"/>
            </w:tcBorders>
            <w:shd w:val="clear" w:color="000000" w:fill="FFFFC5"/>
            <w:vAlign w:val="center"/>
            <w:hideMark/>
          </w:tcPr>
          <w:p w:rsidR="00B14797" w:rsidRPr="00B14797" w:rsidRDefault="00B14797" w:rsidP="00B14797">
            <w:pPr>
              <w:spacing w:line="240" w:lineRule="auto"/>
              <w:jc w:val="right"/>
              <w:rPr>
                <w:rFonts w:cs="Arial"/>
                <w:sz w:val="12"/>
                <w:szCs w:val="12"/>
                <w:u w:val="single"/>
              </w:rPr>
            </w:pPr>
            <w:r w:rsidRPr="00B14797">
              <w:rPr>
                <w:rFonts w:cs="Arial"/>
                <w:sz w:val="12"/>
                <w:szCs w:val="12"/>
                <w:u w:val="single"/>
              </w:rPr>
              <w:t>0,0%</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Odszkodowanie dla m.st.</w:t>
            </w:r>
            <w:r>
              <w:rPr>
                <w:rFonts w:cs="Arial"/>
                <w:sz w:val="12"/>
                <w:szCs w:val="12"/>
              </w:rPr>
              <w:t xml:space="preserve"> </w:t>
            </w:r>
            <w:r w:rsidRPr="00B14797">
              <w:rPr>
                <w:rFonts w:cs="Arial"/>
                <w:sz w:val="12"/>
                <w:szCs w:val="12"/>
              </w:rPr>
              <w:t>Warszawy z tytułu wywłaszczenia nieruchomości m.st.</w:t>
            </w:r>
            <w:r>
              <w:rPr>
                <w:rFonts w:cs="Arial"/>
                <w:sz w:val="12"/>
                <w:szCs w:val="12"/>
              </w:rPr>
              <w:t xml:space="preserve"> </w:t>
            </w:r>
            <w:r w:rsidRPr="00B14797">
              <w:rPr>
                <w:rFonts w:cs="Arial"/>
                <w:sz w:val="12"/>
                <w:szCs w:val="12"/>
              </w:rPr>
              <w:t>Warszawy (projektowane działki 74/3, 123/1, 70/1 z obrębu 4-06-08) na utworzenia nowego zadania inwestycyjnego "Budowa ul. 2KD-D wraz z rozbudową skrzyżowania dr. 1KDG (ul. Płochocińska) oraz nabyciem gruntów-rozliczenie z developerem". Realizacja dochodów z tego tytułu planowana jest na II półrocze 2020 r.</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688 130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726" w:type="pct"/>
            <w:gridSpan w:val="2"/>
            <w:tcBorders>
              <w:top w:val="nil"/>
              <w:left w:val="nil"/>
              <w:bottom w:val="nil"/>
              <w:right w:val="nil"/>
            </w:tcBorders>
            <w:shd w:val="clear" w:color="C0C0C0" w:fill="DCE6F1"/>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2 928 839</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98 717,70</w:t>
            </w:r>
          </w:p>
        </w:tc>
        <w:tc>
          <w:tcPr>
            <w:tcW w:w="758" w:type="pct"/>
            <w:tcBorders>
              <w:top w:val="nil"/>
              <w:left w:val="nil"/>
              <w:bottom w:val="nil"/>
              <w:right w:val="nil"/>
            </w:tcBorders>
            <w:shd w:val="clear" w:color="C0C0C0" w:fill="DCE6F1"/>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3,4%</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66,49%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8,89%</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r w:rsidRPr="00B14797">
              <w:rPr>
                <w:rFonts w:cs="Arial"/>
                <w:sz w:val="12"/>
                <w:szCs w:val="12"/>
              </w:rPr>
              <w:t>z tego:</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center"/>
              <w:rPr>
                <w:rFonts w:cs="Arial"/>
                <w:b/>
                <w:bCs/>
                <w:sz w:val="12"/>
                <w:szCs w:val="12"/>
              </w:rPr>
            </w:pPr>
            <w:r w:rsidRPr="00B14797">
              <w:rPr>
                <w:rFonts w:cs="Arial"/>
                <w:b/>
                <w:bCs/>
                <w:sz w:val="12"/>
                <w:szCs w:val="12"/>
              </w:rPr>
              <w:t>I</w:t>
            </w:r>
          </w:p>
        </w:tc>
        <w:tc>
          <w:tcPr>
            <w:tcW w:w="2500" w:type="pct"/>
            <w:tcBorders>
              <w:top w:val="nil"/>
              <w:left w:val="nil"/>
              <w:bottom w:val="nil"/>
              <w:right w:val="nil"/>
            </w:tcBorders>
            <w:shd w:val="clear" w:color="000000" w:fill="EAF2F6"/>
            <w:vAlign w:val="center"/>
            <w:hideMark/>
          </w:tcPr>
          <w:p w:rsidR="00B14797" w:rsidRPr="00B14797" w:rsidRDefault="00B14797" w:rsidP="00B14797">
            <w:pPr>
              <w:spacing w:line="240" w:lineRule="auto"/>
              <w:rPr>
                <w:rFonts w:cs="Arial"/>
                <w:b/>
                <w:bCs/>
                <w:sz w:val="12"/>
                <w:szCs w:val="12"/>
              </w:rPr>
            </w:pPr>
            <w:r w:rsidRPr="00B14797">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2 928 839</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98 717,70</w:t>
            </w:r>
          </w:p>
        </w:tc>
        <w:tc>
          <w:tcPr>
            <w:tcW w:w="758" w:type="pct"/>
            <w:tcBorders>
              <w:top w:val="nil"/>
              <w:left w:val="nil"/>
              <w:bottom w:val="nil"/>
              <w:right w:val="nil"/>
            </w:tcBorders>
            <w:shd w:val="clear" w:color="C0C0C0" w:fill="EAF2F6"/>
            <w:noWrap/>
            <w:vAlign w:val="center"/>
            <w:hideMark/>
          </w:tcPr>
          <w:p w:rsidR="00B14797" w:rsidRPr="00B14797" w:rsidRDefault="00B14797" w:rsidP="00B14797">
            <w:pPr>
              <w:spacing w:line="240" w:lineRule="auto"/>
              <w:jc w:val="right"/>
              <w:rPr>
                <w:rFonts w:cs="Arial"/>
                <w:b/>
                <w:bCs/>
                <w:sz w:val="12"/>
                <w:szCs w:val="12"/>
              </w:rPr>
            </w:pPr>
            <w:r w:rsidRPr="00B14797">
              <w:rPr>
                <w:rFonts w:cs="Arial"/>
                <w:b/>
                <w:bCs/>
                <w:sz w:val="12"/>
                <w:szCs w:val="12"/>
              </w:rPr>
              <w:t>3,4%</w:t>
            </w: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cs="Arial"/>
                <w:color w:val="000000"/>
                <w:sz w:val="12"/>
                <w:szCs w:val="12"/>
              </w:rPr>
            </w:pPr>
            <w:r w:rsidRPr="00B14797">
              <w:rPr>
                <w:rFonts w:cs="Arial"/>
                <w:color w:val="000000"/>
                <w:sz w:val="12"/>
                <w:szCs w:val="12"/>
              </w:rPr>
              <w:t xml:space="preserve">Dochody pozyskane od inwestorów prywatnych/deweloperów z przeznaczeniem na: </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color w:val="000000"/>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center"/>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ul. Projektowanej 5KD od ul. Oknieckiej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652 381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gruntu w ulicy Leśnej Polanki i Topolowej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457 424</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gruntu pod budowę ulic: 3 KD-L, 6.1 KD-L, 6.2 KD-L (os. Tarchomin cz. IV)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391 628</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Wykup gruntu pod budowę ul. Projektowanej KDL-08 (osiedle Piekiełko) i ul. Przaśną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345 438</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Rozbudowa ul. Mochtyńskiej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344 348</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gruntów pod ul. Książkową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172 893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gruntu pod budowę ul. Ostródzkiej na odcinku od posesji nr 243 do 269 -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169 047</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(wykup) gruntów w ul. Podwójnej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113 760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Budowa ul. Dzikiej Kaczki etap II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107 235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93 744,00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gruntu pod ul. Talarową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54 131</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Wykup gruntu pod ul. Czarodzieja na wysokości posesji nr 1-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36 284</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Budowa ulicy Projektowanej 4.KD-L (Nowodwory Południowe) wraz z nabyciem gruntów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31 050</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gruntu pod ul. Ostródzką róg Zdziarskiej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28 022</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gruntów pod ul. G.Verdiego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13 125</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4 973,70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 xml:space="preserve"> • Nabycie gruntów pod ul. Szałasa - rozliczenie z deweloperem</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12 073</w:t>
            </w: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jc w:val="right"/>
              <w:rPr>
                <w:rFonts w:cs="Arial"/>
                <w:sz w:val="12"/>
                <w:szCs w:val="12"/>
              </w:rPr>
            </w:pPr>
            <w:r w:rsidRPr="00B14797">
              <w:rPr>
                <w:rFonts w:cs="Arial"/>
                <w:sz w:val="12"/>
                <w:szCs w:val="12"/>
              </w:rPr>
              <w:t>0,00</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right"/>
              <w:rPr>
                <w:rFonts w:cs="Arial"/>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B14797" w:rsidRPr="00B14797" w:rsidRDefault="00B14797" w:rsidP="00B14797">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r w:rsidR="00B14797" w:rsidRPr="00B14797" w:rsidTr="00B14797">
        <w:trPr>
          <w:trHeight w:val="85"/>
        </w:trPr>
        <w:tc>
          <w:tcPr>
            <w:tcW w:w="226"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B14797" w:rsidRPr="00B14797" w:rsidRDefault="00B14797" w:rsidP="00B14797">
            <w:pPr>
              <w:spacing w:line="240" w:lineRule="auto"/>
              <w:jc w:val="both"/>
              <w:rPr>
                <w:rFonts w:cs="Arial"/>
                <w:sz w:val="12"/>
                <w:szCs w:val="12"/>
              </w:rPr>
            </w:pPr>
            <w:r w:rsidRPr="00B14797">
              <w:rPr>
                <w:rFonts w:cs="Arial"/>
                <w:sz w:val="12"/>
                <w:szCs w:val="12"/>
              </w:rPr>
              <w:t>Dochody pozyskane od inwestorów stają się dochodem Miasta z chwilą uprawomocnienia decyzji ustalającej odszkodowanie oraz po pozytywnych rozstrzygnięciach przez Wojewodę Mazowieckiego w zakresie gruntów objętych decyzjami - zezwoleniami na realizację inwestycji drogowej (ZRID).</w:t>
            </w: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B14797" w:rsidRPr="00B14797" w:rsidRDefault="00B14797" w:rsidP="00B1479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B14797" w:rsidRPr="00B14797" w:rsidRDefault="00B14797" w:rsidP="00B14797">
            <w:pPr>
              <w:spacing w:line="240" w:lineRule="auto"/>
              <w:rPr>
                <w:rFonts w:ascii="Times New Roman" w:hAnsi="Times New Roman"/>
                <w:sz w:val="12"/>
                <w:szCs w:val="12"/>
              </w:rPr>
            </w:pPr>
          </w:p>
        </w:tc>
      </w:tr>
    </w:tbl>
    <w:p w:rsidR="00B14797" w:rsidRDefault="00B14797" w:rsidP="006750FD">
      <w:pPr>
        <w:rPr>
          <w:sz w:val="12"/>
          <w:szCs w:val="12"/>
        </w:rPr>
      </w:pPr>
    </w:p>
    <w:p w:rsidR="000837EA" w:rsidRDefault="000837EA" w:rsidP="006750FD">
      <w:pPr>
        <w:rPr>
          <w:sz w:val="12"/>
          <w:szCs w:val="12"/>
        </w:rPr>
      </w:pPr>
    </w:p>
    <w:p w:rsidR="008D1210" w:rsidRDefault="008D1210" w:rsidP="00722123">
      <w:pPr>
        <w:sectPr w:rsidR="008D1210" w:rsidSect="006169CA">
          <w:type w:val="oddPage"/>
          <w:pgSz w:w="11906" w:h="16838"/>
          <w:pgMar w:top="1417" w:right="1417" w:bottom="1417" w:left="1417" w:header="708" w:footer="708" w:gutter="0"/>
          <w:cols w:space="708"/>
          <w:docGrid w:linePitch="360"/>
        </w:sectPr>
      </w:pPr>
    </w:p>
    <w:p w:rsidR="00722123" w:rsidRPr="00716342" w:rsidRDefault="000837EA" w:rsidP="00716342">
      <w:pPr>
        <w:pStyle w:val="Nagwek2"/>
      </w:pPr>
      <w:bookmarkStart w:id="43" w:name="_Toc50967797"/>
      <w:r w:rsidRPr="00716342">
        <w:lastRenderedPageBreak/>
        <w:t>4</w:t>
      </w:r>
      <w:r w:rsidR="00722123" w:rsidRPr="00716342">
        <w:t>.2.</w:t>
      </w:r>
      <w:r w:rsidR="00722123" w:rsidRPr="00716342">
        <w:tab/>
        <w:t>Charakterystyka wydatków bieżących</w:t>
      </w:r>
      <w:r w:rsidR="00722123" w:rsidRPr="00716342">
        <w:br/>
        <w:t>w układzie zadań</w:t>
      </w:r>
      <w:bookmarkEnd w:id="43"/>
    </w:p>
    <w:p w:rsidR="00722A04" w:rsidRDefault="000837EA" w:rsidP="00605FF9">
      <w:pPr>
        <w:pStyle w:val="Nagwek3"/>
      </w:pPr>
      <w:bookmarkStart w:id="44" w:name="_Toc50967798"/>
      <w:r w:rsidRPr="000837EA">
        <w:t>4</w:t>
      </w:r>
      <w:r w:rsidR="00722123" w:rsidRPr="000837EA">
        <w:t>.2.1.</w:t>
      </w:r>
      <w:r w:rsidR="00722123" w:rsidRPr="000837EA">
        <w:tab/>
        <w:t>Transport i komunikacja</w:t>
      </w:r>
      <w:bookmarkEnd w:id="44"/>
    </w:p>
    <w:tbl>
      <w:tblPr>
        <w:tblW w:w="5000" w:type="pct"/>
        <w:tblCellMar>
          <w:left w:w="70" w:type="dxa"/>
          <w:right w:w="70" w:type="dxa"/>
        </w:tblCellMar>
        <w:tblLook w:val="04A0" w:firstRow="1" w:lastRow="0" w:firstColumn="1" w:lastColumn="0" w:noHBand="0" w:noVBand="1"/>
      </w:tblPr>
      <w:tblGrid>
        <w:gridCol w:w="5388"/>
        <w:gridCol w:w="675"/>
        <w:gridCol w:w="1041"/>
        <w:gridCol w:w="1461"/>
        <w:gridCol w:w="778"/>
      </w:tblGrid>
      <w:tr w:rsidR="002244C5" w:rsidRPr="002244C5" w:rsidTr="002244C5">
        <w:trPr>
          <w:trHeight w:val="85"/>
          <w:tblHeader/>
        </w:trPr>
        <w:tc>
          <w:tcPr>
            <w:tcW w:w="2883"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Wyszczególnienie</w:t>
            </w:r>
          </w:p>
        </w:tc>
        <w:tc>
          <w:tcPr>
            <w:tcW w:w="361"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 </w:t>
            </w:r>
          </w:p>
        </w:tc>
        <w:tc>
          <w:tcPr>
            <w:tcW w:w="557"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Plan</w:t>
            </w:r>
          </w:p>
        </w:tc>
        <w:tc>
          <w:tcPr>
            <w:tcW w:w="782" w:type="pct"/>
            <w:tcBorders>
              <w:top w:val="nil"/>
              <w:left w:val="nil"/>
              <w:bottom w:val="nil"/>
              <w:right w:val="nil"/>
            </w:tcBorders>
            <w:shd w:val="clear" w:color="000000" w:fill="5B9BD5"/>
            <w:noWrap/>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Wykonanie</w:t>
            </w:r>
          </w:p>
        </w:tc>
        <w:tc>
          <w:tcPr>
            <w:tcW w:w="416"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Wskaźnik</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cs="Arial"/>
                <w:b/>
                <w:bCs/>
                <w:sz w:val="12"/>
                <w:szCs w:val="12"/>
              </w:rPr>
            </w:pP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000000" w:fill="B6D9E6"/>
            <w:vAlign w:val="center"/>
            <w:hideMark/>
          </w:tcPr>
          <w:p w:rsidR="002244C5" w:rsidRPr="002244C5" w:rsidRDefault="002244C5" w:rsidP="002244C5">
            <w:pPr>
              <w:spacing w:line="240" w:lineRule="auto"/>
              <w:rPr>
                <w:rFonts w:cs="Arial"/>
                <w:b/>
                <w:bCs/>
                <w:sz w:val="12"/>
                <w:szCs w:val="12"/>
              </w:rPr>
            </w:pPr>
            <w:r>
              <w:rPr>
                <w:rFonts w:cs="Arial"/>
                <w:b/>
                <w:bCs/>
                <w:sz w:val="12"/>
                <w:szCs w:val="12"/>
              </w:rPr>
              <w:t>RAZEM</w:t>
            </w:r>
          </w:p>
        </w:tc>
        <w:tc>
          <w:tcPr>
            <w:tcW w:w="361"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57"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6 257 485</w:t>
            </w:r>
          </w:p>
        </w:tc>
        <w:tc>
          <w:tcPr>
            <w:tcW w:w="782"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40 900,63</w:t>
            </w:r>
          </w:p>
        </w:tc>
        <w:tc>
          <w:tcPr>
            <w:tcW w:w="416" w:type="pct"/>
            <w:tcBorders>
              <w:top w:val="nil"/>
              <w:left w:val="nil"/>
              <w:bottom w:val="nil"/>
              <w:right w:val="nil"/>
            </w:tcBorders>
            <w:shd w:val="clear" w:color="000000" w:fill="B6D9E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0,7%</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61"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Drogi i mosty - program 2</w:t>
            </w:r>
          </w:p>
        </w:tc>
        <w:tc>
          <w:tcPr>
            <w:tcW w:w="361"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57"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6 257 485</w:t>
            </w:r>
          </w:p>
        </w:tc>
        <w:tc>
          <w:tcPr>
            <w:tcW w:w="782"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40 900,63</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0,7%</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remonty dróg - zadanie 1</w:t>
            </w:r>
          </w:p>
        </w:tc>
        <w:tc>
          <w:tcPr>
            <w:tcW w:w="361"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57"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5 877 485</w:t>
            </w:r>
          </w:p>
        </w:tc>
        <w:tc>
          <w:tcPr>
            <w:tcW w:w="782"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40 900,63</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0,7%</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remonty dróg gminnych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b/>
                <w:b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5 567 485</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40 900,63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0,7%</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poprawa stanu nawierzchni dróg oraz zapewnienie bezpieczeństwa ruchu drogowego</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W zarządzie Dzielnicy pozostają:</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drogi gminne:</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powierzchnia ogółem (m²)</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1 088 896</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długość ogółem (km)</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192</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drogowe obiekty inżynierskie (szt.)</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65</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pobocza utwardzone, zatoki autobusowe (m²)</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64 831</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60016</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1:</w:t>
            </w:r>
            <w:r w:rsidRPr="002244C5">
              <w:rPr>
                <w:rFonts w:cs="Arial"/>
                <w:i/>
                <w:iCs/>
                <w:sz w:val="12"/>
                <w:szCs w:val="12"/>
              </w:rPr>
              <w:t xml:space="preserve"> Wydział Infrastruktury</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5 060 000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37 000,63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0,7%</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remonty nawierzchni dróg utwardzonych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2 619 000</w:t>
            </w:r>
          </w:p>
        </w:tc>
        <w:tc>
          <w:tcPr>
            <w:tcW w:w="782"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bitumicznych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2 619 000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remonty nawierzchni chodników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660 000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naprawy nawierzchni gruntowych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549 000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montaż nowego i wymiana uszkodzonego oznakowania pionowego</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250 000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budowa i konserwacja progów zwalniających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250 000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konserwacja urządzeń odwadniających drogi gminne</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malowanie i odnawianie oznakowania poziomego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198 000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przeglądy stanu technicznego dróg gminnych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sz w:val="12"/>
                <w:szCs w:val="12"/>
              </w:rPr>
            </w:pPr>
            <w:r w:rsidRPr="002244C5">
              <w:rPr>
                <w:rFonts w:cs="Arial"/>
                <w:sz w:val="12"/>
                <w:szCs w:val="12"/>
              </w:rPr>
              <w:t>opłaty: roczne z tytułu wyłączenia gruntów z produkcji leśnej i rolniczej pod drogi, za zmniejszenie naturalnej retencji terenowej dróg gminnych oraz za korzystanie ze środowiska, w związku z wprowadzeniem ścieków deszczowych do wód i ziemi</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13 666,90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22,8%</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projekty techniczne remontów dróg (szt.)</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1</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16 100,00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40,3%</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energii elektrycznej, dostarczanej do pompowni wód deszczowych i roztopowych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6 397,33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21,3%</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remonty zatok parkingowych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przeglądy stanu technicznego mostów, administrowanych przez dzielnicę</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nadzory nad przeglądem obiektów mostowych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wypłaty odszkodowań za wypadki na drogach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wyrobienie identyfikatorów zezwalających na wjazd w strefę ograniczonego ruchu pojazdów</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836,40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83,6%</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 xml:space="preserve"> </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projekty budżetu obywatelskiego</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2:</w:t>
            </w:r>
            <w:r w:rsidRPr="002244C5">
              <w:rPr>
                <w:rFonts w:cs="Arial"/>
                <w:i/>
                <w:iCs/>
                <w:sz w:val="12"/>
                <w:szCs w:val="12"/>
              </w:rPr>
              <w:t xml:space="preserve"> Wydział Gospodarki Nieruchomościami</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448 445</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3 900,00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0,9%</w:t>
            </w:r>
          </w:p>
        </w:tc>
      </w:tr>
      <w:tr w:rsidR="002244C5" w:rsidRPr="002244C5" w:rsidTr="002244C5">
        <w:trPr>
          <w:trHeight w:val="85"/>
        </w:trPr>
        <w:tc>
          <w:tcPr>
            <w:tcW w:w="2883"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wypłaty odszkodowań za grunty przejęte pod budowę dróg</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378 445</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1 400,00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0,4%</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wykonanie map podziałowych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59 000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sądowe za wpis własności Miasta w księgach wieczystych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6,3%</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operaty szacunkowe</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2 000,00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100,0%</w:t>
            </w:r>
          </w:p>
        </w:tc>
      </w:tr>
      <w:tr w:rsidR="002244C5" w:rsidRPr="002244C5" w:rsidTr="002244C5">
        <w:trPr>
          <w:trHeight w:val="85"/>
        </w:trPr>
        <w:tc>
          <w:tcPr>
            <w:tcW w:w="2883"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koszty postępowań sądowych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3:</w:t>
            </w:r>
            <w:r w:rsidRPr="002244C5">
              <w:rPr>
                <w:rFonts w:cs="Arial"/>
                <w:i/>
                <w:iCs/>
                <w:sz w:val="12"/>
                <w:szCs w:val="12"/>
              </w:rPr>
              <w:t xml:space="preserve"> Wydział Ochrony Środowiska</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59 040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wypompowywanie wody z nawierzchni ulic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59 040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21 marca 1985 r. o drogach publicznych (Dz. U. z 2020 r. poz. 470)</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 Uchwała Nr XI/218/2019 Rady m.st. Warszawy z dnia 11 kwietnia 2019 roku w sprawie konsultacji społecznych z mieszkańcami m.st. Warszawy w formie budżetu obywatelskiego</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remonty dróg wewnętrznych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b/>
                <w:b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310 000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poprawa stanu nawierzchni dróg oraz zapewnienie bezpieczeństwa ruchu drogowego</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W zarządzie Dzielnicy pozostają:</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drogi wewnętrzne:</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powierzchnia ogółem (m²)</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142 683</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długość ogółem (km)</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33</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drogowe obiekty inżynierskie (szt.)</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w:t>
            </w: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1:</w:t>
            </w:r>
            <w:r w:rsidRPr="002244C5">
              <w:rPr>
                <w:rFonts w:cs="Arial"/>
                <w:i/>
                <w:iCs/>
                <w:sz w:val="12"/>
                <w:szCs w:val="12"/>
              </w:rPr>
              <w:t xml:space="preserve"> Wydział Infrastruktury</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60017</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remonty nawierzchni dróg utwardzonych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170 000</w:t>
            </w:r>
          </w:p>
        </w:tc>
        <w:tc>
          <w:tcPr>
            <w:tcW w:w="782"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bitumicznych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170 000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utrzymanie dróg gruntowych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utrzymanie nawierzchni brukarskich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malowanie oznakowania poziomego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montaż nowego oznakowania pionowego</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21 marca 1985 r. o drogach publicznych (Dz. U. z 2020 r. poz. 470)</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Oświetlenie ulic - zadanie 4</w:t>
            </w:r>
          </w:p>
        </w:tc>
        <w:tc>
          <w:tcPr>
            <w:tcW w:w="361"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57"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250 000</w:t>
            </w:r>
          </w:p>
        </w:tc>
        <w:tc>
          <w:tcPr>
            <w:tcW w:w="782"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remonty oświetlenia ulic, placów i dróg</w:t>
            </w:r>
          </w:p>
        </w:tc>
        <w:tc>
          <w:tcPr>
            <w:tcW w:w="361"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b/>
                <w:bCs/>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250 000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61"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i poprawa stanu technicznego oświetlenia ulic, placów i dróg oraz racjonalizacja kosztów zużycia energii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61"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Infrastruktury</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90015</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remonty latarni elektrycznych</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247 500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wynajem słupów</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1 500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opłaty za energię elektryczną </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61"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10 kwietnia 1997 r. Prawo energetyczne (Dz. U. z 2020 r. poz. 833, z późn. zm.)</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Opracowania i analizy związane z drogami - zadanie 5</w:t>
            </w:r>
          </w:p>
        </w:tc>
        <w:tc>
          <w:tcPr>
            <w:tcW w:w="361"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 </w:t>
            </w:r>
          </w:p>
        </w:tc>
        <w:tc>
          <w:tcPr>
            <w:tcW w:w="557"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130 000</w:t>
            </w:r>
          </w:p>
        </w:tc>
        <w:tc>
          <w:tcPr>
            <w:tcW w:w="782"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kształtowanie warunków dla rozwoju infrastruktury drogowej</w:t>
            </w:r>
          </w:p>
        </w:tc>
        <w:tc>
          <w:tcPr>
            <w:tcW w:w="361"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Infrastruktury</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60095</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aktualizacja ewidencji dróg</w:t>
            </w: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70 000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projekty zmian organizacji ruchu </w:t>
            </w: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45 000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analiza i opinia geodezyjna </w:t>
            </w: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61"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57"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83"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21 marca 1985 r. o drogach publicznych (Dz. U. z 2020 r. poz. 470)</w:t>
            </w:r>
          </w:p>
        </w:tc>
        <w:tc>
          <w:tcPr>
            <w:tcW w:w="361"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57"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82"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bl>
    <w:p w:rsidR="00722123" w:rsidRDefault="0015111E" w:rsidP="00F105AB">
      <w:pPr>
        <w:pStyle w:val="Nagwek3"/>
      </w:pPr>
      <w:r w:rsidRPr="00722A04">
        <w:rPr>
          <w:sz w:val="6"/>
          <w:szCs w:val="6"/>
        </w:rPr>
        <w:br w:type="page"/>
      </w:r>
      <w:bookmarkStart w:id="45" w:name="_Toc50967799"/>
      <w:r w:rsidR="00F105AB">
        <w:lastRenderedPageBreak/>
        <w:t>4.2.2.</w:t>
      </w:r>
      <w:r w:rsidR="00F105AB">
        <w:tab/>
      </w:r>
      <w:r w:rsidR="00722123" w:rsidRPr="00F105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411"/>
        <w:gridCol w:w="605"/>
        <w:gridCol w:w="1063"/>
        <w:gridCol w:w="1486"/>
        <w:gridCol w:w="778"/>
      </w:tblGrid>
      <w:tr w:rsidR="002244C5" w:rsidRPr="002244C5" w:rsidTr="002244C5">
        <w:trPr>
          <w:trHeight w:val="85"/>
          <w:tblHeader/>
        </w:trPr>
        <w:tc>
          <w:tcPr>
            <w:tcW w:w="2896"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Wyszczególnienie</w:t>
            </w:r>
          </w:p>
        </w:tc>
        <w:tc>
          <w:tcPr>
            <w:tcW w:w="324"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 </w:t>
            </w:r>
          </w:p>
        </w:tc>
        <w:tc>
          <w:tcPr>
            <w:tcW w:w="569"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Plan</w:t>
            </w:r>
          </w:p>
        </w:tc>
        <w:tc>
          <w:tcPr>
            <w:tcW w:w="795" w:type="pct"/>
            <w:tcBorders>
              <w:top w:val="nil"/>
              <w:left w:val="nil"/>
              <w:bottom w:val="nil"/>
              <w:right w:val="nil"/>
            </w:tcBorders>
            <w:shd w:val="clear" w:color="000000" w:fill="5B9BD5"/>
            <w:noWrap/>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Wykonanie</w:t>
            </w:r>
          </w:p>
        </w:tc>
        <w:tc>
          <w:tcPr>
            <w:tcW w:w="416"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Wskaźnik</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B6D9E6"/>
            <w:vAlign w:val="center"/>
            <w:hideMark/>
          </w:tcPr>
          <w:p w:rsidR="002244C5" w:rsidRPr="002244C5" w:rsidRDefault="002244C5" w:rsidP="002244C5">
            <w:pPr>
              <w:spacing w:line="240" w:lineRule="auto"/>
              <w:rPr>
                <w:rFonts w:cs="Arial"/>
                <w:b/>
                <w:bCs/>
                <w:sz w:val="12"/>
                <w:szCs w:val="12"/>
              </w:rPr>
            </w:pPr>
            <w:r>
              <w:rPr>
                <w:rFonts w:cs="Arial"/>
                <w:b/>
                <w:bCs/>
                <w:sz w:val="12"/>
                <w:szCs w:val="12"/>
              </w:rPr>
              <w:t>RAZEM</w:t>
            </w:r>
          </w:p>
        </w:tc>
        <w:tc>
          <w:tcPr>
            <w:tcW w:w="324"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 </w:t>
            </w:r>
          </w:p>
        </w:tc>
        <w:tc>
          <w:tcPr>
            <w:tcW w:w="569"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12 084 842</w:t>
            </w:r>
          </w:p>
        </w:tc>
        <w:tc>
          <w:tcPr>
            <w:tcW w:w="795"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4 019 381,10</w:t>
            </w:r>
          </w:p>
        </w:tc>
        <w:tc>
          <w:tcPr>
            <w:tcW w:w="416" w:type="pct"/>
            <w:tcBorders>
              <w:top w:val="nil"/>
              <w:left w:val="nil"/>
              <w:bottom w:val="nil"/>
              <w:right w:val="nil"/>
            </w:tcBorders>
            <w:shd w:val="clear" w:color="000000" w:fill="B6D9E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33,3%</w:t>
            </w: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Gospodarka przestrzenna - program 2</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4 113 932</w:t>
            </w:r>
          </w:p>
        </w:tc>
        <w:tc>
          <w:tcPr>
            <w:tcW w:w="795"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1 090 181,21</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26,5%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Plany zagospodarowania przestrzennego - zadanie 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4 113 932</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1 090 181,21</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26,5%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opracowywanie miejscowych planów zagospodarowania przestrzennego</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w:t>
            </w:r>
            <w:r w:rsidRPr="002244C5">
              <w:rPr>
                <w:rFonts w:cs="Arial"/>
                <w:i/>
                <w:iCs/>
                <w:sz w:val="12"/>
                <w:szCs w:val="12"/>
              </w:rPr>
              <w:t xml:space="preserve"> Wydział Gospodarowania Nieruchomościami</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kary i odszkodowania na rzecz osób fizycznych, wynikające ze zmian planów zagospodarowania przestrzennego</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2 978 932</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odszkodowanie wypłacone na rzecz osoby prawnej, w związku z uchwaleniem miejscowego planu zagospodarowania przestrzennego osiedla Tarchomin – cz. I.</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745 000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743 780,00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99,8%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odsetki </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350 000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326 346,21</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93,2%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koszty sądowe</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8 100,00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wyceny gruntów</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11 955,00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59,8%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27 marca 2003 r. o planowaniu i zagospodarowaniu przestrzennym (Dz. U. z 2020 r. poz. 293)</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Mieszkaniowy zasób komunalny oraz pozostałe zadania związane z zapewnieniem lokali mieszkalnych - program 3</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7 257 453</w:t>
            </w:r>
          </w:p>
        </w:tc>
        <w:tc>
          <w:tcPr>
            <w:tcW w:w="795"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2 636 095,60</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36,3%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Koszty eksploatacji mieszkaniowego zasobu komunalnego - zadanie 1</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2 567 500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1 021 606,18</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39,8%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utrzymanie budynków mieszkalnych łącznie z ich otoczeniem</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Łączna liczba mieszkań administrowanych przez dzielnicę:</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652</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liczba mieszkań w budynkach będących w 100% własnością m.st. Warszawy</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548</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 liczba mieszkań, które nie mają uregulowanego statusu prawnego lub z innych przyczyn ich finansowanie odbywa się w ramach zadania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24</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liczba mieszkań we wspólnotach mieszkaniowych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80</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sz w:val="12"/>
                <w:szCs w:val="12"/>
              </w:rPr>
            </w:pPr>
            <w:r w:rsidRPr="002244C5">
              <w:rPr>
                <w:rFonts w:cs="Arial"/>
                <w:sz w:val="12"/>
                <w:szCs w:val="12"/>
              </w:rPr>
              <w:t>Łączna powierzchnia eksploatacyjna towarzysząca mieszkalnym budynkom komunalnym (podwórka, place zabaw) i powierzchnia zieleni (m²)</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231 548</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1:</w:t>
            </w:r>
            <w:r w:rsidRPr="002244C5">
              <w:rPr>
                <w:rFonts w:cs="Arial"/>
                <w:i/>
                <w:iCs/>
                <w:sz w:val="12"/>
                <w:szCs w:val="12"/>
              </w:rPr>
              <w:t xml:space="preserve">  Zakład Gospodarowania Nieruchomościami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2 567 100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1 021 606,18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39,8%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energii</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1 400 000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589 281,28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42,1%</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usług pozostałych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765 000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275 024,39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36,0%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odprowadzanie ścieków</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202 636,49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32,7%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sprzątanie</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37 534,88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46,9%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pielęgnacja terenów zielonych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9 818,32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32,7%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dozór techniczny</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13 000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10 003,26</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76,9%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usługa utrzymania hydroforni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8 467,89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84,7%</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zabezpieczenie pustostanów przed wstępem osób niepowołanych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7 000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6 563,55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93,8%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dezynsekcja, deratyzacja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za gospodarowanie odpadami</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350 100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149 288,00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42,6%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materiałów</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2 240,00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14,9%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zakup środków do utrzymania czystości</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2 240,00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14,9%</w:t>
            </w: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jc w:val="both"/>
              <w:rPr>
                <w:rFonts w:cs="Arial"/>
                <w:sz w:val="12"/>
                <w:szCs w:val="12"/>
              </w:rPr>
            </w:pPr>
            <w:r w:rsidRPr="002244C5">
              <w:rPr>
                <w:rFonts w:cs="Arial"/>
                <w:sz w:val="12"/>
                <w:szCs w:val="12"/>
              </w:rPr>
              <w:t>remonty elementów infrastruktury towarzyszącej budynkom mieszkalnym (podwórka)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1 094,70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7,3%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koszty postępowania sądowego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4 677,81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31,2%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kary i odszkodowania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2:</w:t>
            </w:r>
            <w:r w:rsidRPr="002244C5">
              <w:rPr>
                <w:rFonts w:cs="Arial"/>
                <w:i/>
                <w:iCs/>
                <w:sz w:val="12"/>
                <w:szCs w:val="12"/>
              </w:rPr>
              <w:t xml:space="preserve"> Wydział Zasobów Lokalowych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sz w:val="12"/>
                <w:szCs w:val="12"/>
              </w:rPr>
            </w:pPr>
            <w:r w:rsidRPr="002244C5">
              <w:rPr>
                <w:rFonts w:cs="Arial"/>
                <w:sz w:val="12"/>
                <w:szCs w:val="12"/>
              </w:rPr>
              <w:t xml:space="preserve">opłaty z tytułu pozyskiwania informacji ewidencyjnych na potrzeby postępowań wyjaśniających, dotyczących przyszłych najemców lokali mieszkalnych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1. Ustawa z dnia 24 czerwca 1994 r. o własności lokali (Dz. U. z 2020 r. poz. 532,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 Ustawa z dnia 21 czerwca 2001 r. o ochronie praw lokatorów, mieszkaniowym zasobie gminy i o zmianie Kodeksu cywilnego (Dz. U. z 2020 r. poz. 611)</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Remonty mieszkaniowego zasobu komunalnego - zadanie 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1 032 100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143 035,46</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13,9%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poprawa warunków życia lokatorom mieszkań komunalnych oraz zabezpieczenie budynków komunalnych przed dekapitalizacją</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Zakład Gospodarowania Nieruchomościami </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remonty ogółem, z tego: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557 100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remont pustostanów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557 100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konserwacje</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132 553,90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34,9%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awarie</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4 657,56</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nadzór budowlany</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5 824,00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38,8%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1. Ustawa z dnia 24 czerwca 1994 r. o własności lokali (Dz. U. z 2020 r. poz. 532,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 Ustawa z dnia 21 czerwca 2001 r. o ochronie praw lokatorów, mieszkaniowym zasobie gminy i o zmianie Kodeksu cywilnego (Dz. U. z 2020 r. poz. 611)</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jednostek gospodarujących zasobem komunalnym - zadanie 3</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2 901 853</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1 176 448,77</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40,5%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u w:val="single"/>
              </w:rPr>
            </w:pPr>
            <w:r w:rsidRPr="002244C5">
              <w:rPr>
                <w:rFonts w:cs="Arial"/>
                <w:i/>
                <w:iCs/>
                <w:sz w:val="12"/>
                <w:szCs w:val="12"/>
                <w:u w:val="single"/>
              </w:rPr>
              <w:t>Cel:</w:t>
            </w:r>
            <w:r w:rsidRPr="002244C5">
              <w:rPr>
                <w:rFonts w:cs="Arial"/>
                <w:sz w:val="12"/>
                <w:szCs w:val="12"/>
              </w:rPr>
              <w:t xml:space="preserve"> podejmowanie działań służących efektywnemu wykorzystaniu nieruchomości komunalnych Miasta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Zakład Gospodarowania Nieruchomościami</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70004</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średnioroczna liczba etatów w ZGN</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17,00</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lastRenderedPageBreak/>
              <w:t>wynagrodzenia i pochodne</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2 302 428</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975 386,87</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42,4%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wynagrodzenia osobowe pracowników</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1 667 153</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651 313,93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39,1%</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dodatkowe wynagrodzenie roczne</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106 275</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106 274,32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wynagrodzenia bezosobowe</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97 401,00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44,3%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pochodne od wynagrodzeń</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309 000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120 397,62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39,0%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inne wydatki: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599 425</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201 061,90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33,5%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energii</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63 231,48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46,8%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usług pozostałych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114 800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40 858,97</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35,6%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usług remontowych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112 370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9 845,30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usług obejmujących wykonanie ekspertyz, analiz, opinii prawnych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69 600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30 785,25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44,2%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podróże służbowe krajowe</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61 000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22 736,33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37,3%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odpis na zakładowy fundusz świadczeń socjalnych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26 355</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19 765,82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75,0%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materiałów i wyposażenia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2 642,80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31,5%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podatek od towarów i usług</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6 299,37</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 tytułu zakupu usług telekomunikacyjnych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16 000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2 311,11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14,4%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szkolenia pracowników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1 333,70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usług zdrowotnych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530,00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na rzecz budżetów jednostek samorządu terytorialnego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2 700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276,68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wydatki osobowe niezaliczane do wynagrodzeń</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317,09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pozostałe podatki na rzecz budżetów jednostek samorządu terytorialnego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12,0%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różne opłaty i składki</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68,00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68,0%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20 grudnia 1996 r. o gospodarce komunalnej (Dz. U. z 2019 r. poz. 712,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2. Ustawa z dnia 21 listopada 2008 r. o pracownikach samorządowych (Dz. U. z 2019 r. poz. 1282)</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both"/>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Rozliczenia ze wspólnotami mieszkaniowymi - zadanie 4</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663 000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291 908,33</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44,0%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rozliczeń ze wspólnotami mieszkaniowymi za lokale Miasta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Liczba lokali Miasta we wspólnotach mieszkaniowych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81</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w tym liczba mieszkań</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80</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Zakład Gospodarowania Nieruchomościami</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za media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250 000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109 979,15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44,0%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zaliczka remontowa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142 000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72 259,78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50,9%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zaliczka eksploatacyjna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58 518,77</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43,3%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odprowadzanie ścieków</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27 474,63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34,3%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za gospodarowanie odpadami</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56 000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23 676,00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42,3%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24 czerwca 1994 r. o własności lokali (Dz. U. z 2020 r. poz. 532, z późn. zm.)</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2. Ustawa z dnia 21 czerwca 2001 r. o ochronie praw lokatorów, mieszkaniowym zasobie gminy i o zmianie Kodeksu cywilnego (Dz. U. z 2020 r. poz. 611)</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Rozliczenia za lokale z właścicielami innymi niż m.st. Warszawa - zadanie 6</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93 000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3 096,86</w:t>
            </w:r>
          </w:p>
        </w:tc>
        <w:tc>
          <w:tcPr>
            <w:tcW w:w="416"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u w:val="single"/>
              </w:rPr>
            </w:pPr>
            <w:r w:rsidRPr="002244C5">
              <w:rPr>
                <w:rFonts w:cs="Arial"/>
                <w:i/>
                <w:iCs/>
                <w:sz w:val="12"/>
                <w:szCs w:val="12"/>
                <w:u w:val="single"/>
              </w:rPr>
              <w:t>Cel:</w:t>
            </w:r>
            <w:r w:rsidRPr="002244C5">
              <w:rPr>
                <w:rFonts w:cs="Arial"/>
                <w:sz w:val="12"/>
                <w:szCs w:val="12"/>
              </w:rPr>
              <w:t xml:space="preserve"> zabezpieczenie lokali zastępczych i socjalnych spoza zasobu komunalnego, w tym dla najuboższych mieszkańców oraz rozliczenia z byłymi lokatorami zasobu komunalnego</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1:</w:t>
            </w:r>
            <w:r w:rsidRPr="002244C5">
              <w:rPr>
                <w:rFonts w:cs="Arial"/>
                <w:i/>
                <w:iCs/>
                <w:sz w:val="12"/>
                <w:szCs w:val="12"/>
              </w:rPr>
              <w:t xml:space="preserve"> Zakład Gospodarowania Nieruchomościami</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1 537,16</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51,2%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kaucje i wkłady mieszkaniowe</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1 537,16</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51,2%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2:</w:t>
            </w:r>
            <w:r w:rsidRPr="002244C5">
              <w:rPr>
                <w:rFonts w:cs="Arial"/>
                <w:i/>
                <w:iCs/>
                <w:sz w:val="12"/>
                <w:szCs w:val="12"/>
              </w:rPr>
              <w:t xml:space="preserve"> Wydział Zasobów Lokalowych</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90 000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1 559,70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i/>
                <w:iCs/>
                <w:sz w:val="12"/>
                <w:szCs w:val="12"/>
              </w:rPr>
            </w:pPr>
            <w:r w:rsidRPr="002244C5">
              <w:rPr>
                <w:rFonts w:cs="Arial"/>
                <w:b/>
                <w:bCs/>
                <w:i/>
                <w:iCs/>
                <w:sz w:val="12"/>
                <w:szCs w:val="12"/>
              </w:rPr>
              <w:t xml:space="preserve"> </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kary i odszkodowania za niedostarczenie lokalu socjalnego</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koszty postępowania sądowego</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1 559,70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opłaty za najem i dzierżawę pomieszczeń tymczasowych i zastępczych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odsetki</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21 czerwca 2001 r. o ochronie praw lokatorów, mieszkaniowym zasobie gminy i o zmianie Kodeksu cywilnego (Dz. U. z 2020 r. poz. 611)</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Zadania związane z nabywaniem i sprzedażą nieruchomości - program 4</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459 965</w:t>
            </w:r>
          </w:p>
        </w:tc>
        <w:tc>
          <w:tcPr>
            <w:tcW w:w="795"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201 960,76</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43,9%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Przygotowanie nieruchomości komunalnych przeznaczonych m.in. do zbycia i zamiany - zadanie 1</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600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prowadzenie postępowań w ramach przygotowania nieruchomości do zbycia i zamiany</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Zasobów Lokalowych</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korekty aktów notarialnych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21 sierpnia 1997 r. o gospodarce nieruchomościami (Dz. U. z 2020 r. poz. 65,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2. Ustawa z dnia 24 czerwca 1994 r. o własności lokali (Dz. U. z 2020 r. poz. 532,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Regulacja stanów prawnych nieruchomości, w tym odszkodowania - zadanie 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459 365</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201 960,76</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44,0%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przekształcanie prawa użytkowania wieczystego w prawo własności oraz wypłata odszkodowań osobom fizycznym i prawnym na podstawie obowiązujących przepisów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1:</w:t>
            </w:r>
            <w:r w:rsidRPr="002244C5">
              <w:rPr>
                <w:rFonts w:cs="Arial"/>
                <w:i/>
                <w:iCs/>
                <w:sz w:val="12"/>
                <w:szCs w:val="12"/>
              </w:rPr>
              <w:t xml:space="preserve"> Wydział Prawny</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80 000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20 909,61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26,1%</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koszty postępowań sądowych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50 000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20 909,61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41,8%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prace związane z prowadzonymi sprawami sądowymi</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za informacje i zaświadczenia z Krajowego Rejestru Sądowego</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2:</w:t>
            </w:r>
            <w:r w:rsidRPr="002244C5">
              <w:rPr>
                <w:rFonts w:cs="Arial"/>
                <w:i/>
                <w:iCs/>
                <w:sz w:val="12"/>
                <w:szCs w:val="12"/>
              </w:rPr>
              <w:t xml:space="preserve"> Wydział Gospodarowania Nieruchomościami</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379 365</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181 051,15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47,7%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koszty postępowań sądowych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194 865</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176 895,00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90,8%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lastRenderedPageBreak/>
              <w:t>opracowania geodezyjne</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sądowe za zmiany wpisów w księgach wieczystych</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64 500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4 150,00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za wypisy i wyrysy z rejestru gruntów</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notarialne</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6,15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0,1%</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wycena gruntów</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6 000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21 czerwca 2001 r. o ochronie praw lokatorów, mieszkaniowym zasobie gminy i o zmianie Kodeksu cywilnego (Dz. U. z 2020 r. poz. 611)</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r w:rsidRPr="002244C5">
              <w:rPr>
                <w:rFonts w:cs="Arial"/>
                <w:i/>
                <w:iCs/>
                <w:sz w:val="12"/>
                <w:szCs w:val="12"/>
              </w:rPr>
              <w:t>2. Ustawa z dnia 21 sierpnia 1997 r. o gospodarce nieruchomościami (Dz. U. z 2020 r. poz. 65,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3. Ustawa z dnia 24 czerwca 1994 r. o własności lokali (Dz. U. z 2020 r. poz. 532,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Pozostały zasób komunalny - program 5</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253 492</w:t>
            </w:r>
          </w:p>
        </w:tc>
        <w:tc>
          <w:tcPr>
            <w:tcW w:w="795"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91 143,53</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36,0%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Zarządzanie lokalami użytkowymi i ich eksploatacja - zadanie 1</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87 800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29 767,33</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33,9%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utrzymanie lokali użytkowych</w:t>
            </w:r>
            <w:r w:rsidRPr="002244C5">
              <w:rPr>
                <w:rFonts w:cs="Arial"/>
                <w:strike/>
                <w:sz w:val="12"/>
                <w:szCs w:val="12"/>
              </w:rPr>
              <w:t xml:space="preserve">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Liczba lokali użytkowych razem:</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4</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Rodzaj lokali użytkowych: handlowe i użyteczności publicznej</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 xml:space="preserve">Dysponent:  </w:t>
            </w:r>
            <w:r w:rsidRPr="002244C5">
              <w:rPr>
                <w:rFonts w:cs="Arial"/>
                <w:i/>
                <w:iCs/>
                <w:sz w:val="12"/>
                <w:szCs w:val="12"/>
              </w:rPr>
              <w:t>Zakład Gospodarowania Nieruchomościami</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energii elektrycznej, cieplnej i wody</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23 103,02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33,0%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za gospodarowanie odpadami</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10 800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3 958,13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36,6%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odprowadzanie ścieków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2 706,18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38,7%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21 sierpnia 1997 r. o gospodarce nieruchomościami (Dz. U. z 2020 r. poz. 65,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2. Ustawa z dnia 24 czerwca 1994 r. o własności lokali (Dz. U. z 2020 r. poz. 532, z późn. zm.)</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Remonty lokali użytkowych - zadanie 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15 000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1 937,08</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12,9%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zabezpieczenie budynków komunalnych przed dekapitalizacją</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 xml:space="preserve">Dysponent:  </w:t>
            </w:r>
            <w:r w:rsidRPr="002244C5">
              <w:rPr>
                <w:rFonts w:cs="Arial"/>
                <w:i/>
                <w:iCs/>
                <w:sz w:val="12"/>
                <w:szCs w:val="12"/>
              </w:rPr>
              <w:t>Zakład Gospodarowania Nieruchomościami</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konserwacje: kotłowni, instalacji sanitarnej, windy</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1 149,76</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awarie</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787,32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39,4%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21 sierpnia 1997 r. o gospodarce nieruchomościami (Dz. U. z 2020 r. poz. 65,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2. Ustawa z dnia 24 czerwca 1994 r. o własności lokali (Dz. U. z 2020 r. poz. 532, z późn. zm.)</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Zarządzanie pozostałymi nieruchomościami - zadanie 6</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150 692</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59 439,12</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39,4%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prowadzenie działań służących efektywnemu wykorzystaniu pozostałych nieruchomości użytkowych </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Rodzaje nieruchomości: nieruchomości gruntowe</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70005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1:</w:t>
            </w:r>
            <w:r w:rsidRPr="002244C5">
              <w:rPr>
                <w:rFonts w:cs="Arial"/>
                <w:i/>
                <w:iCs/>
                <w:sz w:val="12"/>
                <w:szCs w:val="12"/>
              </w:rPr>
              <w:t xml:space="preserve"> Wydział Prawny</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odpisy, wypisy i zaświadczenia z Krajowego Rejestru Sądowego, dotyczące zaległych opłat z tytułu dzierżaw gruntu</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koszty postępowania sądowego, komorniczego i zastępstwa procesowego, dotyczące zaległych opłat z tytułu dzierżaw gruntu</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2:</w:t>
            </w:r>
            <w:r w:rsidRPr="002244C5">
              <w:rPr>
                <w:rFonts w:cs="Arial"/>
                <w:i/>
                <w:iCs/>
                <w:sz w:val="12"/>
                <w:szCs w:val="12"/>
              </w:rPr>
              <w:t xml:space="preserve"> Wydział Gospodarowania Nieruchomościami</w:t>
            </w: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130 692</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59 439,12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45,5%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za użytkowanie wieczyste nieruchomości gruntowych Skarbu Państwa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55 135</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55 134,02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100,0%</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koszty postępowań sądowych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3 749,01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10,7%</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wycena gruntu w celu aktualizacji wysokości czynszu dzierżawnego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wyceny do ustalenia renty planistycznej i opłaty adiacenckiej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13 500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opracowania geodezyjne</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opłaty notarialne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1 500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opłaty roczne z tytułu wyłączenia gruntów z produkcji rolnej</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557</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556,09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99,8%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21 sierpnia 1997 r. o gospodarce nieruchomościami (Dz. U. z 2020 r. poz. 65,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2. Ustawa z dnia 27 marca 2003 r. o planowaniu i zagospodarowaniu przestrzennym (Dz. U. z 2020 r. poz. 293)</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bl>
    <w:p w:rsidR="00722123" w:rsidRDefault="00722123" w:rsidP="00F105AB">
      <w:pPr>
        <w:pStyle w:val="Nagwek3"/>
      </w:pPr>
      <w:r>
        <w:br w:type="page"/>
      </w:r>
      <w:bookmarkStart w:id="46" w:name="_Toc50967800"/>
      <w:r w:rsidR="00F105AB">
        <w:lastRenderedPageBreak/>
        <w:t>4.2.3.</w:t>
      </w:r>
      <w:r w:rsidR="00F105AB">
        <w:tab/>
      </w:r>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11"/>
        <w:gridCol w:w="605"/>
        <w:gridCol w:w="1063"/>
        <w:gridCol w:w="1486"/>
        <w:gridCol w:w="778"/>
      </w:tblGrid>
      <w:tr w:rsidR="002244C5" w:rsidRPr="002244C5" w:rsidTr="002244C5">
        <w:trPr>
          <w:trHeight w:val="85"/>
          <w:tblHeader/>
        </w:trPr>
        <w:tc>
          <w:tcPr>
            <w:tcW w:w="2896"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Wyszczególnienie</w:t>
            </w:r>
          </w:p>
        </w:tc>
        <w:tc>
          <w:tcPr>
            <w:tcW w:w="324"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 </w:t>
            </w:r>
          </w:p>
        </w:tc>
        <w:tc>
          <w:tcPr>
            <w:tcW w:w="569"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Plan</w:t>
            </w:r>
          </w:p>
        </w:tc>
        <w:tc>
          <w:tcPr>
            <w:tcW w:w="795" w:type="pct"/>
            <w:tcBorders>
              <w:top w:val="nil"/>
              <w:left w:val="nil"/>
              <w:bottom w:val="nil"/>
              <w:right w:val="nil"/>
            </w:tcBorders>
            <w:shd w:val="clear" w:color="000000" w:fill="5B9BD5"/>
            <w:noWrap/>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Wykonanie</w:t>
            </w:r>
          </w:p>
        </w:tc>
        <w:tc>
          <w:tcPr>
            <w:tcW w:w="416" w:type="pct"/>
            <w:tcBorders>
              <w:top w:val="nil"/>
              <w:left w:val="nil"/>
              <w:bottom w:val="nil"/>
              <w:right w:val="nil"/>
            </w:tcBorders>
            <w:shd w:val="clear" w:color="000000" w:fill="5B9BD5"/>
            <w:vAlign w:val="center"/>
            <w:hideMark/>
          </w:tcPr>
          <w:p w:rsidR="002244C5" w:rsidRPr="002244C5" w:rsidRDefault="002244C5" w:rsidP="002244C5">
            <w:pPr>
              <w:spacing w:line="240" w:lineRule="auto"/>
              <w:jc w:val="center"/>
              <w:rPr>
                <w:rFonts w:cs="Arial"/>
                <w:b/>
                <w:bCs/>
                <w:sz w:val="14"/>
                <w:szCs w:val="14"/>
              </w:rPr>
            </w:pPr>
            <w:r w:rsidRPr="002244C5">
              <w:rPr>
                <w:rFonts w:cs="Arial"/>
                <w:b/>
                <w:bCs/>
                <w:sz w:val="14"/>
                <w:szCs w:val="14"/>
              </w:rPr>
              <w:t>Wskaźnik</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center"/>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B6D9E6"/>
            <w:vAlign w:val="center"/>
            <w:hideMark/>
          </w:tcPr>
          <w:p w:rsidR="002244C5" w:rsidRPr="002244C5" w:rsidRDefault="002244C5" w:rsidP="002244C5">
            <w:pPr>
              <w:spacing w:line="240" w:lineRule="auto"/>
              <w:rPr>
                <w:rFonts w:cs="Arial"/>
                <w:b/>
                <w:bCs/>
                <w:sz w:val="12"/>
                <w:szCs w:val="12"/>
              </w:rPr>
            </w:pPr>
            <w:r>
              <w:rPr>
                <w:rFonts w:cs="Arial"/>
                <w:b/>
                <w:bCs/>
                <w:sz w:val="12"/>
                <w:szCs w:val="12"/>
              </w:rPr>
              <w:t>RAZEM</w:t>
            </w:r>
          </w:p>
        </w:tc>
        <w:tc>
          <w:tcPr>
            <w:tcW w:w="324"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9 435 421</w:t>
            </w:r>
          </w:p>
        </w:tc>
        <w:tc>
          <w:tcPr>
            <w:tcW w:w="795" w:type="pct"/>
            <w:tcBorders>
              <w:top w:val="nil"/>
              <w:left w:val="nil"/>
              <w:bottom w:val="nil"/>
              <w:right w:val="nil"/>
            </w:tcBorders>
            <w:shd w:val="clear" w:color="000000" w:fill="B6D9E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1 808 387,52</w:t>
            </w:r>
          </w:p>
        </w:tc>
        <w:tc>
          <w:tcPr>
            <w:tcW w:w="416" w:type="pct"/>
            <w:tcBorders>
              <w:top w:val="nil"/>
              <w:left w:val="nil"/>
              <w:bottom w:val="nil"/>
              <w:right w:val="nil"/>
            </w:tcBorders>
            <w:shd w:val="clear" w:color="000000" w:fill="B6D9E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19,2%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porządku i czystości - program 1</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3 820 242</w:t>
            </w:r>
          </w:p>
        </w:tc>
        <w:tc>
          <w:tcPr>
            <w:tcW w:w="795"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839 885,91</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22,0%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Oczyszczanie miasta - zadanie 1</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2 799 000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792 373,30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28,3%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Zimowe oczyszczanie ulic</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1 780 000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792 373,30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44,5%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zapobieganie i likwidacja śliskości na drogach, terenach przyulicznych w tym parkingach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powierzchnia oczyszczanych ulic (tys. m²)</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184,73</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60016</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 xml:space="preserve">Kalkulacja: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mechaniczne posypywanie solą</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822 000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457 954,73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55,7%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odśnieżanie chodników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621 000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334 418,57</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53,9%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płużenie</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207 000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mechaniczne posypywanie piaskiem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Letnie oczyszczanie ulic</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800 000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czystości na drogach, w tym na terenach przyulicznych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powierzchnia oczyszczanych ulic (tys. m²)</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175,44</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60016</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sz w:val="12"/>
                <w:szCs w:val="12"/>
              </w:rPr>
            </w:pPr>
            <w:r w:rsidRPr="002244C5">
              <w:rPr>
                <w:rFonts w:cs="Arial"/>
                <w:sz w:val="12"/>
                <w:szCs w:val="12"/>
              </w:rPr>
              <w:t xml:space="preserve">ręczne oczyszczanie z piasku i innych zanieczyszczeń (zamiatanie) jezdni, chodników, zatok parkingowych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sz w:val="12"/>
                <w:szCs w:val="12"/>
              </w:rPr>
            </w:pPr>
            <w:r w:rsidRPr="002244C5">
              <w:rPr>
                <w:rFonts w:cs="Arial"/>
                <w:sz w:val="12"/>
                <w:szCs w:val="12"/>
              </w:rPr>
              <w:t xml:space="preserve">mechaniczne oczyszczanie z piasku i innych zanieczyszczeń (zamiatanie) jezdni, chodników, zatok parkingowych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Oczyszczanie pozostałych terenów</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219 000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czystości i porządku na terenie Miasta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obszar objęty oczyszczaniem (ha)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100</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90003</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sprzątanie terenów niezagospodarowanych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219 000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4.Ustawa z dnia 14 grudnia 2012 r. o odpadach (Dz. U. z 2020 r. poz. 797,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Interwencyjne pogotowie oczyszczania - zadanie 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58 000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usuwanie zagrożeń bezpieczeństwa ruchu drogowego i zagrożeń sanitarnych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90003</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interwencyjne usuwanie plam olejowych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38 000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usuwanie i utylizacja padłych zwierząt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4.Ustawa z dnia 14 grudnia 2012 r. o odpadach (Dz. U. z 2020 r. poz. 797,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Opróżnianie i zakup koszy ulicznych - zadanie 3</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370 442</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cyklicznego opróżniania koszy</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90003</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opróżnianie koszy ulicznych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370 442</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 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 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Szalety miejskie i kabiny sanitarne - zadanie 4</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132 000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36 508,32</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27,7%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serwisu szaletów miejskich i kabin sanitarnych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szaletów (szt.)</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1</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toalet serwisowanych cyklicznie (szt.)</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26</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90003</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ustawianie i serwis kabin sanitarnych typu TOI-TOI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88 950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27 429,35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lastRenderedPageBreak/>
              <w:t>koszty eksploatacji szaletów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43 050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9 078,97</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21,1%</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Likwidacja dzikich wysypisk - zadanie 5</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274 000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usuwanie nielegalnych zwałek śmieci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90026</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usuwanie nielegalnych zwałek śmieci</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274 000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4.Ustawa z dnia 14 grudnia 2012 r. o odpadach (Dz. U. z 2020 r. poz. 797,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Akcje związane z utrzymaniem czystości i porządku - zadanie 6</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6 000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Dzień Ziemi i inne</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6 000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uporządkowanie terenów zielonych w Mieście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90003</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obsługa akcji</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zakup materiałów niezbędnych do realizacji akcji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Opracowania i analizy związane z ochroną środowiska i monitorowanie środowiska - zadanie 10</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48 000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monitorowanie danych dotyczących ochrony środowiska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90005, 90006, 90007</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badanie gleby i wód podziemnych pod kątem skażeń chemicznych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badanie poziomu hałasu wytwarzanego do środowiska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badanie powietrza atmosferycznego pod kątem skażeń chemicznych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Zadania z zakresu bezdomności zwierząt w mieście - zadanie 12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132 800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11 004,29</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8,3%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opieki zwierzętom bezdomnym i wolno żyjącym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zwierząt objętych opieką weterynaryjną (szt.)</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64</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90095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 usługi weterynaryjne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10 876,40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16,7%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 liczba wykonanych zabiegów (szt.)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307</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średnie koszty zabiegów danego rodzaju w zł:</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sterylizacja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80</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kastracja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60</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odrobaczenie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14</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odpchlenie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14</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szczepienia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40</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opryskiwacza ciśnieniowego do dezynfekcji klatek pułapek dla kotów wolno żyjących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127,89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projekty budżetu obywatelskiego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52 800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1.Ustawa z dnia 21 sierpnia 1997 r. o ochronie zwierząt (Dz. U. z 2020 r. poz. 638)</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3.Uchwała Nr XI/218/2019 Rady m.st. Warszawy z dnia 11 kwietnia 2019 roku w sprawie konsultacji społecznych z mieszkańcami m.st. Warszawy w formie budżetu obywatelskiego</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Gospodarka ściekowa i ochrona wód - program 2</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1 303 960</w:t>
            </w:r>
          </w:p>
        </w:tc>
        <w:tc>
          <w:tcPr>
            <w:tcW w:w="795"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432 569,12</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33,2%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remonty sieci wodno-kanalizacyjnej - zadanie 1</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252 300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41 411,22</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16,4%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mieszkańcom Miasta zaopatrzenia w wodę na cele bytowo-socjalne oraz zapewnienie dostępu do wody dla służb ratowniczych </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40002</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222 300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41 411,22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18,6%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studni oligoceńskich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liczba ujęć studni czwartorzędowych </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punktów ogólnodostępnych czerpalnych</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stacji uzdatniania wody</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222 300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41 411,22</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18,6%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utrzymanie, remonty i konserwacje studni oligoceńskich i czwartorzędowych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168 850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21 515,51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12,7%</w:t>
            </w: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rPr>
                <w:rFonts w:cs="Arial"/>
                <w:sz w:val="12"/>
                <w:szCs w:val="12"/>
              </w:rPr>
            </w:pPr>
            <w:r w:rsidRPr="002244C5">
              <w:rPr>
                <w:rFonts w:cs="Arial"/>
                <w:sz w:val="12"/>
                <w:szCs w:val="12"/>
              </w:rPr>
              <w:lastRenderedPageBreak/>
              <w:t>zużycie energii</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50 500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18 604,21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36,8%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monitoring sygnałów alarmowych, sygnalizujących "wejście-ruch" w obiektach stacji uzdatniania wody</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2 950</w:t>
            </w: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1 291,50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43,8%</w:t>
            </w:r>
          </w:p>
        </w:tc>
      </w:tr>
      <w:tr w:rsidR="002244C5" w:rsidRPr="002244C5" w:rsidTr="002244C5">
        <w:trPr>
          <w:trHeight w:val="85"/>
        </w:trPr>
        <w:tc>
          <w:tcPr>
            <w:tcW w:w="2896" w:type="pct"/>
            <w:tcBorders>
              <w:top w:val="nil"/>
              <w:left w:val="nil"/>
              <w:bottom w:val="nil"/>
              <w:right w:val="nil"/>
            </w:tcBorders>
            <w:shd w:val="clear" w:color="auto" w:fill="auto"/>
            <w:vAlign w:val="bottom"/>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90001</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długość kanalizacji deszczowo-drenażowej (km)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długość lokalnej sieci kanalizacyjnej (km)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9,5</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przepompowni ścieków (szt.)</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23</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 2:</w:t>
            </w:r>
            <w:r w:rsidRPr="002244C5">
              <w:rPr>
                <w:rFonts w:cs="Arial"/>
                <w:i/>
                <w:iCs/>
                <w:sz w:val="12"/>
                <w:szCs w:val="12"/>
              </w:rPr>
              <w:t xml:space="preserve"> Wydział Infrastruktury</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0,00</w:t>
            </w: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konserwacja lokalnej sieci kanalizacyjnej oraz przepompowni ścieków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1.Ustawa z dnia 7 czerwca 2001 r. o zbiorowym zaopatrzeniu w wodę i zbiorowym odprowadzaniu ścieków (Dz. U. z 2019 r. poz. 1437,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2.Ustawa z dnia 20 grudnia 1996 r. o gospodarce komunalnej (Dz. U. z 2019 r. poz. 712,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konserwacja urządzeń wodnych i innych zbiorników wodnych - zadanie 3</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1 051 660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391 157,90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37,2%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funkcjonowania urządzeń i zbiorników wodnych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długość sieci rowów melioracyjnych (km)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45,27</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90001</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składka członkowska dla Spółki Wodnej Niziny Kanału Bródnowskiego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781 000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390 500,00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ekspertyza sieci rowów melioracji szczegółowej wraz z opracowaniem geoportalu tych rowów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260 000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nasadzenia drzew i krzewów w rejonie Rowu Brzezińskiego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opłata za zajęcie pasa drogowego przez Kanał Ulgi łączący Rów Brzeziński z Kanałem Bródnowskim</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660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657,90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99,7%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20 lipca 2017 r. Prawo wodne (Dz. U. z 2020 r. poz. 310, z póżn.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Tereny zielone - program 3</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3 392 193</w:t>
            </w:r>
          </w:p>
        </w:tc>
        <w:tc>
          <w:tcPr>
            <w:tcW w:w="795"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379 907,66</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11,2%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konserwacja zieleni - zadanie 1</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935 218</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74 448,61</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8,0%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pielęgnacja i poprawa estetyki terenów zieleni</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powierzchnia terenów objętych utrzymaniem (ha)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52</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90004</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 xml:space="preserve">Kalkulacja: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pielęgnacja terenów zieleni (pielęgnacja i cięcia techniczne drzew, wycinka drzew)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500 000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58 012,73</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11,6%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sprzątanie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146 558</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16 435,88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11,2%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sadzonek drzew, krzewów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projekty budżetu obywatelskiego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248 660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3.Uchwała Nr XI/218/2019 Rady m.st. Warszawy z dnia 11 kwietnia 2019 roku w sprawie konsultacji społecznych z mieszkańcami m.st. Warszawy w formie budżetu obywatelskiego</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i konserwacja zieleni przyulicznej - zadanie 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1 765 475</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234 505,58</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13,3%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pielęgnacja i poprawa estetyki terenów zieleni przyulicznej</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powierzchnia zieleni przyulicznej (ha)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45</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60016</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utrzymanie zieleni (m.in. cięcie krzewów, zakładanie trawników, renowacje trawników, grabienie wiosenne, podlewanie)</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343 000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95 269,51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27,8%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koszenie trawy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57 102,28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28,6%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sprzątanie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47 914,59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24,0%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sadzonek drzew, krzewów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obiektów małej architektury</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6 359,10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21,2%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utrzymanie obiektów małej architektury</w:t>
            </w:r>
            <w:r w:rsidRPr="002244C5">
              <w:rPr>
                <w:rFonts w:cs="Arial"/>
                <w:strike/>
                <w:sz w:val="12"/>
                <w:szCs w:val="12"/>
              </w:rPr>
              <w:t xml:space="preserv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17 060,10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68,2%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nasadzenia drzew i krzewów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10 800,00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54,0%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projekty budżetu obywatelskiego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917 475</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3. Ustawa z dnia 21 marca 1985 r. o drogach publicznych (Dz. U. z 2020 r. poz. 470)</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both"/>
              <w:rPr>
                <w:rFonts w:cs="Arial"/>
                <w:i/>
                <w:iCs/>
                <w:sz w:val="12"/>
                <w:szCs w:val="12"/>
              </w:rPr>
            </w:pPr>
            <w:r w:rsidRPr="002244C5">
              <w:rPr>
                <w:rFonts w:cs="Arial"/>
                <w:i/>
                <w:iCs/>
                <w:sz w:val="12"/>
                <w:szCs w:val="12"/>
              </w:rPr>
              <w:t>4.Uchwała Nr XI/218/2019 Rady m.st. Warszawy z dnia 11 kwietnia 2019 roku w sprawie konsultacji społecznych z mieszkańcami m.st. Warszawy w formie budżetu obywatelskiego</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Utrzymanie parków - zadanie 3</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530 000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70 953,47</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13,4%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utrzymanie parków jako terenów rekreacyjnych i turystycznych</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parków (szt.)</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6</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powierzchnia parków (ha)</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14</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92595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utrzymanie zieleni (sadzenie materiału roślinnego, odchwaszczanie, koszenie trawy)</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42 335,25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12,8%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sprzątanie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20 464,18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prace remontowe infrastruktury i obiektów małej architektury</w:t>
            </w:r>
            <w:r w:rsidRPr="002244C5">
              <w:rPr>
                <w:rFonts w:cs="Arial"/>
                <w:strike/>
                <w:sz w:val="12"/>
                <w:szCs w:val="12"/>
              </w:rPr>
              <w:t xml:space="preserv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7 000,00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17,5%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koszy i ławek</w:t>
            </w:r>
            <w:r w:rsidRPr="002244C5">
              <w:rPr>
                <w:rFonts w:cs="Arial"/>
                <w:strike/>
                <w:sz w:val="12"/>
                <w:szCs w:val="12"/>
              </w:rPr>
              <w:t xml:space="preserve">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lastRenderedPageBreak/>
              <w:t>energia elektryczna i woda do obiektów parkowych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1 154,04</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Opracowania związane z zielenią - zadanie 5</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161 500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kształtowanie warunków dla zachowania i rozwoju terenów zieleni w Mieście</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90004, 92595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ekspertyzy dendrologiczne</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opracowania dokumentacji projektowo - kosztorysowej w zakresie obsadzeń terenów Dzielnicy zielenią</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14 000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projekty budżetu obywatelskiego</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132 500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1. 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2.Ustawa z dnia 27 kwietnia 2001 r. Prawo ochrony środowiska (Dz. U. z 2019 r. poz. 1396,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3.Ustawa z dnia 21 marca 1985 r. o drogach publicznych (Dz. U. z 2020 r. poz. 470)</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4.Uchwała Nr XI/218/2019 Rady m.st. Warszawy z dnia 11 kwietnia 2019 roku w sprawie konsultacji społecznych z mieszkańcami m.st. Warszawy w formie budżetu obywatelskiego</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CDDEE9"/>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Pozostałe zadania z zakresu gospodarki komunalnej - program 4</w:t>
            </w:r>
          </w:p>
        </w:tc>
        <w:tc>
          <w:tcPr>
            <w:tcW w:w="324"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919 026</w:t>
            </w:r>
          </w:p>
        </w:tc>
        <w:tc>
          <w:tcPr>
            <w:tcW w:w="795" w:type="pct"/>
            <w:tcBorders>
              <w:top w:val="nil"/>
              <w:left w:val="nil"/>
              <w:bottom w:val="nil"/>
              <w:right w:val="nil"/>
            </w:tcBorders>
            <w:shd w:val="clear" w:color="000000" w:fill="CDDEE9"/>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156 024,83</w:t>
            </w:r>
          </w:p>
        </w:tc>
        <w:tc>
          <w:tcPr>
            <w:tcW w:w="416" w:type="pct"/>
            <w:tcBorders>
              <w:top w:val="nil"/>
              <w:left w:val="nil"/>
              <w:bottom w:val="nil"/>
              <w:right w:val="nil"/>
            </w:tcBorders>
            <w:shd w:val="clear" w:color="000000" w:fill="CDDEE9"/>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17,0%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Place zabaw, ścieżki zdrowia i inne formy aktywności plenerowej - zadanie 1</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789 000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135 617,29</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17,2%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tworzenie i utrzymanie terenów rekreacyjnych dla mieszkańców</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placów zabaw (szt.)</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26</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siłowni plenerowych (szt.)</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19</w:t>
            </w: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90095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utrzymanie placów zabaw i siłowni plenerowych: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789 000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135 617,29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17,2%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monitoring, zamykanie obiektów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242 000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76 982,14</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31,8%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naprawy urządzeń zabawowych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130 000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4 920,00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energia elektryczna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110 000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25 764,98</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23,4%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 zakup nowych oraz wymiana zniszczonych urządzeń zabawowych i wyposażenia siłowni plenerowych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5 196,75</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6,5%</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konserwacja urządzeń zabawowych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7 568,07</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10,1%</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konserwacja i naprawy oświetlenia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47 000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wymiana piasku w piaskownicach </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bottom"/>
            <w:hideMark/>
          </w:tcPr>
          <w:p w:rsidR="002244C5" w:rsidRPr="002244C5" w:rsidRDefault="002244C5" w:rsidP="002244C5">
            <w:pPr>
              <w:spacing w:line="240" w:lineRule="auto"/>
              <w:jc w:val="right"/>
              <w:rPr>
                <w:rFonts w:cs="Arial"/>
                <w:sz w:val="12"/>
                <w:szCs w:val="12"/>
              </w:rPr>
            </w:pPr>
            <w:r w:rsidRPr="002244C5">
              <w:rPr>
                <w:rFonts w:cs="Arial"/>
                <w:sz w:val="12"/>
                <w:szCs w:val="12"/>
              </w:rPr>
              <w:t>45 000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okresowe przeglądy placów zabaw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16 500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4 013,49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24,3%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opłaty za dzierżawę, za wyłączenie gruntów z produkcji leśnej</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14 000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8 515,06</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60,8%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konserwacja urządzeń siłowni plenerowych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11 000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430,50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naprawa ogrodzeń placów zabaw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1 906,50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21,2%</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dostęp do elektronicznych książek placów zabaw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6 500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0,0%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wymiana tablic informacyjnych i ostrzegawczych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319,80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10,7%</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1.Ustawa z dnia 13 września 1996 r. o utrzymaniu czystości i porządku w gminach (Dz. U. z 2019 r. poz. 2010,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2.Ustawa z dnia 20 grudnia 1996 r. o gospodarce komunalnej (Dz. U. z 2019 r. poz. 712, z późn. zm.)</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Wykonywanie zadań związanych z rolnictwem w mieście - zadanie 2</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1 026</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1 025,41</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99,9%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realizacja obowiązku ustawowego dotyczącego zwrotu podatku akcyzowego zawartego w cenie oleju napędowego</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01095 </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sz w:val="12"/>
                <w:szCs w:val="12"/>
              </w:rPr>
            </w:pPr>
            <w:r w:rsidRPr="002244C5">
              <w:rPr>
                <w:rFonts w:cs="Arial"/>
                <w:sz w:val="12"/>
                <w:szCs w:val="12"/>
              </w:rPr>
              <w:t>zwrot rolnikom podatku akcyzowego zawartego w cenie oleju napędowego wykorzystywanego do produkcji rolnej oraz koszty związane z ustaleniem i wypłatą zwrotu podatku</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1 026</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1 025,41</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99,9%</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sz w:val="12"/>
                <w:szCs w:val="12"/>
              </w:rPr>
            </w:pPr>
            <w:r w:rsidRPr="002244C5">
              <w:rPr>
                <w:rFonts w:cs="Arial"/>
                <w:sz w:val="12"/>
                <w:szCs w:val="12"/>
              </w:rPr>
              <w:t>zadanie finansowane ze środków z budżetu państwa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8201E4">
            <w:pPr>
              <w:spacing w:line="240" w:lineRule="auto"/>
              <w:jc w:val="both"/>
              <w:rPr>
                <w:rFonts w:cs="Arial"/>
                <w:i/>
                <w:iCs/>
                <w:sz w:val="12"/>
                <w:szCs w:val="12"/>
              </w:rPr>
            </w:pPr>
            <w:r w:rsidRPr="002244C5">
              <w:rPr>
                <w:rFonts w:cs="Arial"/>
                <w:i/>
                <w:iCs/>
                <w:sz w:val="12"/>
                <w:szCs w:val="12"/>
              </w:rPr>
              <w:t>Ustawa z dnia 10 marca 2006 r. o zwrocie podatku akcyzowego zawartego w cenie oleju napędowego wykorzystywanego do produkcji rolnej (Dz. U. z 2019 r. poz. 2188)</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Gospodarowanie targowiskami i nadzór nad handlem obwoźnym - zadanie 6</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20 000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7 622,13</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38,1%</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zapewnienie warunków dla targowisk i handlu obwoźnego</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liczba targowisk administrowanych przez Dzielnicę (szt.)</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w tym:</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liczba targowisk całorocznych (szt.)</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1</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powierzchnia targowisk ogółem (m²)</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3 372</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łączna powierzchnia targowisk całorocznych (m</w:t>
            </w:r>
            <w:r w:rsidRPr="002244C5">
              <w:rPr>
                <w:rFonts w:cs="Arial"/>
                <w:sz w:val="12"/>
                <w:szCs w:val="12"/>
              </w:rPr>
              <w:t>²</w:t>
            </w:r>
            <w:r w:rsidRPr="002244C5">
              <w:rPr>
                <w:rFonts w:cs="Arial"/>
                <w:i/>
                <w:iCs/>
                <w:sz w:val="12"/>
                <w:szCs w:val="12"/>
              </w:rPr>
              <w:t>)</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3 372</w:t>
            </w: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Zakład Gospodarowania Nieruchomościami</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90095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odprowadzanie ścieków</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12 000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4 613,39</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38,4%</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zakup energii</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3 008,74</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37,6%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000000" w:fill="EAF1F6"/>
            <w:vAlign w:val="center"/>
            <w:hideMark/>
          </w:tcPr>
          <w:p w:rsidR="002244C5" w:rsidRPr="002244C5" w:rsidRDefault="002244C5" w:rsidP="002244C5">
            <w:pPr>
              <w:spacing w:line="240" w:lineRule="auto"/>
              <w:rPr>
                <w:rFonts w:cs="Arial"/>
                <w:b/>
                <w:bCs/>
                <w:sz w:val="12"/>
                <w:szCs w:val="12"/>
              </w:rPr>
            </w:pPr>
            <w:r w:rsidRPr="002244C5">
              <w:rPr>
                <w:rFonts w:cs="Arial"/>
                <w:b/>
                <w:bCs/>
                <w:sz w:val="12"/>
                <w:szCs w:val="12"/>
              </w:rPr>
              <w:t>Przedsięwzięcia ekologiczne - zadanie 7</w:t>
            </w:r>
          </w:p>
        </w:tc>
        <w:tc>
          <w:tcPr>
            <w:tcW w:w="324"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 </w:t>
            </w:r>
          </w:p>
        </w:tc>
        <w:tc>
          <w:tcPr>
            <w:tcW w:w="569"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109 000</w:t>
            </w:r>
          </w:p>
        </w:tc>
        <w:tc>
          <w:tcPr>
            <w:tcW w:w="795" w:type="pct"/>
            <w:tcBorders>
              <w:top w:val="nil"/>
              <w:left w:val="nil"/>
              <w:bottom w:val="nil"/>
              <w:right w:val="nil"/>
            </w:tcBorders>
            <w:shd w:val="clear" w:color="000000" w:fill="EAF1F6"/>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11 760,00</w:t>
            </w:r>
          </w:p>
        </w:tc>
        <w:tc>
          <w:tcPr>
            <w:tcW w:w="416" w:type="pct"/>
            <w:tcBorders>
              <w:top w:val="nil"/>
              <w:left w:val="nil"/>
              <w:bottom w:val="nil"/>
              <w:right w:val="nil"/>
            </w:tcBorders>
            <w:shd w:val="clear" w:color="000000" w:fill="EAF1F6"/>
            <w:noWrap/>
            <w:vAlign w:val="center"/>
            <w:hideMark/>
          </w:tcPr>
          <w:p w:rsidR="002244C5" w:rsidRPr="002244C5" w:rsidRDefault="002244C5" w:rsidP="002244C5">
            <w:pPr>
              <w:spacing w:line="240" w:lineRule="auto"/>
              <w:jc w:val="right"/>
              <w:rPr>
                <w:rFonts w:cs="Arial"/>
                <w:b/>
                <w:bCs/>
                <w:sz w:val="12"/>
                <w:szCs w:val="12"/>
              </w:rPr>
            </w:pPr>
            <w:r w:rsidRPr="002244C5">
              <w:rPr>
                <w:rFonts w:cs="Arial"/>
                <w:b/>
                <w:bCs/>
                <w:sz w:val="12"/>
                <w:szCs w:val="12"/>
              </w:rPr>
              <w:t>10,8%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Cel:</w:t>
            </w:r>
            <w:r w:rsidRPr="002244C5">
              <w:rPr>
                <w:rFonts w:cs="Arial"/>
                <w:sz w:val="12"/>
                <w:szCs w:val="12"/>
              </w:rPr>
              <w:t xml:space="preserve"> propagowanie proekologicznych postaw wśród mieszkańców</w:t>
            </w:r>
          </w:p>
        </w:tc>
        <w:tc>
          <w:tcPr>
            <w:tcW w:w="324" w:type="pct"/>
            <w:tcBorders>
              <w:top w:val="nil"/>
              <w:left w:val="nil"/>
              <w:bottom w:val="nil"/>
              <w:right w:val="nil"/>
            </w:tcBorders>
            <w:shd w:val="clear" w:color="auto" w:fill="auto"/>
            <w:noWrap/>
            <w:vAlign w:val="bottom"/>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Dysponent:</w:t>
            </w:r>
            <w:r w:rsidRPr="002244C5">
              <w:rPr>
                <w:rFonts w:cs="Arial"/>
                <w:i/>
                <w:iCs/>
                <w:sz w:val="12"/>
                <w:szCs w:val="12"/>
              </w:rPr>
              <w:t xml:space="preserve"> Wydział Ochrony Środowiska</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Klasyfikacja:</w:t>
            </w:r>
            <w:r w:rsidRPr="002244C5">
              <w:rPr>
                <w:rFonts w:cs="Arial"/>
                <w:i/>
                <w:iCs/>
                <w:sz w:val="12"/>
                <w:szCs w:val="12"/>
              </w:rPr>
              <w:t xml:space="preserve"> rozdział: 90005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3 700,00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4,6%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 </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 xml:space="preserve"> </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lastRenderedPageBreak/>
              <w:t>zatrudnienie ekodoradców do prowadzenia działań informacyjno-edukacyjnych w ramach programu "Walka ze smogiem"</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80 000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3 700,00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4,6%</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r w:rsidRPr="002244C5">
              <w:rPr>
                <w:rFonts w:cs="Arial"/>
                <w:sz w:val="12"/>
                <w:szCs w:val="12"/>
              </w:rPr>
              <w:t xml:space="preserve"> </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u w:val="single"/>
              </w:rPr>
              <w:t>Klasyfikacja:</w:t>
            </w:r>
            <w:r w:rsidRPr="002244C5">
              <w:rPr>
                <w:rFonts w:cs="Arial"/>
                <w:i/>
                <w:iCs/>
                <w:sz w:val="12"/>
                <w:szCs w:val="12"/>
              </w:rPr>
              <w:t xml:space="preserve"> rozdział: 90095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8 060,00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i/>
                <w:iCs/>
                <w:sz w:val="12"/>
                <w:szCs w:val="12"/>
              </w:rPr>
            </w:pPr>
            <w:r w:rsidRPr="002244C5">
              <w:rPr>
                <w:rFonts w:cs="Arial"/>
                <w:i/>
                <w:iCs/>
                <w:sz w:val="12"/>
                <w:szCs w:val="12"/>
              </w:rPr>
              <w:t>27,8%</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opieka nad pasieką</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20 000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5 600,00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28,0%</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sz w:val="12"/>
                <w:szCs w:val="12"/>
              </w:rPr>
            </w:pPr>
            <w:r w:rsidRPr="002244C5">
              <w:rPr>
                <w:rFonts w:cs="Arial"/>
                <w:sz w:val="12"/>
                <w:szCs w:val="12"/>
              </w:rPr>
              <w:t>czyszczenie wieży dla jerzyków i skrzynek lęgowych</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9 000</w:t>
            </w: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2 460,00</w:t>
            </w: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cs="Arial"/>
                <w:sz w:val="12"/>
                <w:szCs w:val="12"/>
              </w:rPr>
            </w:pPr>
            <w:r w:rsidRPr="002244C5">
              <w:rPr>
                <w:rFonts w:cs="Arial"/>
                <w:sz w:val="12"/>
                <w:szCs w:val="12"/>
              </w:rPr>
              <w:t>27,3%</w:t>
            </w: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u w:val="single"/>
              </w:rPr>
            </w:pPr>
            <w:r w:rsidRPr="002244C5">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r w:rsidR="002244C5" w:rsidRPr="002244C5" w:rsidTr="002244C5">
        <w:trPr>
          <w:trHeight w:val="85"/>
        </w:trPr>
        <w:tc>
          <w:tcPr>
            <w:tcW w:w="2896"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r w:rsidRPr="002244C5">
              <w:rPr>
                <w:rFonts w:cs="Arial"/>
                <w:i/>
                <w:iCs/>
                <w:sz w:val="12"/>
                <w:szCs w:val="12"/>
              </w:rPr>
              <w:t>Ustawa z dnia 16 kwietnia 2004 r. o ochronie przyrody (Dz. U. z 2020 r. poz. 55)</w:t>
            </w:r>
          </w:p>
        </w:tc>
        <w:tc>
          <w:tcPr>
            <w:tcW w:w="324" w:type="pct"/>
            <w:tcBorders>
              <w:top w:val="nil"/>
              <w:left w:val="nil"/>
              <w:bottom w:val="nil"/>
              <w:right w:val="nil"/>
            </w:tcBorders>
            <w:shd w:val="clear" w:color="auto" w:fill="auto"/>
            <w:vAlign w:val="center"/>
            <w:hideMark/>
          </w:tcPr>
          <w:p w:rsidR="002244C5" w:rsidRPr="002244C5" w:rsidRDefault="002244C5" w:rsidP="002244C5">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2244C5" w:rsidRPr="002244C5" w:rsidRDefault="002244C5" w:rsidP="002244C5">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2244C5" w:rsidRPr="002244C5" w:rsidRDefault="002244C5" w:rsidP="002244C5">
            <w:pPr>
              <w:spacing w:line="240" w:lineRule="auto"/>
              <w:rPr>
                <w:rFonts w:ascii="Times New Roman" w:hAnsi="Times New Roman"/>
                <w:sz w:val="12"/>
                <w:szCs w:val="12"/>
              </w:rPr>
            </w:pPr>
          </w:p>
        </w:tc>
      </w:tr>
    </w:tbl>
    <w:p w:rsidR="00722123" w:rsidRDefault="00722123" w:rsidP="00F105AB">
      <w:pPr>
        <w:pStyle w:val="Nagwek3"/>
      </w:pPr>
      <w:r>
        <w:br w:type="page"/>
      </w:r>
      <w:bookmarkStart w:id="47" w:name="_Toc50967801"/>
      <w:r w:rsidR="00F105AB">
        <w:lastRenderedPageBreak/>
        <w:t>4.2.4.</w:t>
      </w:r>
      <w:r w:rsidR="00F105AB">
        <w:tab/>
      </w:r>
      <w:r>
        <w:t>Edukacja</w:t>
      </w:r>
      <w:bookmarkEnd w:id="47"/>
    </w:p>
    <w:tbl>
      <w:tblPr>
        <w:tblW w:w="5000" w:type="pct"/>
        <w:tblCellMar>
          <w:left w:w="70" w:type="dxa"/>
          <w:right w:w="70" w:type="dxa"/>
        </w:tblCellMar>
        <w:tblLook w:val="04A0" w:firstRow="1" w:lastRow="0" w:firstColumn="1" w:lastColumn="0" w:noHBand="0" w:noVBand="1"/>
      </w:tblPr>
      <w:tblGrid>
        <w:gridCol w:w="5371"/>
        <w:gridCol w:w="815"/>
        <w:gridCol w:w="1189"/>
        <w:gridCol w:w="1190"/>
        <w:gridCol w:w="778"/>
      </w:tblGrid>
      <w:tr w:rsidR="0061151A" w:rsidRPr="0061151A" w:rsidTr="0061151A">
        <w:trPr>
          <w:trHeight w:val="85"/>
          <w:tblHeader/>
        </w:trPr>
        <w:tc>
          <w:tcPr>
            <w:tcW w:w="2879" w:type="pct"/>
            <w:tcBorders>
              <w:top w:val="nil"/>
              <w:left w:val="nil"/>
              <w:bottom w:val="nil"/>
              <w:right w:val="nil"/>
            </w:tcBorders>
            <w:shd w:val="clear" w:color="000000" w:fill="8DB0DB"/>
            <w:vAlign w:val="center"/>
            <w:hideMark/>
          </w:tcPr>
          <w:p w:rsidR="0061151A" w:rsidRPr="0061151A" w:rsidRDefault="0061151A" w:rsidP="0061151A">
            <w:pPr>
              <w:spacing w:line="240" w:lineRule="auto"/>
              <w:jc w:val="center"/>
              <w:rPr>
                <w:rFonts w:cs="Arial"/>
                <w:b/>
                <w:bCs/>
                <w:sz w:val="14"/>
                <w:szCs w:val="14"/>
              </w:rPr>
            </w:pPr>
            <w:r w:rsidRPr="0061151A">
              <w:rPr>
                <w:rFonts w:cs="Arial"/>
                <w:b/>
                <w:bCs/>
                <w:sz w:val="14"/>
                <w:szCs w:val="14"/>
              </w:rPr>
              <w:t>Wyszczególnienie</w:t>
            </w:r>
          </w:p>
        </w:tc>
        <w:tc>
          <w:tcPr>
            <w:tcW w:w="441" w:type="pct"/>
            <w:tcBorders>
              <w:top w:val="nil"/>
              <w:left w:val="nil"/>
              <w:bottom w:val="nil"/>
              <w:right w:val="nil"/>
            </w:tcBorders>
            <w:shd w:val="clear" w:color="000000" w:fill="8DB0DB"/>
            <w:vAlign w:val="center"/>
            <w:hideMark/>
          </w:tcPr>
          <w:p w:rsidR="0061151A" w:rsidRPr="0061151A" w:rsidRDefault="0061151A" w:rsidP="0061151A">
            <w:pPr>
              <w:spacing w:line="240" w:lineRule="auto"/>
              <w:jc w:val="center"/>
              <w:rPr>
                <w:rFonts w:cs="Arial"/>
                <w:sz w:val="14"/>
                <w:szCs w:val="14"/>
              </w:rPr>
            </w:pPr>
            <w:r w:rsidRPr="0061151A">
              <w:rPr>
                <w:rFonts w:cs="Arial"/>
                <w:sz w:val="14"/>
                <w:szCs w:val="14"/>
              </w:rPr>
              <w:t> </w:t>
            </w:r>
          </w:p>
        </w:tc>
        <w:tc>
          <w:tcPr>
            <w:tcW w:w="641" w:type="pct"/>
            <w:tcBorders>
              <w:top w:val="nil"/>
              <w:left w:val="nil"/>
              <w:bottom w:val="nil"/>
              <w:right w:val="nil"/>
            </w:tcBorders>
            <w:shd w:val="clear" w:color="000000" w:fill="8DB0DB"/>
            <w:noWrap/>
            <w:vAlign w:val="center"/>
            <w:hideMark/>
          </w:tcPr>
          <w:p w:rsidR="0061151A" w:rsidRPr="0061151A" w:rsidRDefault="0061151A" w:rsidP="0061151A">
            <w:pPr>
              <w:spacing w:line="240" w:lineRule="auto"/>
              <w:jc w:val="center"/>
              <w:rPr>
                <w:rFonts w:cs="Arial"/>
                <w:b/>
                <w:bCs/>
                <w:sz w:val="14"/>
                <w:szCs w:val="14"/>
              </w:rPr>
            </w:pPr>
            <w:r w:rsidRPr="0061151A">
              <w:rPr>
                <w:rFonts w:cs="Arial"/>
                <w:b/>
                <w:bCs/>
                <w:sz w:val="14"/>
                <w:szCs w:val="14"/>
              </w:rPr>
              <w:t xml:space="preserve">Plan </w:t>
            </w:r>
          </w:p>
        </w:tc>
        <w:tc>
          <w:tcPr>
            <w:tcW w:w="641" w:type="pct"/>
            <w:tcBorders>
              <w:top w:val="nil"/>
              <w:left w:val="nil"/>
              <w:bottom w:val="nil"/>
              <w:right w:val="nil"/>
            </w:tcBorders>
            <w:shd w:val="clear" w:color="000000" w:fill="8DB0DB"/>
            <w:noWrap/>
            <w:vAlign w:val="center"/>
            <w:hideMark/>
          </w:tcPr>
          <w:p w:rsidR="0061151A" w:rsidRPr="0061151A" w:rsidRDefault="0061151A" w:rsidP="0061151A">
            <w:pPr>
              <w:spacing w:line="240" w:lineRule="auto"/>
              <w:jc w:val="center"/>
              <w:rPr>
                <w:rFonts w:cs="Arial"/>
                <w:b/>
                <w:bCs/>
                <w:sz w:val="14"/>
                <w:szCs w:val="14"/>
              </w:rPr>
            </w:pPr>
            <w:r w:rsidRPr="0061151A">
              <w:rPr>
                <w:rFonts w:cs="Arial"/>
                <w:b/>
                <w:bCs/>
                <w:sz w:val="14"/>
                <w:szCs w:val="14"/>
              </w:rPr>
              <w:t>Wykonanie</w:t>
            </w:r>
          </w:p>
        </w:tc>
        <w:tc>
          <w:tcPr>
            <w:tcW w:w="399" w:type="pct"/>
            <w:tcBorders>
              <w:top w:val="nil"/>
              <w:left w:val="nil"/>
              <w:bottom w:val="nil"/>
              <w:right w:val="nil"/>
            </w:tcBorders>
            <w:shd w:val="clear" w:color="000000" w:fill="8DB0DB"/>
            <w:noWrap/>
            <w:vAlign w:val="center"/>
            <w:hideMark/>
          </w:tcPr>
          <w:p w:rsidR="0061151A" w:rsidRPr="0061151A" w:rsidRDefault="0061151A" w:rsidP="0061151A">
            <w:pPr>
              <w:spacing w:line="240" w:lineRule="auto"/>
              <w:jc w:val="center"/>
              <w:rPr>
                <w:rFonts w:cs="Arial"/>
                <w:b/>
                <w:bCs/>
                <w:sz w:val="14"/>
                <w:szCs w:val="14"/>
              </w:rPr>
            </w:pPr>
            <w:r w:rsidRPr="0061151A">
              <w:rPr>
                <w:rFonts w:cs="Arial"/>
                <w:b/>
                <w:bCs/>
                <w:sz w:val="14"/>
                <w:szCs w:val="14"/>
              </w:rPr>
              <w:t>Wskaźnik</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center"/>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000000" w:fill="B6D9E6"/>
            <w:vAlign w:val="center"/>
            <w:hideMark/>
          </w:tcPr>
          <w:p w:rsidR="0061151A" w:rsidRPr="0061151A" w:rsidRDefault="0061151A" w:rsidP="0061151A">
            <w:pPr>
              <w:spacing w:line="240" w:lineRule="auto"/>
              <w:rPr>
                <w:rFonts w:cs="Arial"/>
                <w:b/>
                <w:bCs/>
                <w:sz w:val="12"/>
                <w:szCs w:val="12"/>
              </w:rPr>
            </w:pPr>
            <w:r>
              <w:rPr>
                <w:rFonts w:cs="Arial"/>
                <w:b/>
                <w:bCs/>
                <w:sz w:val="12"/>
                <w:szCs w:val="12"/>
              </w:rPr>
              <w:t>RAZEM</w:t>
            </w:r>
          </w:p>
        </w:tc>
        <w:tc>
          <w:tcPr>
            <w:tcW w:w="441" w:type="pct"/>
            <w:tcBorders>
              <w:top w:val="nil"/>
              <w:left w:val="nil"/>
              <w:bottom w:val="nil"/>
              <w:right w:val="nil"/>
            </w:tcBorders>
            <w:shd w:val="clear" w:color="000000" w:fill="B6D9E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B6D9E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326 093 302</w:t>
            </w:r>
          </w:p>
        </w:tc>
        <w:tc>
          <w:tcPr>
            <w:tcW w:w="641" w:type="pct"/>
            <w:tcBorders>
              <w:top w:val="nil"/>
              <w:left w:val="nil"/>
              <w:bottom w:val="nil"/>
              <w:right w:val="nil"/>
            </w:tcBorders>
            <w:shd w:val="clear" w:color="000000" w:fill="B6D9E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186 210 647,98</w:t>
            </w:r>
          </w:p>
        </w:tc>
        <w:tc>
          <w:tcPr>
            <w:tcW w:w="399" w:type="pct"/>
            <w:tcBorders>
              <w:top w:val="nil"/>
              <w:left w:val="nil"/>
              <w:bottom w:val="nil"/>
              <w:right w:val="nil"/>
            </w:tcBorders>
            <w:shd w:val="clear" w:color="000000" w:fill="B6D9E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57,1%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000000" w:fill="CDDEE9"/>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Oświata i edukacyjna opieka wychowawcza - program 1</w:t>
            </w:r>
          </w:p>
        </w:tc>
        <w:tc>
          <w:tcPr>
            <w:tcW w:w="441" w:type="pct"/>
            <w:tcBorders>
              <w:top w:val="nil"/>
              <w:left w:val="nil"/>
              <w:bottom w:val="nil"/>
              <w:right w:val="nil"/>
            </w:tcBorders>
            <w:shd w:val="clear" w:color="000000" w:fill="CDDEE9"/>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CDDEE9"/>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312 849 361</w:t>
            </w:r>
          </w:p>
        </w:tc>
        <w:tc>
          <w:tcPr>
            <w:tcW w:w="641" w:type="pct"/>
            <w:tcBorders>
              <w:top w:val="nil"/>
              <w:left w:val="nil"/>
              <w:bottom w:val="nil"/>
              <w:right w:val="nil"/>
            </w:tcBorders>
            <w:shd w:val="clear" w:color="000000" w:fill="CDDEE9"/>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181 915 416,23</w:t>
            </w:r>
          </w:p>
        </w:tc>
        <w:tc>
          <w:tcPr>
            <w:tcW w:w="399" w:type="pct"/>
            <w:tcBorders>
              <w:top w:val="nil"/>
              <w:left w:val="nil"/>
              <w:bottom w:val="nil"/>
              <w:right w:val="nil"/>
            </w:tcBorders>
            <w:shd w:val="clear" w:color="000000" w:fill="CDDEE9"/>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58,1%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przedszkoli i innych form wychowania przedszkolnego - zadanie 1</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107 276 811</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64 485 794,07</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60,1%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80104, 80106</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publicznych przedszkoli i innych form wychowania przedszkolnego</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37 765 040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22 245 637,61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58,9%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pełnienie funkcji dydaktycznych, opiekuńczych, wychowawczych wobec dzieci w wieku 3-5 lat</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2 665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340,3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293,6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29 062 554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18 126 806,45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62,4%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22 458 034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13 301 754,82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59,2%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2 009 857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1 982 112,62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98,6%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4 594 663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2 842 939,01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61,9%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2 687 369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1 338 914,53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49,8%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1 952 978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944 649,41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48,4%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1 377 314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1 032 985,40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1 209 565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311 310,33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25,7%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820 930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296 679,78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107 257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32 880,48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30,7%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104 889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24 842,01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23,7%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żywności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85 264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45 937,14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53,9%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84 850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31 238,12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64 507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22 943,10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35,6%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49 788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9 410,00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46 500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4 249,00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46 340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5 407,50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45 180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11 821,79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Różne opłaty i składki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7 660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1 830,00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23,9%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6 665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1 343,38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20,2%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Podatek od towarów i usług (VAT)</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2 980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2 389,19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80,2%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2 450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dla niepublicznych przedszkoli i innych form wychowania przedszkolnego</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69 511 771</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42 240 156,46</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60,8%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pełnienie funkcji dydaktycznych, opiekuńczych, wychowawczych wobec dzieci w wieku 3-5 lat</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5 232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przedszkoli specjalnych - zadanie 2</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996 390</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376 270,95</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37,8%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80105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dla niepublicznych przedszkoli specjalnych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996 390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376 270,95</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37,8%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pełnienie funkcji dydaktycznych, opiekuńczych, wychowawczych wobec dzieci w wieku 3-5 lat posiadających orzeczenia o potrzebie kształcenia specjalnego</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oddziałów "0" w szkołach podstawowych - zadanie 3</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8 056 476</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4 557 569,36</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56,6%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80103</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publicznych oddziałów "0" w szkołach podstawowych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7 961 922</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4 504 405,04</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56,6%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rocznego przygotowania przedszkolnego</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91,6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6 453 917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3 766 652,64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58,4%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5 069 646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2 827 112,23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55,8%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358 559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349 003,25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97,3%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1 025 712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590 537,16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57,6%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438 765</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191 260,65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347 647</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225 991,03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294 655</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220 991,50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293 453</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51 189,05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17,4%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52 180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22 321,24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42,8%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23 339</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6 126,59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14 958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11 530,90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77,1%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13 707</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1 382,15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10 830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2 927,79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9 241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3 512,50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6 630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179,00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2 600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340,00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dla niepublicznych oddziałów "0" w szkołach podstawowych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94 554</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53 164,32</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56,2%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rocznego przygotowania przedszkolnego</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szkół podstawowych - zadanie 4</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126 149 521</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75 442 918,38</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59,8%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80101</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publicznych szkół podstawowych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121 753 523</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73 082 352,74</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ramowego programu nauczania podstawowego etapu edukacyjnego oraz zapewnienie właściwego rozwoju, opieki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1:</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121 743 023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73 082 352,74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13 894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1 402,5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438,0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107 905 415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66 174 308,11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61,3%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83 155 899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48 093 934,37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57,8%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7 791 161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7 734 571,97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99,3%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bezosobowe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34 220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6 000,00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17,5%</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16 924 135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10 339 801,77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61,1%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4 474 838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3 356 128,25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3 806 196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1 505 216,69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39,5%</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2 399 870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781 257,20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1 056 165</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543 521,30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51,5%</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995 447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429 857,49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381 318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103 327,37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143 320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52 049,77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132 650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32 819,74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121 782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44 211,76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109 720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12 811,20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60 640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12 255,74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20,2%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60 116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15 827,00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55 131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9 842,00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17,9%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Różne opłaty i składki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27 256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5 187,88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19,0%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6 400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1 303,00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20,4%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Podatek od towarów i usług (VAT)</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3 830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Pozostałe odsetki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2 429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2 428,24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2:</w:t>
            </w:r>
            <w:r w:rsidRPr="0061151A">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10 500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4. Ustawa z dnia 8 marca 1990 r. o samorządzie gminnym (Dz.U.2020.713)</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5. Uchwała Nr XI/218/2019 Rady m.st. Warszawy z dnia 11 kwietnia 2019 r. w sprawie konsultacji społecznych z mieszkańcami m.st. Warszawy w formie budżetu obywatelskiego</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dla niepublicznych szkół podstawowych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4 395 998</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2 360 565,64</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53,7%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ramowego programu nauczania podstawowego etapu edukacyjnego oraz zapewnienie właściwego rozwoju, opieki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879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lastRenderedPageBreak/>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liceów ogólnokształcących - zadanie 8</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7 033 623</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4 028 219,91</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57,3%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80120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publicznych liceów ogólnokształcących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6 943 203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3 989 004,18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57,5%</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ramowego programu nauczania w trzyletnim okresie nauki w liceum</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825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78,0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16,8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5 712 588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3 430 465,50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4 447 110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2 532 443,96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56,9%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381 032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377 158,94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99,0%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884 446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520 862,60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58,9%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494 436</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190 783,02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325 018</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152 445,69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230 762</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173 071,50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119 840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28 044,55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23,4%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17 398</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2 479,98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13 200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4 757,25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9 500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2 646,53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6 500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792,00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5 400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4 000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2 244,38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56,1%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3 561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1 273,78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35,8%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Podatek od towarów i usług (VAT)</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1 000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dla niepublicznych liceów ogólnokształcących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90 420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39 215,73</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43,4%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ramowego programu nauczania w trzyletnim okresie nauki w liceum</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publicznych poradni psychologiczno-pedagogicznych - zadanie 19</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5 687 719</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3 340 492,89</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58,7%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udzielanie pomocy psychologiczno- pedagogicznej dzieciom i młodzieży oraz rodzicom i nauczycielom związanej z wychowaniem i kształceniem dzieci i młodzieży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85406</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5 084 613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2 987 949,06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58,8%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3 967 332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2 215 664,30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55,8%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322 790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322 789,22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794 491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449 495,54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56,6%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211 753</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158 814,75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119 264</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49 351,00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41,4%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92 721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39 148,82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42,2%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71 521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50 054,09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63 883</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34 965,31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54,7%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15 000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10 027,61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66,9%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13 467</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3 478,40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25,8%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5 000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1 942,52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4 397</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3 396,33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77,2%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3 600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1 365,00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37,9%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2 500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świetlic szkolnych - zadanie 21</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20 464 953</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11 491 951,11</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56,2%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pełnienie funkcji dydaktycznych, opiekuńczych, wychowawczych wobec dzieci uczęszczających do szkół podstawowych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85401</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lastRenderedPageBreak/>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248,2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17 202 121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9 864 872,35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57,3%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13 375 240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7 242 702,09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54,2%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1 102 985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1 078 859,48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97,8%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2 723 896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1 543 310,78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56,7%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936 881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485 448,65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51,8%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846 757</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635 067,75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478 530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221 260,65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446 314</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138 162,79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31,0%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322 586</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95 723,38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68 850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4 154,74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62 822</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16 199,91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25,8%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37 703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15 499,29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41,1%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25 739</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11 122,35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20 140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2 139,25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14 110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1 800,00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2 400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500,00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20,8%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Remonty w przedszkolach, szkołach i placówkach oświatowych - zadanie 27</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4 373 339</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1 393 530,58</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31,9%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poprawa stanu technicznego oraz zapewnienie sprawnego funkcjonowania budynków oświatowych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1:</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1 889 926</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560 157,11</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szkołach podstawowych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1 019 260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267 226,37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oddziałach "0" w szkołach podstawowych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248 321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23 868,33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przedszkolach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244 973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56 764,33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23,2%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liceach ogólnokształcących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168 362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153 454,80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91,1%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świetlicach szkolnych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99 573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50 581,66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50,8%</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dzielnicowym biurze finansów oświaty</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59 594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4 305,00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poradniach psychologiczno-pedagogicznych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40 963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481,50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stołówkach szkolnych i przedszkolnych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8 880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3 475,12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39,1%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2:</w:t>
            </w:r>
            <w:r w:rsidRPr="0061151A">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2 483 413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833 373,47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33,6%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szkołach podstawowych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1 951 913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833 373,47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42,7%</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przedszkolach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384 000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remonty w oddziałach "0" w szkołach podstawowych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147 500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14 grudnia 2016 r. Prawo oświatowe (Dz.U.2020.910)</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Zajęcia dla uczniów na basenach i w halach sportowych - zadanie 28</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1 031 092</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282 116,50</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27,4%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zapewnienie możliwości rozwoju fizycznego dzieci i młodzieży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Zajęcia sportowe dla uczniów szkół podstawowych.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80101</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Dowożenie uczniów do szkół - zadanie 29</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1 398 107</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386 456,12</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27,6%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zapewnienie transportu do szkół dzieci i młodzieży niepełnosprawnej</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80113</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uczniów dowożonych do szkół</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Zarządzenie Nr 455/2020 Prezydenta m.st. Warszawy z dnia 26 marca 2020 r. w sprawie dowożenia uczniów niepełnosprawnych do przedszkoli, szkół lub placówek</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xml:space="preserve">4. Uchwała Nr XXV/710/2020 Rady m.st. Warszawy z dnia 16 stycznia 2020 r. w sprawie średniej ceny jednostki paliwa w mieście stołecznym Warszawie w roku szkolnym 2019/2020  </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stołówek szkolnych i przedszkolnych - zadanie 30</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1 387 576</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736 338,29</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53,1%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zapewnienie wyżywienia uczniom w stołówkach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80148</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25,8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1 153 153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624 069,13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54,1%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902 623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465 221,81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51,5%</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68 378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68 376,09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182 152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90 471,23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49,7%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84 970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60 783,94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71,5%</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lastRenderedPageBreak/>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67 329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4 796,96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43 691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32 768,25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15 623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5 352,93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34,3%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żywności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9 672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2 091,00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21,6%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5 180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3 671,22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70,9%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2 370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697,62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520,00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1 840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800,00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43,5%</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1 748</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787,24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45,0%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Wczesne wspomaganie rozwoju dziecka - zadanie 32</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583 295</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338 042,52</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58,0%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przygotowania dziecka do nauki szkolnej oraz organizowanie opieki nad dziećmi niepełnosprawnymi</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85404</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1:</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83 295</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34 139,33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41,0%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 publicznych, które realizują zadania w zakresie wczesnego wspomagania rozwoju dziecka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dzieci/uczniów, korzystających z zajęć organizowanych w placówkach publicznych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81 417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32 730,83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63 909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23 736,19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37,1%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4 414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4 002,86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90,7%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13 094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4 991,78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38,1%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1 878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1 408,50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2:</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500 000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303 903,19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placówek niepublicznych, które realizują zadania w zakresie wczesnego wspomagania rozwoju dziecka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dzieci/uczniów, korzystających z zajęć organizowanych w placówkach niepublicznych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Dotacje dla placówek niepublicznych realizujących zadania w zakresie wczesnego wspomagania rozwoju dziecka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500 000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303 903,19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4. Uchwała Nr LXXXIV/2890/2006 Rady m.st. Warszawy z dnia 26 października 2006 r. w sprawie organizowania wczesnego wspomagania rozwoju dzieci w m.st. Warszawa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Realizacja zadań wymagających stosowania specjalnej organizacji nauki i metod pracy - zadanie 34</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26 898 966</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14 953 141,65</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55,6%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Realizacja zadań wymagających stosowania specjalnej organizacji nauki i metod pracy przez placówki publiczne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19 187 206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10 463 783,48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54,5%</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zadań wymagających stosowania specjalnej organizacji nauki i metod pracy dla dzieci i młodzieży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80149</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4 319 295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2 164 578,84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4 066 689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2 010 104,98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49,4%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3 203 069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1 513 774,42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47,3%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201 859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195 922,80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97,1%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661 761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300 407,76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45,4%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202 506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151 879,60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32 800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1 651,50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17 300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942,76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80150</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14 846 580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8 277 877,09</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55,8%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14 132 602</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7 779 809,88</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55,0%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11 084 209</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5 806 142,69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52,4%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783 259</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783 253,51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2 265 134</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1 190 413,68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52,6%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662 278</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496 708,50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28 200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1 159,18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23 500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199,53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80152</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21 331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21 327,55</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21 331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21 327,55</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17 991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17 990,04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3 340</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3 337,51</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99,9%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lastRenderedPageBreak/>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dla podmiotów niepublicznych realizujących zadania wymagające stosowania specjalnej organizacji nauki i metod pracy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7 711 760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4 489 358,17</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58,2%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zadań wymagających stosowania specjalnej organizacji nauki i metod pracy dla dzieci i młodzieży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80149, 80150, 80152</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Prowadzenie szkół policealnych - zadanie 37</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119 356</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0,00</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80116</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dla niepublicznych szkół policealnych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119 356</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nauczania w profilach kształcenia ogólnozawodowego w szkołach policealnych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Wyposażenie szkół w podręczniki, materiały edukacyjne lub materiały ćwiczeniowe - zadanie 39</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1 392 137</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102 573,90</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80153</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Wyposażenie szkół publicznych w podręczniki, materiały edukacyjne lub materiały ćwiczeniowe </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1 289 561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u w:val="single"/>
              </w:rPr>
              <w:t>Cel:</w:t>
            </w:r>
            <w:r w:rsidRPr="0061151A">
              <w:rPr>
                <w:rFonts w:cs="Arial"/>
                <w:i/>
                <w:iCs/>
                <w:sz w:val="12"/>
                <w:szCs w:val="12"/>
              </w:rPr>
              <w:t xml:space="preserve"> zapewnienie uczniom bezpłatnego dostępu do podręczników, materiałów edukacyjnych lub materiałów ćwiczeniowych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1 289 561</w:t>
            </w: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Dotacje na sfinansowanie wyposażenia placówek niepublicznych w podręczniki, materiały edukacyjne lub materiały ćwiczeniowe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102 576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102 573,90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u w:val="single"/>
              </w:rPr>
              <w:t>Cel:</w:t>
            </w:r>
            <w:r w:rsidRPr="0061151A">
              <w:rPr>
                <w:rFonts w:cs="Arial"/>
                <w:i/>
                <w:iCs/>
                <w:sz w:val="12"/>
                <w:szCs w:val="12"/>
              </w:rPr>
              <w:t xml:space="preserve"> zapewnienie uczniom bezpłatnego dostępu do podręczników, materiałów edukacyjnych lub materiałów ćwiczeniowych</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000000" w:fill="CDDEE9"/>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Pozostałe zadania z zakresu oświaty i wychowania - program 2</w:t>
            </w:r>
          </w:p>
        </w:tc>
        <w:tc>
          <w:tcPr>
            <w:tcW w:w="441" w:type="pct"/>
            <w:tcBorders>
              <w:top w:val="nil"/>
              <w:left w:val="nil"/>
              <w:bottom w:val="nil"/>
              <w:right w:val="nil"/>
            </w:tcBorders>
            <w:shd w:val="clear" w:color="000000" w:fill="CDDEE9"/>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CDDEE9"/>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13 243 941</w:t>
            </w:r>
          </w:p>
        </w:tc>
        <w:tc>
          <w:tcPr>
            <w:tcW w:w="641" w:type="pct"/>
            <w:tcBorders>
              <w:top w:val="nil"/>
              <w:left w:val="nil"/>
              <w:bottom w:val="nil"/>
              <w:right w:val="nil"/>
            </w:tcBorders>
            <w:shd w:val="clear" w:color="000000" w:fill="CDDEE9"/>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4 295 231,75</w:t>
            </w:r>
          </w:p>
        </w:tc>
        <w:tc>
          <w:tcPr>
            <w:tcW w:w="399" w:type="pct"/>
            <w:tcBorders>
              <w:top w:val="nil"/>
              <w:left w:val="nil"/>
              <w:bottom w:val="nil"/>
              <w:right w:val="nil"/>
            </w:tcBorders>
            <w:shd w:val="clear" w:color="000000" w:fill="CDDEE9"/>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32,4%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Zarządzanie finansami oświaty - zadanie 1</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6 187 018</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2 893 784,58</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46,8%</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zapewnienie obsługi finansowo - księgowej szkół</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Utrzymanie Dzielnicowego Biura Finansów Oświaty prowadzącego obsługę administracyjną, finansową i organizacyjną placówek edukacyjnych.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75085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(średniorocznie)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4 697 661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2 226 022,74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47,4%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3 646 574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1 677 286,34</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46,0%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275 783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275 782,30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bezosobowe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61 275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714 029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272 954,10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38,2%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721 068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331 617,36</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46,0%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za administrowanie i czynsze za budynki, lokale i pomieszczenia garażowe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382 093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191 046,43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171 000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60 795,23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35,6%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67 633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50 724,75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59 461</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21 670,75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20 000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4 920,00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14 279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3 434,72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8 023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2 170,80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27,1%</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3 300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18,2%</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781,80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31,3%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21 listopada 2008 r. o pracownikach samorządowych (Dz.U.2019.1282)</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8 marca 1990 r. o samorządzie gminnym (Dz.U.2020.713)</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Postępowania związane z awansem zawodowym nauczycieli - zadanie 2</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41 047</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0,00</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utrzymanie komisji egzaminacyjnych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lastRenderedPageBreak/>
              <w:t>wynagrodzenia i pochodne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35 000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bezosobowe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35 000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6 047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Dokształcanie i doskonalenie nauczycieli - zadanie 3</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724 734</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118 395,14</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16,3%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podwyższanie kwalifikacji nauczycieli</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80146, 85446</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1:</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433 100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118 395,14</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2:</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291 634</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etatów doradców metodycznych (średniorocznie)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Fundusz socjalny dla emerytowanych pracowników oświaty - zadanie 4</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314 055</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235 541,25</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zapewnienie środków na realizację zadania wynikającego z ustawy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295 846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221 884,50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emerytowanych pracowników oświaty</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208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18 209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13 656,75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75,0%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liczba emerytowanych pracowników oświaty</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Nagrody dla nauczycieli - zadanie 5</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154 352</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24 955,08</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16,2%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wyrażanie uznania za osiągnięcia pedagogiczno – wychowawcze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80195, 85495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Ustawa z dnia 26 stycznia 1982 r. Karta Nauczyciela (Dz.U.2019.2215)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Organizacja olimpiad, konkursów i uroczystości szkolnych oraz realizacja programów o charakterze innowacyjnym - zadanie 6</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95 861</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6 356,50</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programów edukacyjnych o charakterze innowacyjnym, olimpiad, konkursów i uroczystości szkolnych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Organizacja olimpiad i konkursów szkolnych oraz realizacja programów w ramach Warszawskich Inicjatyw Edukacyjnych.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90 914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6 356,50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1:</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52 914</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6 356,50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2 639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bezosobowe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2 200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439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15 977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1 500,00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Nagrody konkursowe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13 500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12 598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4 450,00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35,3%</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8 200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406,50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2:</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38 000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Nagrody konkursowe </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24 250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13 750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4 947</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3 958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bezosobowe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3 300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658</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989</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7 września 1991 r. o systemie oświaty (Dz.U.2019.1481 z późn.zm.)</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14 grudnia 2016 r. Prawo oświatowe (Dz.U.2020.910)</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Uchwała Nr LXIII/1751/2013 Rady m.st. Warszawy z dnia 29 sierpnia 2013 r. w sprawie przyjęcia „Programu rozwoju edukacji w Warszawie w latach 2013-2020”</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lastRenderedPageBreak/>
              <w:t>Wypoczynek dzieci i młodzieży szkolnej - zadanie 7</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1 509 856</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425 297,93</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28,2%</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organizowanie wypoczynku dzieci i młodzieży</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85412</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Organizacja wypoczynku dzieci i młodzieży, w tym realizacja Warszawskiej Akcji "Lato/Zima w Mieście".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1:</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1 186 201</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337 035,36</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28,4%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823 211</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235 135,09</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28,6%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bezosobowe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691 068</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197 220,00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28,5%</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132 143</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37 915,09</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28,7%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288 475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76 088,47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26,4%</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59 625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24 361,80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40,9%</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środków żywności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14 890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1 450,00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2:</w:t>
            </w:r>
            <w:r w:rsidRPr="0061151A">
              <w:rPr>
                <w:rFonts w:cs="Arial"/>
                <w:i/>
                <w:iCs/>
                <w:sz w:val="12"/>
                <w:szCs w:val="12"/>
              </w:rPr>
              <w:t xml:space="preserve"> Wydział Sportu i Rekreacji</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323 655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88 262,57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27,3%</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263 655</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66 262,57</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25,1%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wynagrodzenia bezosobowe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262 455</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65 747,00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25,1%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1 200</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515,57</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r w:rsidRPr="0061151A">
              <w:rPr>
                <w:rFonts w:cs="Arial"/>
                <w:i/>
                <w:iCs/>
                <w:sz w:val="12"/>
                <w:szCs w:val="12"/>
              </w:rPr>
              <w:t>43,0%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i/>
                <w:i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Dotacje dla organizacji prowadzących działalność pożytku publicznego </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60 000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22 000,00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36,7%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7 września 1991 r. o systemie oświaty (Dz.U.2019.1481 z późn.zm.)</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xml:space="preserve">3. Zarządzenie Nr 1875/2019 Prezydenta m.st. Warszawy z dnia 20 grudnia 2019 r. w sprawie zasad realizacji Warszawskiej Akcji „Lato/Zima w Mieście” </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Pomoc materialna dla uczniów, studentów i doktorantów - zadanie 8</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1 162 556</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381 973,95</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32,9%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Stypendia za wyniki w nauce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149 005</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97 511,00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65,4%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wspieranie i nagradzanie uczniów za osiągnięcia w nauce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85416</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Stypendia dla uczniów</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149 005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97 511,00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65,4%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7 września 1991 r. o systemie oświaty (Dz.U.2019.1481 z późn.zm.)</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Stypendia socjalne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487 026</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153 525,05</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31,5%</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u w:val="single"/>
              </w:rPr>
              <w:t>Cel:</w:t>
            </w:r>
            <w:r w:rsidRPr="0061151A">
              <w:rPr>
                <w:rFonts w:cs="Arial"/>
                <w:i/>
                <w:iCs/>
                <w:sz w:val="12"/>
                <w:szCs w:val="12"/>
              </w:rPr>
              <w:t xml:space="preserve"> umożliwienie dzieciom i młodzieży pokonywania barier dostępu do edukacji wynikających z trudnej sytuacji materialnej</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Oświaty i Wychowania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Stypendia dla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447 026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147 775,05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33,1%</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Inne formy pomocy dla uczniów</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40 000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5 750,00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7 września 1991 r. o systemie oświaty (Dz.U.2019.1481 z późn.zm.)</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Dożywianie uczniów</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526 525</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130 937,90</w:t>
            </w: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24,9%</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zapewnienie dożywienia uczniom z rodzin najuboższych</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85415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Stypendia dla uczniów</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446 525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100 212,90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22,4%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Inne formy pomocy dla uczniów</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80 000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30 725,00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38,4%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27 października 2017 r. o finansowaniu zadań oświatowych (Dz.U.2020.17)</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Ustawa z dnia 8 marca 1990 r. o samorządzie gminnym (Dz.U.2020.713)</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4. Uchwała Nr XXXVIII/970/2012 Rady m.st. Warszawy z dnia 20 czerwca 2012 r. w sprawie określania zasad udzielania stypendiów "Posiłek dla ucznia"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Realizacja programów edukacyjno-oświatowych (w tym UE) - zadanie 9</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3 018 124</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172 604,20</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5,7%</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Programy edukacyjno - oświatowe</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1 412 500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37 064,95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2,6%</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edukacja obywatelska, samorządowa i patriotyczna dzieci i młodzieży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Realizacja programu "Klasa w Warszawie. Warszawa z klasą".</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1 412 500</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37 064,95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2,6%</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1. Ustawa z dnia 7 września 1991 r. o systemie oświaty (Dz.U.2019.1481 z późn.zm.)</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2. Ustawa z dnia 14 grudnia 2016 r. Prawo oświatowe (Dz.U.2020.910)</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3. Uchwała Nr LXIII/1751/2013 Rady m.st. Warszawy z dnia 29 sierpnia 2013 r. w sprawie przyjęcia „Programu rozwoju edukacji w Warszawie w latach 2013-2020”</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Projekty edukacyjno - oświatowe realizowane w ramach programów Unii Europejskiej</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b/>
                <w:bCs/>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1 605 624</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135 539,25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8,4%</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projektu zgodnie z umową o dofinansowanie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80195</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1:</w:t>
            </w:r>
            <w:r w:rsidRPr="0061151A">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739 956</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135 539,25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18,3%</w:t>
            </w:r>
          </w:p>
        </w:tc>
      </w:tr>
      <w:tr w:rsidR="0061151A" w:rsidRPr="0061151A" w:rsidTr="0061151A">
        <w:trPr>
          <w:trHeight w:val="85"/>
        </w:trPr>
        <w:tc>
          <w:tcPr>
            <w:tcW w:w="287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i/>
                <w:iCs/>
                <w:sz w:val="12"/>
                <w:szCs w:val="12"/>
              </w:rPr>
            </w:pPr>
            <w:r w:rsidRPr="0061151A">
              <w:rPr>
                <w:rFonts w:cs="Arial"/>
                <w:i/>
                <w:iCs/>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Projekty edukacyjno-oświatowe finansowane ze środków UE pn.:   </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"Mały Europejczyk zdrowy, aktywny i kreatywny - uczymy się razem i od siebie nawzajem łącząc pokolenia"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28 208,02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"Angielski, ruch i matematyka to najlepsza nauka dla smyka"</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24 176,77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"Kształcimy Europejczyka otwartego na świat"</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22 049,89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"Mensaje de Picasso siempre vive en ciudadania activa. Picasso zawsze żywy w aktywnym społeczeństwie"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15 883,15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"Razem w szkole i w życiu. Together at school and in the life"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14 921,03</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"Zielona szkoła, zielona przyszłość. Green school, green future"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11 204,15</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"SIĘGNIJ  PO  WIĘCEJ - rozwój doradztwa zawodowego w szkołach podstawowych m.st. Warszawy"</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9 751,39</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"Baśnie jako źródło uniwersalnych wartości. Embracing European Values through Tales"</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8 345,78</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"Z piosenką przez Europę"</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999,07</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 2:</w:t>
            </w:r>
            <w:r w:rsidRPr="0061151A">
              <w:rPr>
                <w:rFonts w:cs="Arial"/>
                <w:i/>
                <w:iCs/>
                <w:sz w:val="12"/>
                <w:szCs w:val="12"/>
              </w:rPr>
              <w:t xml:space="preserve"> Wydział Działalności Gospodarczej</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865 668</w:t>
            </w: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Projekty edukacyjno-oświatowe finansowane ze środków UE pn.:   </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"Zostań Mistrzem kompetencji w Szkole Podstawowej nnr 344"</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"Rozwój kompetencji i umiejętności gwarancją Twojej przyszłości! Wsparcie rozwoju edukacji w Szkole podstawowej nr 342"</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"Rozwój kompetencji i umiejętności gwarancją Twojej przyszłości! Wsparcie rozwoju edukacji w Szkole podstawowej nr 368"</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"Kompetencje na start w Szkole Podstawowej nr 112"</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"Kompetencje na start w Szkole Podstawowej nr 231"</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ind w:firstLineChars="100" w:firstLine="120"/>
              <w:rPr>
                <w:rFonts w:cs="Arial"/>
                <w:sz w:val="12"/>
                <w:szCs w:val="12"/>
              </w:rPr>
            </w:pPr>
            <w:r w:rsidRPr="0061151A">
              <w:rPr>
                <w:rFonts w:cs="Arial"/>
                <w:sz w:val="12"/>
                <w:szCs w:val="12"/>
              </w:rPr>
              <w:t>- "Kompetencje na start w Szkole Podstawowej nr 314"</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ind w:firstLineChars="100" w:firstLine="120"/>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0,00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b/>
                <w:bCs/>
                <w:sz w:val="12"/>
                <w:szCs w:val="12"/>
              </w:rPr>
            </w:pPr>
            <w:r w:rsidRPr="0061151A">
              <w:rPr>
                <w:rFonts w:cs="Arial"/>
                <w:b/>
                <w:bCs/>
                <w:sz w:val="12"/>
                <w:szCs w:val="12"/>
              </w:rPr>
              <w:t>Inne zadania (utrzymanie związków zawodowych, wypłata zasądzonych rent za zlikwidowanie jednostki) - zadanie 10</w:t>
            </w:r>
          </w:p>
        </w:tc>
        <w:tc>
          <w:tcPr>
            <w:tcW w:w="441" w:type="pct"/>
            <w:tcBorders>
              <w:top w:val="nil"/>
              <w:left w:val="nil"/>
              <w:bottom w:val="nil"/>
              <w:right w:val="nil"/>
            </w:tcBorders>
            <w:shd w:val="clear" w:color="000000" w:fill="EAF1F6"/>
            <w:vAlign w:val="center"/>
            <w:hideMark/>
          </w:tcPr>
          <w:p w:rsidR="0061151A" w:rsidRPr="0061151A" w:rsidRDefault="0061151A" w:rsidP="0061151A">
            <w:pPr>
              <w:spacing w:line="240" w:lineRule="auto"/>
              <w:rPr>
                <w:rFonts w:cs="Arial"/>
                <w:sz w:val="12"/>
                <w:szCs w:val="12"/>
              </w:rPr>
            </w:pPr>
            <w:r w:rsidRPr="0061151A">
              <w:rPr>
                <w:rFonts w:cs="Arial"/>
                <w:sz w:val="12"/>
                <w:szCs w:val="12"/>
              </w:rPr>
              <w:t> </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36 338</w:t>
            </w:r>
          </w:p>
        </w:tc>
        <w:tc>
          <w:tcPr>
            <w:tcW w:w="641"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36 323,12</w:t>
            </w:r>
          </w:p>
        </w:tc>
        <w:tc>
          <w:tcPr>
            <w:tcW w:w="399" w:type="pct"/>
            <w:tcBorders>
              <w:top w:val="nil"/>
              <w:left w:val="nil"/>
              <w:bottom w:val="nil"/>
              <w:right w:val="nil"/>
            </w:tcBorders>
            <w:shd w:val="clear" w:color="000000" w:fill="EAF1F6"/>
            <w:vAlign w:val="center"/>
            <w:hideMark/>
          </w:tcPr>
          <w:p w:rsidR="0061151A" w:rsidRPr="0061151A" w:rsidRDefault="0061151A" w:rsidP="0061151A">
            <w:pPr>
              <w:spacing w:line="240" w:lineRule="auto"/>
              <w:jc w:val="right"/>
              <w:rPr>
                <w:rFonts w:cs="Arial"/>
                <w:b/>
                <w:bCs/>
                <w:sz w:val="12"/>
                <w:szCs w:val="12"/>
              </w:rPr>
            </w:pPr>
            <w:r w:rsidRPr="0061151A">
              <w:rPr>
                <w:rFonts w:cs="Arial"/>
                <w:b/>
                <w:bCs/>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b/>
                <w:bCs/>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Cel:</w:t>
            </w:r>
            <w:r w:rsidRPr="0061151A">
              <w:rPr>
                <w:rFonts w:cs="Arial"/>
                <w:i/>
                <w:iCs/>
                <w:sz w:val="12"/>
                <w:szCs w:val="12"/>
              </w:rPr>
              <w:t xml:space="preserve"> realizacja obowiązków nałożonych na m.st. Warszawa w przedmiotowym zakresie zadania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Odszkodowanie dla podwykonawców firmy DORBUD realizującej inwestycje oświatowe.</w:t>
            </w: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Klasyfikacja:</w:t>
            </w:r>
            <w:r w:rsidRPr="0061151A">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Dysponent:</w:t>
            </w:r>
            <w:r w:rsidRPr="0061151A">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r w:rsidRPr="0061151A">
              <w:rPr>
                <w:rFonts w:cs="Arial"/>
                <w:sz w:val="12"/>
                <w:szCs w:val="12"/>
              </w:rPr>
              <w:t xml:space="preserve"> </w:t>
            </w: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sz w:val="12"/>
                <w:szCs w:val="12"/>
              </w:rPr>
            </w:pPr>
          </w:p>
        </w:tc>
        <w:tc>
          <w:tcPr>
            <w:tcW w:w="4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r w:rsidRPr="0061151A">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61151A" w:rsidRPr="0061151A" w:rsidRDefault="0061151A" w:rsidP="0061151A">
            <w:pPr>
              <w:spacing w:line="240" w:lineRule="auto"/>
              <w:rPr>
                <w:rFonts w:cs="Arial"/>
                <w:i/>
                <w:iCs/>
                <w:sz w:val="12"/>
                <w:szCs w:val="12"/>
                <w:u w:val="single"/>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ascii="Times New Roman" w:hAnsi="Times New Roman"/>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rPr>
                <w:rFonts w:ascii="Times New Roman" w:hAnsi="Times New Roman"/>
                <w:sz w:val="12"/>
                <w:szCs w:val="12"/>
              </w:rPr>
            </w:pP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Kary, odszkodowania i grzywny wypłacane na rzecz osób prawnych i innych jednostek organizacyjnych</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32 525</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32 525,00</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100,0%</w:t>
            </w:r>
          </w:p>
        </w:tc>
      </w:tr>
      <w:tr w:rsidR="0061151A" w:rsidRPr="0061151A" w:rsidTr="0061151A">
        <w:trPr>
          <w:trHeight w:val="85"/>
        </w:trPr>
        <w:tc>
          <w:tcPr>
            <w:tcW w:w="2879" w:type="pct"/>
            <w:tcBorders>
              <w:top w:val="nil"/>
              <w:left w:val="nil"/>
              <w:bottom w:val="nil"/>
              <w:right w:val="nil"/>
            </w:tcBorders>
            <w:shd w:val="clear" w:color="auto" w:fill="auto"/>
            <w:vAlign w:val="bottom"/>
            <w:hideMark/>
          </w:tcPr>
          <w:p w:rsidR="0061151A" w:rsidRPr="0061151A" w:rsidRDefault="0061151A" w:rsidP="0061151A">
            <w:pPr>
              <w:spacing w:line="240" w:lineRule="auto"/>
              <w:rPr>
                <w:rFonts w:cs="Arial"/>
                <w:sz w:val="12"/>
                <w:szCs w:val="12"/>
              </w:rPr>
            </w:pPr>
            <w:r w:rsidRPr="0061151A">
              <w:rPr>
                <w:rFonts w:cs="Arial"/>
                <w:sz w:val="12"/>
                <w:szCs w:val="12"/>
              </w:rPr>
              <w:t>Pozostałe odsetki</w:t>
            </w:r>
          </w:p>
        </w:tc>
        <w:tc>
          <w:tcPr>
            <w:tcW w:w="441" w:type="pct"/>
            <w:tcBorders>
              <w:top w:val="nil"/>
              <w:left w:val="nil"/>
              <w:bottom w:val="nil"/>
              <w:right w:val="nil"/>
            </w:tcBorders>
            <w:shd w:val="clear" w:color="auto" w:fill="auto"/>
            <w:noWrap/>
            <w:vAlign w:val="bottom"/>
            <w:hideMark/>
          </w:tcPr>
          <w:p w:rsidR="0061151A" w:rsidRPr="0061151A" w:rsidRDefault="0061151A" w:rsidP="0061151A">
            <w:pPr>
              <w:spacing w:line="240" w:lineRule="auto"/>
              <w:rPr>
                <w:rFonts w:cs="Arial"/>
                <w:sz w:val="12"/>
                <w:szCs w:val="12"/>
              </w:rPr>
            </w:pP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3 813</w:t>
            </w:r>
          </w:p>
        </w:tc>
        <w:tc>
          <w:tcPr>
            <w:tcW w:w="641"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3 798,12</w:t>
            </w:r>
          </w:p>
        </w:tc>
        <w:tc>
          <w:tcPr>
            <w:tcW w:w="399" w:type="pct"/>
            <w:tcBorders>
              <w:top w:val="nil"/>
              <w:left w:val="nil"/>
              <w:bottom w:val="nil"/>
              <w:right w:val="nil"/>
            </w:tcBorders>
            <w:shd w:val="clear" w:color="auto" w:fill="auto"/>
            <w:noWrap/>
            <w:vAlign w:val="center"/>
            <w:hideMark/>
          </w:tcPr>
          <w:p w:rsidR="0061151A" w:rsidRPr="0061151A" w:rsidRDefault="0061151A" w:rsidP="0061151A">
            <w:pPr>
              <w:spacing w:line="240" w:lineRule="auto"/>
              <w:jc w:val="right"/>
              <w:rPr>
                <w:rFonts w:cs="Arial"/>
                <w:sz w:val="12"/>
                <w:szCs w:val="12"/>
              </w:rPr>
            </w:pPr>
            <w:r w:rsidRPr="0061151A">
              <w:rPr>
                <w:rFonts w:cs="Arial"/>
                <w:sz w:val="12"/>
                <w:szCs w:val="12"/>
              </w:rPr>
              <w:t>99,6%</w:t>
            </w:r>
          </w:p>
        </w:tc>
      </w:tr>
    </w:tbl>
    <w:p w:rsidR="0061151A" w:rsidRPr="0061151A" w:rsidRDefault="0061151A" w:rsidP="0061151A"/>
    <w:p w:rsidR="00722123" w:rsidRDefault="00722123" w:rsidP="00F105AB">
      <w:pPr>
        <w:pStyle w:val="Nagwek3"/>
      </w:pPr>
      <w:r>
        <w:br w:type="page"/>
      </w:r>
      <w:bookmarkStart w:id="48" w:name="_Toc50967802"/>
      <w:r w:rsidR="00F105AB">
        <w:lastRenderedPageBreak/>
        <w:t>4.2.5.</w:t>
      </w:r>
      <w:r w:rsidR="00F105AB">
        <w:tab/>
      </w:r>
      <w:r>
        <w:t>Ochrona zdrowia i pomoc społeczna</w:t>
      </w:r>
      <w:bookmarkEnd w:id="48"/>
    </w:p>
    <w:tbl>
      <w:tblPr>
        <w:tblW w:w="5000" w:type="pct"/>
        <w:tblCellMar>
          <w:left w:w="70" w:type="dxa"/>
          <w:right w:w="70" w:type="dxa"/>
        </w:tblCellMar>
        <w:tblLook w:val="04A0" w:firstRow="1" w:lastRow="0" w:firstColumn="1" w:lastColumn="0" w:noHBand="0" w:noVBand="1"/>
      </w:tblPr>
      <w:tblGrid>
        <w:gridCol w:w="5411"/>
        <w:gridCol w:w="605"/>
        <w:gridCol w:w="1063"/>
        <w:gridCol w:w="1486"/>
        <w:gridCol w:w="778"/>
      </w:tblGrid>
      <w:tr w:rsidR="008201E4" w:rsidRPr="008201E4" w:rsidTr="008201E4">
        <w:trPr>
          <w:trHeight w:val="85"/>
          <w:tblHeader/>
        </w:trPr>
        <w:tc>
          <w:tcPr>
            <w:tcW w:w="2896"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Wyszczególnienie</w:t>
            </w:r>
          </w:p>
        </w:tc>
        <w:tc>
          <w:tcPr>
            <w:tcW w:w="324"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 </w:t>
            </w:r>
          </w:p>
        </w:tc>
        <w:tc>
          <w:tcPr>
            <w:tcW w:w="569"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Plan</w:t>
            </w:r>
          </w:p>
        </w:tc>
        <w:tc>
          <w:tcPr>
            <w:tcW w:w="795" w:type="pct"/>
            <w:tcBorders>
              <w:top w:val="nil"/>
              <w:left w:val="nil"/>
              <w:bottom w:val="nil"/>
              <w:right w:val="nil"/>
            </w:tcBorders>
            <w:shd w:val="clear" w:color="000000" w:fill="5B9BD5"/>
            <w:noWrap/>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Wykonanie</w:t>
            </w:r>
          </w:p>
        </w:tc>
        <w:tc>
          <w:tcPr>
            <w:tcW w:w="416"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Wskaźnik</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center"/>
              <w:rPr>
                <w:rFonts w:cs="Arial"/>
                <w:b/>
                <w:b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B6D9E6"/>
            <w:vAlign w:val="center"/>
            <w:hideMark/>
          </w:tcPr>
          <w:p w:rsidR="008201E4" w:rsidRPr="008201E4" w:rsidRDefault="008201E4" w:rsidP="008201E4">
            <w:pPr>
              <w:spacing w:line="240" w:lineRule="auto"/>
              <w:rPr>
                <w:rFonts w:cs="Arial"/>
                <w:b/>
                <w:bCs/>
                <w:sz w:val="12"/>
                <w:szCs w:val="12"/>
              </w:rPr>
            </w:pPr>
            <w:r>
              <w:rPr>
                <w:rFonts w:cs="Arial"/>
                <w:b/>
                <w:bCs/>
                <w:sz w:val="12"/>
                <w:szCs w:val="12"/>
              </w:rPr>
              <w:t>RAZEM</w:t>
            </w:r>
          </w:p>
        </w:tc>
        <w:tc>
          <w:tcPr>
            <w:tcW w:w="324"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226 985 777</w:t>
            </w:r>
          </w:p>
        </w:tc>
        <w:tc>
          <w:tcPr>
            <w:tcW w:w="795"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124 788 458,51</w:t>
            </w:r>
          </w:p>
        </w:tc>
        <w:tc>
          <w:tcPr>
            <w:tcW w:w="416" w:type="pct"/>
            <w:tcBorders>
              <w:top w:val="nil"/>
              <w:left w:val="nil"/>
              <w:bottom w:val="nil"/>
              <w:right w:val="nil"/>
            </w:tcBorders>
            <w:shd w:val="clear" w:color="000000" w:fill="B6D9E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55,0%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Programy zdrowotne - program 1</w:t>
            </w:r>
          </w:p>
        </w:tc>
        <w:tc>
          <w:tcPr>
            <w:tcW w:w="32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1 777 634</w:t>
            </w:r>
          </w:p>
        </w:tc>
        <w:tc>
          <w:tcPr>
            <w:tcW w:w="795"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1 290 706,23</w:t>
            </w:r>
          </w:p>
        </w:tc>
        <w:tc>
          <w:tcPr>
            <w:tcW w:w="416"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72,6%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Miejski Program Profilaktyki i Rozwiązywania Problemów Alkoholowych - zadanie 6</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1 159 166</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926 491,09</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79,9%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Miejski Program Profilaktyki i Rozwiązywania Problemów Alkoholowych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1 159 166</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926 491,09</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79,9%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 xml:space="preserve">Cel: </w:t>
            </w:r>
            <w:r w:rsidRPr="008201E4">
              <w:rPr>
                <w:rFonts w:cs="Arial"/>
                <w:sz w:val="12"/>
                <w:szCs w:val="12"/>
              </w:rPr>
              <w:t>inicjowanie i wspieranie przedsięwzięć mających na celu przeciwdziałanie alkoholizmowi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Spraw Społecznych i Zdrowia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85154</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r w:rsidRPr="008201E4">
              <w:rPr>
                <w:rFonts w:cs="Arial"/>
                <w:i/>
                <w:iCs/>
                <w:sz w:val="12"/>
                <w:szCs w:val="12"/>
              </w:rPr>
              <w:t xml:space="preserve">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zadania zlecone organizacjom pozarządowym prowadzących działalność pożytku publicznego 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895 220,00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98,4%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prowadzenie trzech placówek wsparcia dziennego przy Pl. Światowida 3, przy ul. Marywilskiej 56a oraz Ogniska Wychowawczego na Zielonej Białołęce przy ul. Głębockiej 84; Punktu Informacyjno - Konsultacyjnego dla mieszkańców, grup wsparcia; konsultacje indywidualne i telefoniczne/mailowe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723 000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721 320,00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99,8%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 realizację programów: Homo Homini „Program Profilaktyki Zintegrowanej w Placówkach Szkolnych Dzielnicy Białołęka”, „Tydzień Kwitnących Akacji”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187 000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173 900,00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93,0%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programy profilaktyczne, socjoterapeutyczne, warsztaty profilaktyczne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116 166</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wynagrodzenia członków Dzielnicowego Zespołu Komisji Rozwiązywania Problemów Alkoholowych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102 500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22 326,00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koszty postępowania sądowego</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702,76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utrzymanie Dzielnicowego Zespołu Komisji Rozwiązywania Problemów Alkoholowych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12 500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8 242,33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65,9%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opinie biegłych sądowych (psychiatra oraz psycholog), konieczne do kierowania osób uzależnionych od alkoholu na leczenie odwykowe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 Ustawa z dnia 26 października 1982 r. o wychowaniu w trzeźwości i przeciwdziałaniu alkoholizmowi (Dz. U. z 2019 r. poz. 2277,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2. Uchwała Nr LXXIII/658/2019 Rady m.st. Warszawy z dnia 5 grudnia 2019 r. w sprawie Programu Profilaktyki i Rozwiązywania Problemów Alkoholowych m.st. Warszawy w 2020 r.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3. Ustawa z dnia 24 kwietnia 2003 r. o działalności pożytku publicznego i o wolontariacie (Dz. U. z 2019 r. poz. 688, z późn. zm.)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Działania epidemiczne - zadanie 7</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618 468</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364 215,14</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58,9%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 xml:space="preserve">Cel: </w:t>
            </w:r>
            <w:r w:rsidRPr="008201E4">
              <w:rPr>
                <w:rFonts w:cs="Arial"/>
                <w:sz w:val="12"/>
                <w:szCs w:val="12"/>
              </w:rPr>
              <w:t>zapobieganie, przeciwdziałanie i zwalczanie chorób zakaźnych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działania związane z zapobieganiem, przeciwdziałaniem i zwalczaniem COVID-19:</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1:</w:t>
            </w:r>
            <w:r w:rsidRPr="008201E4">
              <w:rPr>
                <w:rFonts w:cs="Arial"/>
                <w:i/>
                <w:iCs/>
                <w:sz w:val="12"/>
                <w:szCs w:val="12"/>
              </w:rPr>
              <w:t xml:space="preserve"> Zakład Gospodarowania Nieruchomościami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3 983,66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26,6%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70004</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materiałów i wyposażenia (m.in.: środki dezynfekujące)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3 983,66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26,6%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2:</w:t>
            </w:r>
            <w:r w:rsidRPr="008201E4">
              <w:rPr>
                <w:rFonts w:cs="Arial"/>
                <w:i/>
                <w:iCs/>
                <w:sz w:val="12"/>
                <w:szCs w:val="12"/>
              </w:rPr>
              <w:t xml:space="preserve"> Wydział Administracyjno-Gospodarczy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67 880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47 065,92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69,3%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75023</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materiałów i wyposażenia (m.in.: środki dezynfekujące, maski ochronne, dozowniki, termometr, osłony z plexi)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64 880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47 065,92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72,5%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9E6481" w:rsidTr="008201E4">
        <w:trPr>
          <w:trHeight w:val="85"/>
        </w:trPr>
        <w:tc>
          <w:tcPr>
            <w:tcW w:w="2896" w:type="pct"/>
            <w:tcBorders>
              <w:top w:val="nil"/>
              <w:left w:val="nil"/>
              <w:bottom w:val="nil"/>
              <w:right w:val="nil"/>
            </w:tcBorders>
            <w:shd w:val="clear" w:color="auto" w:fill="auto"/>
            <w:vAlign w:val="center"/>
            <w:hideMark/>
          </w:tcPr>
          <w:p w:rsidR="008201E4" w:rsidRPr="009E6481" w:rsidRDefault="008201E4" w:rsidP="008201E4">
            <w:pPr>
              <w:spacing w:line="240" w:lineRule="auto"/>
              <w:jc w:val="right"/>
              <w:rPr>
                <w:rFonts w:cs="Arial"/>
                <w:sz w:val="8"/>
                <w:szCs w:val="8"/>
              </w:rPr>
            </w:pPr>
          </w:p>
        </w:tc>
        <w:tc>
          <w:tcPr>
            <w:tcW w:w="324"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both"/>
              <w:rPr>
                <w:rFonts w:ascii="Times New Roman" w:hAnsi="Times New Roman"/>
                <w:sz w:val="8"/>
                <w:szCs w:val="8"/>
              </w:rPr>
            </w:pPr>
          </w:p>
        </w:tc>
        <w:tc>
          <w:tcPr>
            <w:tcW w:w="569"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right"/>
              <w:rPr>
                <w:rFonts w:ascii="Times New Roman" w:hAnsi="Times New Roman"/>
                <w:sz w:val="8"/>
                <w:szCs w:val="8"/>
              </w:rPr>
            </w:pPr>
          </w:p>
        </w:tc>
        <w:tc>
          <w:tcPr>
            <w:tcW w:w="795" w:type="pct"/>
            <w:tcBorders>
              <w:top w:val="nil"/>
              <w:left w:val="nil"/>
              <w:bottom w:val="nil"/>
              <w:right w:val="nil"/>
            </w:tcBorders>
            <w:shd w:val="clear" w:color="auto" w:fill="auto"/>
            <w:noWrap/>
            <w:vAlign w:val="center"/>
            <w:hideMark/>
          </w:tcPr>
          <w:p w:rsidR="008201E4" w:rsidRPr="009E6481" w:rsidRDefault="008201E4" w:rsidP="008201E4">
            <w:pPr>
              <w:spacing w:line="240" w:lineRule="auto"/>
              <w:rPr>
                <w:rFonts w:ascii="Times New Roman" w:hAnsi="Times New Roman"/>
                <w:sz w:val="8"/>
                <w:szCs w:val="8"/>
              </w:rPr>
            </w:pPr>
          </w:p>
        </w:tc>
        <w:tc>
          <w:tcPr>
            <w:tcW w:w="416"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right"/>
              <w:rPr>
                <w:rFonts w:cs="Arial"/>
                <w:sz w:val="8"/>
                <w:szCs w:val="8"/>
              </w:rPr>
            </w:pPr>
            <w:r w:rsidRPr="009E6481">
              <w:rPr>
                <w:rFonts w:cs="Arial"/>
                <w:sz w:val="8"/>
                <w:szCs w:val="8"/>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3:</w:t>
            </w:r>
            <w:r w:rsidRPr="008201E4">
              <w:rPr>
                <w:rFonts w:cs="Arial"/>
                <w:i/>
                <w:iCs/>
                <w:sz w:val="12"/>
                <w:szCs w:val="12"/>
              </w:rPr>
              <w:t xml:space="preserve"> Dzielnicowe Biuro Finansów Oświaty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394 196</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245 012,03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62,2%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75085, 80101, 80104, 80120, 85406</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materiałów i wyposażenia (m.in.: środki dezynfekujące, dozowniki, rękawice, maseczki, przyłbice)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369 914</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239 730,83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64,8%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usług pozostałych (m.in.: dezynfekcja pomieszczeń)</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24 282</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5 281,20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21,7%</w:t>
            </w:r>
          </w:p>
        </w:tc>
      </w:tr>
      <w:tr w:rsidR="008201E4" w:rsidRPr="009E6481" w:rsidTr="008201E4">
        <w:trPr>
          <w:trHeight w:val="85"/>
        </w:trPr>
        <w:tc>
          <w:tcPr>
            <w:tcW w:w="2896" w:type="pct"/>
            <w:tcBorders>
              <w:top w:val="nil"/>
              <w:left w:val="nil"/>
              <w:bottom w:val="nil"/>
              <w:right w:val="nil"/>
            </w:tcBorders>
            <w:shd w:val="clear" w:color="auto" w:fill="auto"/>
            <w:vAlign w:val="center"/>
            <w:hideMark/>
          </w:tcPr>
          <w:p w:rsidR="008201E4" w:rsidRPr="009E6481" w:rsidRDefault="008201E4" w:rsidP="008201E4">
            <w:pPr>
              <w:spacing w:line="240" w:lineRule="auto"/>
              <w:jc w:val="right"/>
              <w:rPr>
                <w:rFonts w:cs="Arial"/>
                <w:sz w:val="8"/>
                <w:szCs w:val="8"/>
              </w:rPr>
            </w:pPr>
          </w:p>
        </w:tc>
        <w:tc>
          <w:tcPr>
            <w:tcW w:w="324"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both"/>
              <w:rPr>
                <w:rFonts w:ascii="Times New Roman" w:hAnsi="Times New Roman"/>
                <w:sz w:val="8"/>
                <w:szCs w:val="8"/>
              </w:rPr>
            </w:pPr>
          </w:p>
        </w:tc>
        <w:tc>
          <w:tcPr>
            <w:tcW w:w="569"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right"/>
              <w:rPr>
                <w:rFonts w:ascii="Times New Roman" w:hAnsi="Times New Roman"/>
                <w:sz w:val="8"/>
                <w:szCs w:val="8"/>
              </w:rPr>
            </w:pPr>
          </w:p>
        </w:tc>
        <w:tc>
          <w:tcPr>
            <w:tcW w:w="795" w:type="pct"/>
            <w:tcBorders>
              <w:top w:val="nil"/>
              <w:left w:val="nil"/>
              <w:bottom w:val="nil"/>
              <w:right w:val="nil"/>
            </w:tcBorders>
            <w:shd w:val="clear" w:color="auto" w:fill="auto"/>
            <w:noWrap/>
            <w:vAlign w:val="center"/>
            <w:hideMark/>
          </w:tcPr>
          <w:p w:rsidR="008201E4" w:rsidRPr="009E6481" w:rsidRDefault="008201E4" w:rsidP="008201E4">
            <w:pPr>
              <w:spacing w:line="240" w:lineRule="auto"/>
              <w:rPr>
                <w:rFonts w:ascii="Times New Roman" w:hAnsi="Times New Roman"/>
                <w:sz w:val="8"/>
                <w:szCs w:val="8"/>
              </w:rPr>
            </w:pPr>
          </w:p>
        </w:tc>
        <w:tc>
          <w:tcPr>
            <w:tcW w:w="416"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right"/>
              <w:rPr>
                <w:rFonts w:cs="Arial"/>
                <w:i/>
                <w:iCs/>
                <w:sz w:val="8"/>
                <w:szCs w:val="8"/>
              </w:rPr>
            </w:pPr>
            <w:r w:rsidRPr="009E6481">
              <w:rPr>
                <w:rFonts w:cs="Arial"/>
                <w:i/>
                <w:iCs/>
                <w:sz w:val="8"/>
                <w:szCs w:val="8"/>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4:</w:t>
            </w:r>
            <w:r w:rsidRPr="008201E4">
              <w:rPr>
                <w:rFonts w:cs="Arial"/>
                <w:i/>
                <w:iCs/>
                <w:sz w:val="12"/>
                <w:szCs w:val="12"/>
              </w:rPr>
              <w:t xml:space="preserve"> Ośrodek Pomocy Społecznej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19 690,25</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43,8%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85214, 85219</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9E6481" w:rsidTr="008201E4">
        <w:trPr>
          <w:trHeight w:val="85"/>
        </w:trPr>
        <w:tc>
          <w:tcPr>
            <w:tcW w:w="2896" w:type="pct"/>
            <w:tcBorders>
              <w:top w:val="nil"/>
              <w:left w:val="nil"/>
              <w:bottom w:val="nil"/>
              <w:right w:val="nil"/>
            </w:tcBorders>
            <w:shd w:val="clear" w:color="auto" w:fill="auto"/>
            <w:vAlign w:val="center"/>
            <w:hideMark/>
          </w:tcPr>
          <w:p w:rsidR="008201E4" w:rsidRPr="009E6481" w:rsidRDefault="008201E4" w:rsidP="008201E4">
            <w:pPr>
              <w:spacing w:line="240" w:lineRule="auto"/>
              <w:jc w:val="right"/>
              <w:rPr>
                <w:rFonts w:ascii="Times New Roman" w:hAnsi="Times New Roman"/>
                <w:sz w:val="8"/>
                <w:szCs w:val="8"/>
              </w:rPr>
            </w:pPr>
          </w:p>
        </w:tc>
        <w:tc>
          <w:tcPr>
            <w:tcW w:w="324" w:type="pct"/>
            <w:tcBorders>
              <w:top w:val="nil"/>
              <w:left w:val="nil"/>
              <w:bottom w:val="nil"/>
              <w:right w:val="nil"/>
            </w:tcBorders>
            <w:shd w:val="clear" w:color="auto" w:fill="auto"/>
            <w:noWrap/>
            <w:vAlign w:val="center"/>
            <w:hideMark/>
          </w:tcPr>
          <w:p w:rsidR="008201E4" w:rsidRPr="009E6481" w:rsidRDefault="008201E4" w:rsidP="008201E4">
            <w:pPr>
              <w:spacing w:line="240" w:lineRule="auto"/>
              <w:rPr>
                <w:rFonts w:ascii="Times New Roman" w:hAnsi="Times New Roman"/>
                <w:sz w:val="8"/>
                <w:szCs w:val="8"/>
              </w:rPr>
            </w:pPr>
          </w:p>
        </w:tc>
        <w:tc>
          <w:tcPr>
            <w:tcW w:w="569"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right"/>
              <w:rPr>
                <w:rFonts w:ascii="Times New Roman" w:hAnsi="Times New Roman"/>
                <w:sz w:val="8"/>
                <w:szCs w:val="8"/>
              </w:rPr>
            </w:pPr>
          </w:p>
        </w:tc>
        <w:tc>
          <w:tcPr>
            <w:tcW w:w="795" w:type="pct"/>
            <w:tcBorders>
              <w:top w:val="nil"/>
              <w:left w:val="nil"/>
              <w:bottom w:val="nil"/>
              <w:right w:val="nil"/>
            </w:tcBorders>
            <w:shd w:val="clear" w:color="auto" w:fill="auto"/>
            <w:noWrap/>
            <w:vAlign w:val="center"/>
            <w:hideMark/>
          </w:tcPr>
          <w:p w:rsidR="008201E4" w:rsidRPr="009E6481" w:rsidRDefault="008201E4" w:rsidP="008201E4">
            <w:pPr>
              <w:spacing w:line="240" w:lineRule="auto"/>
              <w:rPr>
                <w:rFonts w:ascii="Times New Roman" w:hAnsi="Times New Roman"/>
                <w:sz w:val="8"/>
                <w:szCs w:val="8"/>
              </w:rPr>
            </w:pPr>
          </w:p>
        </w:tc>
        <w:tc>
          <w:tcPr>
            <w:tcW w:w="416" w:type="pct"/>
            <w:tcBorders>
              <w:top w:val="nil"/>
              <w:left w:val="nil"/>
              <w:bottom w:val="nil"/>
              <w:right w:val="nil"/>
            </w:tcBorders>
            <w:shd w:val="clear" w:color="auto" w:fill="auto"/>
            <w:noWrap/>
            <w:vAlign w:val="center"/>
            <w:hideMark/>
          </w:tcPr>
          <w:p w:rsidR="008201E4" w:rsidRPr="009E6481" w:rsidRDefault="008201E4" w:rsidP="008201E4">
            <w:pPr>
              <w:spacing w:line="240" w:lineRule="auto"/>
              <w:jc w:val="right"/>
              <w:rPr>
                <w:rFonts w:cs="Arial"/>
                <w:i/>
                <w:iCs/>
                <w:sz w:val="8"/>
                <w:szCs w:val="8"/>
              </w:rPr>
            </w:pPr>
            <w:r w:rsidRPr="009E6481">
              <w:rPr>
                <w:rFonts w:cs="Arial"/>
                <w:i/>
                <w:iCs/>
                <w:sz w:val="8"/>
                <w:szCs w:val="8"/>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usług pozostałych (m.in.: usługi transportowe)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29 000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12 566,62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43,3%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materiałów i wyposażenia (m.in.: środki ochrony osobistej, termometry bezkontaktowe, osłony z plexi)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7 123,63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wynagrodzenia bezosobowe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5:</w:t>
            </w:r>
            <w:r w:rsidRPr="008201E4">
              <w:rPr>
                <w:rFonts w:cs="Arial"/>
                <w:i/>
                <w:iCs/>
                <w:sz w:val="12"/>
                <w:szCs w:val="12"/>
              </w:rPr>
              <w:t xml:space="preserve"> Wydział Ochrony Środowiska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26 678,70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42,3%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90095</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usług pozostałych (m.in.: zabezpieczanie placów zabaw, siłowni plenerowych i terenów rekreacyjnych - zamykanie obiektów, zabezpieczanie urządzeń zabawowych w sposób uniemożliwiający korzystanie z nich, dezynfekcja urządzeń)</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26 678,70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zakup materiałów i wyposażenia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6:</w:t>
            </w:r>
            <w:r w:rsidRPr="008201E4">
              <w:rPr>
                <w:rFonts w:cs="Arial"/>
                <w:i/>
                <w:iCs/>
                <w:sz w:val="12"/>
                <w:szCs w:val="12"/>
              </w:rPr>
              <w:t xml:space="preserve"> Białołęcki Ośrodek Sportu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33 392</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21 784,58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65,2%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92604</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materiałów i wyposażenia (m.in.: środki dezynfekujące, dozowniki, rękawice, maseczki, przyłbice)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30 865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21 709,62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70,3%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zakup usług pozostałych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1 597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930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74,96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Ustawa z dnia 31 marca 2020 r. o zmianie ustawy o szczególnych rozwiązaniach związanych z zapobieganiem, przeciwdziałaniem i zwalczaniem COVID-19, innych chorób zakaźnych oraz wywołanych nimi sytuacji kryzysowych oraz niektórych innych ustaw (Dz. U. z 2020r. poz. 568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Pomoc społeczna - program 3</w:t>
            </w:r>
          </w:p>
        </w:tc>
        <w:tc>
          <w:tcPr>
            <w:tcW w:w="32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7 946 919</w:t>
            </w:r>
          </w:p>
        </w:tc>
        <w:tc>
          <w:tcPr>
            <w:tcW w:w="795"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3 674 817,62</w:t>
            </w:r>
          </w:p>
        </w:tc>
        <w:tc>
          <w:tcPr>
            <w:tcW w:w="416" w:type="pct"/>
            <w:tcBorders>
              <w:top w:val="nil"/>
              <w:left w:val="nil"/>
              <w:bottom w:val="nil"/>
              <w:right w:val="nil"/>
            </w:tcBorders>
            <w:shd w:val="clear" w:color="000000" w:fill="DCE6F1"/>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46,2%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both"/>
              <w:rPr>
                <w:rFonts w:cs="Arial"/>
                <w:b/>
                <w:bCs/>
                <w:sz w:val="12"/>
                <w:szCs w:val="12"/>
              </w:rPr>
            </w:pPr>
            <w:r w:rsidRPr="008201E4">
              <w:rPr>
                <w:rFonts w:cs="Arial"/>
                <w:b/>
                <w:bCs/>
                <w:sz w:val="12"/>
                <w:szCs w:val="12"/>
              </w:rPr>
              <w:t>Poradnictwo, mieszkania chronione i ośrodki interwencji kryzysowej oraz usługi specjalistyczne - zadanie 1</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7 585</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zadania zlecone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Administracyjno-Gospodarczy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75515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koszty obsługi nieodpłatnej pomocy prawnej</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7 585</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1. 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Ustawa z dnia 5 sierpnia 2015 r. o nieodpłatnej pomocy prawnej, nieodpłatnym poradnictwie obywatelskim oraz edukacji prawnej (Dz. U. z 2019 r. poz. 294,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Pomoc osobom niepełnosprawnym - zadanie 3</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204 700</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2 113,73</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w:t>
            </w:r>
            <w:r w:rsidRPr="008201E4">
              <w:rPr>
                <w:rFonts w:cs="Arial"/>
                <w:sz w:val="12"/>
                <w:szCs w:val="12"/>
              </w:rPr>
              <w:t>aktywizacja osób niepełnosprawnych w życiu społecznym i gospodarczym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Projekt finansowany ze środków europejskich w ramach Programu Operacyjnego Wiedza Edukacja Rozwój 2014-2020</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204 700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2 113,73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204 700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2 113,73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85395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204 700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2 113,73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i/>
                <w:iCs/>
                <w:sz w:val="12"/>
                <w:szCs w:val="12"/>
              </w:rPr>
            </w:pPr>
            <w:r w:rsidRPr="008201E4">
              <w:rPr>
                <w:rFonts w:cs="Arial"/>
                <w:b/>
                <w:bCs/>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projekt współfinansowany ze środków UE pn.: "Warszawski Zintegrowany Model wsparcia środowiskowego osób dorosłych z niepełnosprawnością intelektualną - testowanie i wdrażanie modelu"</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204 700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2 113,73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Pomoc dla repatriantów oraz dla uchodźców - zadanie 5</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6 553</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4 053,00</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61,8%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w:t>
            </w:r>
            <w:r w:rsidRPr="008201E4">
              <w:rPr>
                <w:rFonts w:cs="Arial"/>
                <w:sz w:val="12"/>
                <w:szCs w:val="12"/>
              </w:rPr>
              <w:t>zapewnienie pomocy repatriantom i uchodźcom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zadania zlecone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85231</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zasiłki dla cudzoziemców (zakup żywności, zakup odzieży i obuwia, zakup środków czystości i higieny osobistej) - średnia wartość zasiłku - 675,50 zł, liczba świadczeń - 6, liczba świadczeniobiorców - 3 osoby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6 553</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4 053,00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61,8%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Jednostki obsługi zadań z zakresu pomocy społecznej - zadanie 7</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6 258 228</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2 918 420,63</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46,6%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zapewnienie obsługi zadań z zakresu pomocy społecznej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1. Wydatki Ośrodka Pomocy Społecznej przy ul. Marywilskiej 44c.</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liczba podopiecznych (osób w rodzinach) korzystających z pomocy materialnej - 1.314 osób</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liczba podopiecznych (osób w rodzinach) korzystająca wyłącznie z pracy socjalnej - 649 osób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85219</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średnie zatrudnienie (liczba etatów ogółem)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52,47</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średnie zatrudnienie pracowników socjalnych (liczba etatów)</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25,93</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wynagrodzenia i pochodne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5 216 661</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2 662 406,76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wynagrodzenia osobowe pracowników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4 106 800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1 931 828,41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47,0%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dodatkowe wynagrodzenie roczne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322 589</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322 588,61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wynagrodzenia bezosobowe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12 500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3 200,00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25,6%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pochodne od wynagrodzeń</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774 772</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404 789,74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52,2%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inne wydatki:</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516 032</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256 013,87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49,6%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usług pozostałych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175 523</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87 191,84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49,7%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odpisy na zakładowy fundusz świadczeń socjalnych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63 307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63 307,00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wpłaty na Państwowy Fundusz Rehabilitacji Osób Niepełnosprawnych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48 000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24 971,00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52,0%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energii</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43 800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11 693,37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26,7%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materiałów i wyposażenia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43 700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12 150,43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27,8%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opłaty za administrowanie i czynsze za budynki, lokale i pomieszczenia garażowe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38 500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17 086,47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wyjazdy służbowe krajowe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6 233,08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24,9%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z tytułu zakupu usług telekomunikacyjnych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21 667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9 383,98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43,3%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wydatki osobowe niezaliczone do wynagrodzeń</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opłaty na rzecz budżetów jednostek samorządu terytorialnego</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11 500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4 811,22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41,8%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usług remontowych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10 250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3 598,98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35,1%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świadczenia społeczne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9 785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9 783,70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usług zdrowotnych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1 480,30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29,6%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szkolenia pracowników</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różne opłaty i składki</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2 922,50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97,4%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W ramach ww. środków kwotę: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- 2.436,00 zł przeznaczono na wynagrodzenia za sprawowanie opieki i obsługę tego zadania (zadanie zlecone z zakresu administracji rządowej).</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2 436</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2 436,00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2. Projekt finansowany ze środków europejskich w ramach Programu Operacyjnego Wiedza Edukacja Rozwój 2014-2020</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525 535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525 535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85395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projekt współfinansowany ze środków UE pn.: "Profesjonalni w działaniu"</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525 535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lastRenderedPageBreak/>
              <w:t>1. 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2. Ustawa z dnia 21 listopada 2008 r. o pracownikach samorządowych (Dz. U. z 2019 r. poz. 1282)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Zapewnienie pomocy, opieki i wychowania dzieciom i młodzieży pozbawionym opieki rodziców - zadanie 9</w:t>
            </w:r>
          </w:p>
        </w:tc>
        <w:tc>
          <w:tcPr>
            <w:tcW w:w="324"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347 681</w:t>
            </w:r>
          </w:p>
        </w:tc>
        <w:tc>
          <w:tcPr>
            <w:tcW w:w="79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204 609,21</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58,8%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w:t>
            </w:r>
            <w:r w:rsidRPr="008201E4">
              <w:rPr>
                <w:rFonts w:cs="Arial"/>
                <w:sz w:val="12"/>
                <w:szCs w:val="12"/>
              </w:rPr>
              <w:t>zapewnienie dziecku pozbawionemu częściowo lub całkowicie opieki rodzicielskiej całodobowej lub okresowej opieki i wychowania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Realizacja zadań w ramach resortowego programu wspierania rodziny i systemu pieczy zastępczej "Asystent rodziny".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85504</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średnie zatrudnienie (liczba etatów)</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3,70</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wynagrodzenia i pochodne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328 664</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197 069,63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wynagrodzenia osobowe pracowników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233 640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141 016,30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60,4%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dodatkowe wynagrodzenie roczne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25 121</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25 120,78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pochodne od wynagrodzeń</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69 903</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30 932,55</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inne wydatki: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19 017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7 539,58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39,6%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wyjazdy służbowe krajowe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2 310,58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odpisy na zakładowy fundusz świadczeń socjalnych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4 917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4 917,00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wydatki osobowe niezaliczone do wynagrodzeń</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usług zdrowotnych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112,00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18,7%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materiałów i wyposażenia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zakup usług pozostałych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1. Ustawa z dnia 12 marca 2004 r. o pomocy społecznej (Dz. U. z 2019 r. poz.1507, z późn. zm.)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2.Ustawa z dnia 9 czerwca 2011 r. o wspieraniu rodziny i systemie pieczy zastępczej (Dz. U. z 2020 r. poz. 821)</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both"/>
              <w:rPr>
                <w:rFonts w:cs="Arial"/>
                <w:b/>
                <w:bCs/>
                <w:sz w:val="12"/>
                <w:szCs w:val="12"/>
              </w:rPr>
            </w:pPr>
            <w:r w:rsidRPr="008201E4">
              <w:rPr>
                <w:rFonts w:cs="Arial"/>
                <w:b/>
                <w:bCs/>
                <w:sz w:val="12"/>
                <w:szCs w:val="12"/>
              </w:rPr>
              <w:t>Wspieranie inicjatyw społecznych na rzecz zaspokajania potrzeb życiowych osób i rodzin - zadanie 10</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231 419</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36 080,00</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15,6%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w:t>
            </w:r>
            <w:r w:rsidRPr="008201E4">
              <w:rPr>
                <w:rFonts w:cs="Arial"/>
                <w:sz w:val="12"/>
                <w:szCs w:val="12"/>
              </w:rPr>
              <w:t>wspieranie osób i rodzin zagrożonym marginalizacją społeczną</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1:</w:t>
            </w:r>
            <w:r w:rsidRPr="008201E4">
              <w:rPr>
                <w:rFonts w:cs="Arial"/>
                <w:i/>
                <w:iCs/>
                <w:sz w:val="12"/>
                <w:szCs w:val="12"/>
              </w:rPr>
              <w:t xml:space="preserve"> Ośrodek Pomocy Społecznej</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65 919</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3 780,00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85205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działania związane z przeciwdziałaniem przemocy w rodzinie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85395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62 919</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3 780,00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organizacja spotkań integracyjnych na rzecz społeczności lokalnej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17 959</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zajęcia integracyjne dla osób po przeżyciach traumatycznych, zapobiegające izolacji społecznej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21 500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działania interwencyjne lekarza psychiatry na rzecz osób z zaburzeniami psychicznymi w środowisku ich funkcjonowania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13 860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3 780,00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27,3%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programy senioralne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9 600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Dysponent 2:</w:t>
            </w:r>
            <w:r w:rsidRPr="008201E4">
              <w:rPr>
                <w:rFonts w:cs="Arial"/>
                <w:i/>
                <w:iCs/>
                <w:sz w:val="12"/>
                <w:szCs w:val="12"/>
              </w:rPr>
              <w:t xml:space="preserve"> Wydział Spraw Społecznych i Zdrowia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32 300,00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85205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szkolenia dla członków Zespołu Interdyscyplinarnego ds. Przeciwdziałania Przemocy w Rodzinie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85395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32 300,00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46,1%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dotacje dla organizacji pozarządowych prowadzących działalność pożytku publicznego na realizację działań o charakterze integracyjnym, edukacyjnym i samopomocowym, skierowane do osób starszych, tj. „NORDIC WALKING - aktywny Senior Białołęki”- II edycja, „TROPAMI HISTORII I SZTUKI - XI edycja programu dla Seniorów Białołęki”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32 300,00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46,1%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3:</w:t>
            </w:r>
            <w:r w:rsidRPr="008201E4">
              <w:rPr>
                <w:rFonts w:cs="Arial"/>
                <w:i/>
                <w:iCs/>
                <w:sz w:val="12"/>
                <w:szCs w:val="12"/>
              </w:rPr>
              <w:t xml:space="preserve"> Wydział Działalności Gospodarczej i Zezwoleń</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85 500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85395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projekty budżetu obywatelskiego</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85 500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 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2.Ustawa z dnia 24 kwietnia 2003 r. o działalności pożytku publicznego i o wolontariacie (Dz. U. z 2019 r. poz. 688, z późn. zm.)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3. Ustawa z dnia 29 lipca 2005 r. o przeciwdziałaniu przemocy w rodzinie (Dz. U. z 2020 r., poz. 218)</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4. Uchwała Nr XI/218/2019 Rady m.st. Warszawy z dnia 11 kwietnia 2019 roku w sprawie konsultacji społecznych z mieszkańcami m.st. Warszawy w formie budżetu obywatelskiego</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Dożywianie - zadanie 11</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890 753</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509 541,05</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57,2%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Realizacja programu "Posiłek w szkole i w domu"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400 753</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221 739,73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i/>
                <w:iCs/>
                <w:sz w:val="12"/>
                <w:szCs w:val="12"/>
              </w:rPr>
            </w:pPr>
            <w:r w:rsidRPr="008201E4">
              <w:rPr>
                <w:rFonts w:cs="Arial"/>
                <w:b/>
                <w:bCs/>
                <w:i/>
                <w:iCs/>
                <w:sz w:val="12"/>
                <w:szCs w:val="12"/>
              </w:rPr>
              <w:t>55,3%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w:t>
            </w:r>
            <w:r w:rsidRPr="008201E4">
              <w:rPr>
                <w:rFonts w:cs="Arial"/>
                <w:sz w:val="12"/>
                <w:szCs w:val="12"/>
              </w:rPr>
              <w:t>zapewnienie dożywienia dzieciom i dorosłym z najuboższych rodzin</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Zadanie jest dofinansowywane dotacją celową z budżetu państwa na realizację zadań własnych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wskaźnik dofinansowania realizacji programu środkami Miasta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40</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85214, 85230</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dożywianie dzieci i dorosłych: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za szkolne obiady: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121 850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34 410,73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28,2%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liczba osób objętych programem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109</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średnia wartość posiłku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7,89</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średni okres dożywiania (dni)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40</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żywienie w przedszkolach: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15 809,00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52,7%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liczba dzieci objętych programem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51</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lastRenderedPageBreak/>
              <w:t xml:space="preserve"> - średnia wartość posiłku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6,89</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średni okres dożywiania (dni)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zasiłki celowe na zakup żywności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248 903</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171 520,00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68,9%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1. 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2.Uchwała Nr 140 Rady Ministrów z dnia 15 października 2018 r. w sprawie ustanowienia wieloletniego rządowego programu "Posiłek w szkole i w domu” na lata 2019-2023 (M. P. z 2018 r. poz. 1007)</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Pozostałe zadania z zakresu dożywiania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490 000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287 801,32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58,7%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w:t>
            </w:r>
            <w:r w:rsidRPr="008201E4">
              <w:rPr>
                <w:rFonts w:cs="Arial"/>
                <w:sz w:val="12"/>
                <w:szCs w:val="12"/>
              </w:rPr>
              <w:t>udzielanie pomocy w formie dożywiania, w tym zapewnienie posiłku dla dzieci i dorosłych z rodzin które nie są w stanie się same wyżywić</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85214</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dożywianie dzieci i dorosłych: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za szkolne obiady: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16 621,32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33,2%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liczba osób objętych programem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średnia wartość posiłku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7,71</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 - średni okres dożywiania (dni)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49</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zasiłki celowe na zakup żywności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271 180,00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61,6%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Wypłata świadczeń i zasiłków oraz pomoc w naturze - program 4</w:t>
            </w:r>
          </w:p>
        </w:tc>
        <w:tc>
          <w:tcPr>
            <w:tcW w:w="32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217 261 224</w:t>
            </w:r>
          </w:p>
        </w:tc>
        <w:tc>
          <w:tcPr>
            <w:tcW w:w="795"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119 822 934,66</w:t>
            </w:r>
          </w:p>
        </w:tc>
        <w:tc>
          <w:tcPr>
            <w:tcW w:w="416"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55,2%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Zasiłki i pomoc w naturze - zadanie 1</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2 060 832</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1 099 119,66</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53,3%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pomoc osobom i rodzinom mającym niskie dochody oraz posiadającym orzeczenie o niepełnosprawności, a nie posiadających uprawnień do renty ani emerytury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Zadanie finansowane jest ze środków własnych m.st. Warszawy oraz z dotacji z budżetu państwa na realizację zadań własnych gminy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2 060 832</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1 099 119,66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53,3%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85214</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1 138 741</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506 394,68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44,5%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zasiłki celowe: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1 059 056</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475 045,17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koszty leczenia - średnia wartość zasiłku - 156,35 zł, liczba świadczeń - 610, liczba świadczeniobiorców - 295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200 000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95 372,42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47,7%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opłata za energię elektryczną i gaz - średnia wartość zasiłku - 140,91 zł, liczba świadczeń - 554, liczba świadczeniobiorców - 224 osoby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185 000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78 066,14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42,2%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opłata czynszu - średnia wartość zasiłku - 206,80 zł, liczba świadczeń - 736, liczba świadczeniobiorców - 261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175 000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152 205,05</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87,0%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zakup odzieży - średnia wartość zasiłku - 144,18 zł, liczba świadczeń -352, liczba świadczeniobiorców - 245 osób</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126 918</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50 749,98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pokrycie bieżących kosztów utrzymania budynku/lokalu mieszkalnego - średnia wartość zasiłku - 70,56 zł, liczba świadczeń - 200, liczba świadczeniobiorców - 70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122 648</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14 112,00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11,5%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zaspokojenie niezbędnych potrzeb (opłaty za telefon, zdjęcia do dokumentów, zakup biletów ZTM, PKP, środków czystości i higienicznych) - średnia wartość zasiłku - 68,77 zł, liczba świadczeń - 852, liczba świadczeniobiorców - 423 osoby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58 592,64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58,6%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zakup opału - średnia wartość zasiłku - 424,12 zł, liczba świadczeń - 17, liczba świadczeniobiorców - 14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84 000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7 210,00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zakup sprzętu gospodarstwa domowego i pościeli - średnia wartość zasiłku - 241,56 zł, liczba świadczeń - 67, liczba świadczeniobiorców - 47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16 184,27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53,9%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remont mieszkania - średnia wartość zasiłku - 146,81 zł, liczba świadczeń - 8, liczba świadczeniobiorców - 6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1 174,50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kolonie i obozy dla dzieci - średnia wartość zasiłku - 400 zł, liczba świadczeń - 1, liczba świadczeniobiorców - 1 osoba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wyposażenie szkolne dzieci - średnia wartość zasiłku - 159,39 zł, liczba świadczeń - 3, liczba świadczeniobiorców - 3 osoby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478,17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opłata turnusu rehabilitacyjnego - średnia wartość zasiłku - 500 zł, liczba świadczeń - 1, liczba świadczeniobiorców - 1 osoba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16,7%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program osłonowy dla osób, które poniosły zwiększone koszty ogrzewania budynku /lokalu mieszkalnego - "Zielone wsparcie"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2 490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zasiłki okresowe - średnia wartość zasiłku - 383,52 zł, liczba świadczeń - 49, liczba świadczeniobiorców - 18 osób</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44 185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18 792,50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42,5%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sprawienie pogrzebu - średnia wartość świadczenia - 2.511,40 zł, liczba świadczeń - 5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35 500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12 557,01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35,4%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85216</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922 091</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592 724,98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64,3%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zasiłki stałe - średnia wartość zasiłku - 539,33 zł, liczba świadczeń - 1.099, liczba świadczeniobiorców - 192 osoby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922 091</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592 724,98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64,3%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 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Świadczenia rodzinne, wychowawcze i z funduszu alimentacyjnego - zadanie 2</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214 511 316</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118 472 639,12</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55,2%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sz w:val="12"/>
                <w:szCs w:val="12"/>
              </w:rPr>
              <w:t xml:space="preserve"> zapewnienie sprawnej obsługi w zakresie wypłaty świadczeń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Wypłata świadczeń (realizowana w ramach zadań zleconych i finansowana dotacją z budżetu państwa):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Spraw Społecznych i Zdrowia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214 511 316</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118 472 639,12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55,2%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85501</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191 286 807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108 825 739,09</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56,9%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świadczenia wychowawcze (Program Rodzina 500+) - liczba świadczeń - 218.864, liczba świadczeniobiorców - 37.390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191 286 807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108 825 739,09</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56,9%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lastRenderedPageBreak/>
              <w:t>Klasyfikacja:</w:t>
            </w:r>
            <w:r w:rsidRPr="008201E4">
              <w:rPr>
                <w:rFonts w:cs="Arial"/>
                <w:i/>
                <w:iCs/>
                <w:sz w:val="12"/>
                <w:szCs w:val="12"/>
              </w:rPr>
              <w:t xml:space="preserve"> rozdział: 85502</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17 424 309</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9 617 950,03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55,2%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świadczenia opiekuńcze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8 291 491</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5 446 849,20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65,7%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świadczenia pielęgnacyjne - średnia wartość zasiłku - 1.820,52 zł, liczba świadczeń - 1.749, liczba świadczeniobiorców - 303 osoby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5 050 274</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3 184 088,00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63,0%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zasiłki pielęgnacyjne - średnia wartość zasiłku - 215,69 zł, liczba świadczeń - 10.350, liczba świadczeniobiorców - 1.733 osoby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3 181 697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2 232 381,20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70,2%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specjalny zasiłek opiekuńczy - średnia wartość zasiłku - 620,00 zł, liczba świadczeń - 49, liczba świadczeniobiorców - 8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59 520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30 380,00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51,0%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zasiłki rodzinne - średnia wartość zasiłku - 110,13 zł, liczba świadczeń - 9.164, liczba świadczeniobiorców - 800 osób</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1 806 619</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1 009 263,17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55,9%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 dodatki do zasiłków rodzinnych, w tym z tytułu: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1 241 052</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593 455,32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47,8%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opieki nad dzieckiem w okresie korzystania z urlopu wychowawczego - średnia wartość zasiłku -382,65 zł, liczba świadczeń - 549, liczba świadczeniobiorców - 99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450 000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210 073,08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46,7%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samotnego wychowywania dziecka - średnia wartość zasiłku - 189,87 zł, liczba świadczeń - 602, liczba świadczeniobiorców - 89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245 000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114 304,61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46,7%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wychowanie dziecka w rodzinie wielodzietnej - średnia wartość zasiłku - 89,47 zł, liczba świadczeń - 1.464, liczba świadczeniobiorców - 174 osoby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185 000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130 983,50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70,8%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urodzenia dziecka - średnia wartość zasiłku - 698,44 zł, liczba świadczeń - 73, liczba świadczeniobiorców - 55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130 000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50 985,91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39,2%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rozpoczęcia roku szkolnego - średnia wartość zasiłku - 5,95 zł, liczba świadczeń - 434, liczba świadczeniobiorców - 47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2 581,76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kształcenia i rehabilitacji dziecka niepełnosprawnego w wieku powyżej 5 roku życia do ukończenia 24 roku życia - średnia wartość zasiłku - 108,16 zł, liczba świadczeń - 604, liczba świadczeniobiorców - 90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83 186</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65 330,54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78,5%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kształcenia i rehabilitacji dziecka niepełnosprawnego do 5 roku życia - średnia wartość zasiłku 87,93 zł, liczba świadczeń - 161, liczba świadczeniobiorców - 29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14 157,52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31,5%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 xml:space="preserve">- rozpoczęcia przez dziecko nauki w szkole poza miejscem zamieszkania - średnia wartość zasiłku - 88,39 zł, liczba świadczeń - 57, liczba świadczeniobiorców - 10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9 866</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5 038,40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51,1%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świadczenia rodzicielskie - średnia wartość zasiłku - 921,03 zł, liczba świadczeń - 1.114, liczba świadczeniobiorców - 238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2 299 797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1 026 031,30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świadczenia z funduszu alimentacyjnego - średnia wartość zasiłku - 454,39 zł, liczba świadczeń - 1.408, liczba świadczeniobiorców - 244 osoby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1 397 350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639 786,67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składki na ubezpieczenia społeczne - średnia wartość zasiłku - 492,61 zł, liczba świadczeń - 1.209, liczba świadczeniobiorców - 232 osoby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1 300 000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595 564,37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jednorazowa zapomoga z tytułu urodzenia się dziecka - średnia wartość zasiłku - 1.000,00 zł, liczba świadczeń - 283, liczba świadczeniobiorców - 277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1 020 000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283 000,00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27,7%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świadczenia wynikające z realizacji ustawy o wsparciu kobiet w ciąży i rodzin "Za życiem" - średnia wartość zasiłku - 4.000,00 zł, liczba świadczeń - 6, liczba świadczeniobiorców - 6 osób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68 000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24 000,00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35,3%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85504</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5 800 200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28 950,00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świadczenia wynikające z realizacji programu "Dobry start" - liczba świadczeń - 98, liczba świadczeniobiorców - 73 osoby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5 800 200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28 950,00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 Ustawa z dnia 28 listopada 2003 r. o świadczeniach rodzinnych (Dz. U. z 2020 r., poz. 111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Ustawa z dnia 7 września 2007 r. o pomocy osobom uprawnionym do alimentów (Dz. U. z 2020 r. poz. 808,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3. Ustawa z dnia 4 kwietnia 2014 r. o ustaleniu i wypłacie zasiłków dla opiekunów (Dz. U. z 2017 r poz. 2092 j.t.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4.Ustawa z dnia 11 lutego 2016 r. o pomocy państwa w wychowaniu dzieci (Dz. U. z 2019 r. poz. 2407, z późn. zm.)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5. Ustawa z dnia 4 listopada 2016 roku o wsparciu kobiet w ciąży i rodzin "Za życiem" (Dz. U. z 2019 r. poz. 473 z późn.zm)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6.Ustawa z dnia 12 marca 2004 r. o pomocy społecznej (Dz. U. z 2019 r. poz.1507, z późn. zm.)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7. Rozporządzenie Rady Ministrów z dnia 30 maja 2018 r  w sprawie szczegółowych warunków realizacji rządowego programu „Dobry start”  (Dz.U. z 2018 r, poz.1061 z późn. zm.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Dodatki mieszkaniowe i energetyczne - zadanie 3</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492 080</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137 268,62</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27,9%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sz w:val="12"/>
                <w:szCs w:val="12"/>
              </w:rPr>
              <w:t xml:space="preserve"> wypłaty zasiłków dla osób i rodzin o niskich dochodach w formie dodatków mieszkaniowych i energetycznych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Liczba wydanych decyzji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144</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 w tym pozytywnych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132</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Liczba gospodarstw domowych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146</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Zasobów Lokalowych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zadania własne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wypłata dodatków mieszkaniowych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mieszkania spółdzielcze - średnia wartość zasiłku - 244,09 zł, liczba świadczeń - 194, liczba świadczeniobiorców - 111 osób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47 352,71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33,8%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mieszkania własnościowe - średnia wartość zasiłku - 179,67 zł, liczba świadczeń - 208, liczba świadczeniobiorców - 117 osób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37 371,01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28,7%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mieszkania komunalne - średnia wartość zasiłku - 228,03 zł, liczba świadczeń - 130, liczba świadczeniobiorców - 74 osoby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29 643,27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24,7%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inna forma własności, najmowane o wolnym czynszu- średnia wartość zasiłku - 237,82 zł, liczba świadczeń - 55, liczba świadczeniobiorców - 40 osób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44 000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13 079,99</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29,7%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mieszkania TBS - średnia wartość zasiłku - 313,41 zł, liczba świadczeń - 25, liczba świadczeniobiorców - 15 osób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7 835,25</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19,6%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mieszkania zakładowe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domy prywatne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zadania zlecone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wypłata zryczałtowanych dodatków energetycznych dla odbiorców wrażliwych energii elektrycznej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3 080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1 986,39</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64,5%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dodatki energetyczne - średnia wartość zasiłku - 13,70 zł, liczba świadczeń - 145, liczba świadczeniobiorców - 74 osoby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1.Ustawa z dnia 21 czerwca 2001 r. o dodatkach mieszkaniowych (Dz. U. z 2019 r. poz. 2133)</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2.Ustawa z dnia 10 kwietnia 1997 r. Prawo energetyczne (Dz. U. z 2020 r. poz. 833,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both"/>
              <w:rPr>
                <w:rFonts w:cs="Arial"/>
                <w:b/>
                <w:bCs/>
                <w:sz w:val="12"/>
                <w:szCs w:val="12"/>
              </w:rPr>
            </w:pPr>
            <w:r w:rsidRPr="008201E4">
              <w:rPr>
                <w:rFonts w:cs="Arial"/>
                <w:b/>
                <w:bCs/>
                <w:sz w:val="12"/>
                <w:szCs w:val="12"/>
              </w:rPr>
              <w:t xml:space="preserve">Ubezpieczenia zdrowotne i świadczenia dla osób nieobjętych ubezpieczeniem społecznym </w:t>
            </w:r>
            <w:r w:rsidRPr="008201E4">
              <w:rPr>
                <w:rFonts w:cs="Arial"/>
                <w:b/>
                <w:bCs/>
                <w:sz w:val="12"/>
                <w:szCs w:val="12"/>
              </w:rPr>
              <w:lastRenderedPageBreak/>
              <w:t>oraz osób pobierających niektóre świadczenia z pomocy społecznej - zadanie 4</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lastRenderedPageBreak/>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196 996</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113 907,26</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57,8%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i/>
                <w:iCs/>
                <w:sz w:val="12"/>
                <w:szCs w:val="12"/>
              </w:rPr>
              <w:t xml:space="preserve"> </w:t>
            </w:r>
            <w:r w:rsidRPr="008201E4">
              <w:rPr>
                <w:rFonts w:cs="Arial"/>
                <w:sz w:val="12"/>
                <w:szCs w:val="12"/>
              </w:rPr>
              <w:t>zapewnienie objęcia opieką zdrowotną osób nieobjętych ubezpieczeniem społecznym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Zadanie finansowane z dotacji z budżetu państwa na realizację zadań własnych i zleconych gminie.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zadania zlecone: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13 916</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8 199,20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58,9%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85195</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13 916</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8 199,20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58,9%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wydawanie decyzji potwierdzających prawo do korzystania z bezpłatnych świadczeń opieki zdrowotnej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wywiady środowiskowe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13 224</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7 623,00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57,6%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pozostałe wydatki związane z wydawaniem decyzji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692</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576,20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83,3%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85513</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93 943</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65 402,28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69,6%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Spraw Społecznych i Zdrowia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składki zdrowotnej za osoby pobierające niektóre świadczenia rodzinne nieobjęte ubezpieczeniem zdrowotnym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zadania własne: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89 137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40 305,78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85213</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89 137</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40 305,78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45,2%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Ośrodek Pomocy Społecznej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składki zdrowotnej za podopiecznych Ośrodka Pomocy Społecznej nieobjętych ubezpieczeniem zdrowotnym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1.Ustawa z dnia 27 sierpnia 2004 r. o świadczeniach opieki zdrowotnej finansowanych ze środków publicznych (Dz. U. z 2019 r. poz. 1373,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2. Ustawa z dnia 28 listopada 2003 r. o świadczeniach rodzinnych (Dz. U. z 2020 r., poz. 111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bl>
    <w:p w:rsidR="00722123" w:rsidRDefault="00722123" w:rsidP="00F105AB">
      <w:pPr>
        <w:pStyle w:val="Nagwek3"/>
      </w:pPr>
      <w:r>
        <w:br w:type="page"/>
      </w:r>
      <w:bookmarkStart w:id="49" w:name="_Toc50967803"/>
      <w:r w:rsidR="00F105AB">
        <w:lastRenderedPageBreak/>
        <w:t>4.2.6.</w:t>
      </w:r>
      <w:r w:rsidR="00F105AB">
        <w:tab/>
      </w:r>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412"/>
        <w:gridCol w:w="605"/>
        <w:gridCol w:w="1063"/>
        <w:gridCol w:w="1485"/>
        <w:gridCol w:w="778"/>
      </w:tblGrid>
      <w:tr w:rsidR="008201E4" w:rsidRPr="008201E4" w:rsidTr="008201E4">
        <w:trPr>
          <w:trHeight w:val="85"/>
          <w:tblHeader/>
        </w:trPr>
        <w:tc>
          <w:tcPr>
            <w:tcW w:w="2917"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Wyszczególnienie</w:t>
            </w:r>
          </w:p>
        </w:tc>
        <w:tc>
          <w:tcPr>
            <w:tcW w:w="344"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 </w:t>
            </w:r>
          </w:p>
        </w:tc>
        <w:tc>
          <w:tcPr>
            <w:tcW w:w="589"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Plan</w:t>
            </w:r>
          </w:p>
        </w:tc>
        <w:tc>
          <w:tcPr>
            <w:tcW w:w="815" w:type="pct"/>
            <w:tcBorders>
              <w:top w:val="nil"/>
              <w:left w:val="nil"/>
              <w:bottom w:val="nil"/>
              <w:right w:val="nil"/>
            </w:tcBorders>
            <w:shd w:val="clear" w:color="000000" w:fill="5B9BD5"/>
            <w:noWrap/>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Wykonanie</w:t>
            </w:r>
          </w:p>
        </w:tc>
        <w:tc>
          <w:tcPr>
            <w:tcW w:w="335"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Wskaźnik</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center"/>
              <w:rPr>
                <w:rFonts w:cs="Arial"/>
                <w:b/>
                <w:bCs/>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B6D9E6"/>
            <w:vAlign w:val="center"/>
            <w:hideMark/>
          </w:tcPr>
          <w:p w:rsidR="008201E4" w:rsidRPr="008201E4" w:rsidRDefault="008201E4" w:rsidP="008201E4">
            <w:pPr>
              <w:spacing w:line="240" w:lineRule="auto"/>
              <w:rPr>
                <w:rFonts w:cs="Arial"/>
                <w:b/>
                <w:bCs/>
                <w:sz w:val="12"/>
                <w:szCs w:val="12"/>
              </w:rPr>
            </w:pPr>
            <w:r>
              <w:rPr>
                <w:rFonts w:cs="Arial"/>
                <w:b/>
                <w:bCs/>
                <w:sz w:val="12"/>
                <w:szCs w:val="12"/>
              </w:rPr>
              <w:t>RAZEM</w:t>
            </w:r>
          </w:p>
        </w:tc>
        <w:tc>
          <w:tcPr>
            <w:tcW w:w="344"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B6D9E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10 183 876</w:t>
            </w:r>
          </w:p>
        </w:tc>
        <w:tc>
          <w:tcPr>
            <w:tcW w:w="815" w:type="pct"/>
            <w:tcBorders>
              <w:top w:val="nil"/>
              <w:left w:val="nil"/>
              <w:bottom w:val="nil"/>
              <w:right w:val="nil"/>
            </w:tcBorders>
            <w:shd w:val="clear" w:color="000000" w:fill="B6D9E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4 938 135,00</w:t>
            </w:r>
          </w:p>
        </w:tc>
        <w:tc>
          <w:tcPr>
            <w:tcW w:w="335"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48,5%</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Upowszechnianie kultury i tradycji - program 1</w:t>
            </w:r>
          </w:p>
        </w:tc>
        <w:tc>
          <w:tcPr>
            <w:tcW w:w="34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450 000</w:t>
            </w:r>
          </w:p>
        </w:tc>
        <w:tc>
          <w:tcPr>
            <w:tcW w:w="815"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54 635,00</w:t>
            </w:r>
          </w:p>
        </w:tc>
        <w:tc>
          <w:tcPr>
            <w:tcW w:w="335"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12,1%</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Przedsięwzięcia artystyczne i kulturalne - zadanie 1</w:t>
            </w:r>
          </w:p>
        </w:tc>
        <w:tc>
          <w:tcPr>
            <w:tcW w:w="34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450 000</w:t>
            </w:r>
          </w:p>
        </w:tc>
        <w:tc>
          <w:tcPr>
            <w:tcW w:w="81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54 635,00</w:t>
            </w:r>
          </w:p>
        </w:tc>
        <w:tc>
          <w:tcPr>
            <w:tcW w:w="33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12,1%</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u w:val="single"/>
              </w:rPr>
              <w:t>Dysponent:</w:t>
            </w:r>
            <w:r w:rsidRPr="008201E4">
              <w:rPr>
                <w:rFonts w:cs="Arial"/>
                <w:i/>
                <w:iCs/>
                <w:sz w:val="12"/>
                <w:szCs w:val="12"/>
              </w:rPr>
              <w:t xml:space="preserve"> Wydział Kultury </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92105</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organizacja imprez kulturalnych, koncertów, imprez upamiętniających wydarzenia historyczne</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150 000</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16 635,00</w:t>
            </w: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11,1%</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zadania z zakresu działalności kulturalnej zlecone do realizacji organizacjom pozarządowym prowadzącym działalność pożytku publicznego</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300 000</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38 000,00</w:t>
            </w: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12,7%</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 Ustawa z dnia 25 października 1991 r. o organizowaniu i prowadzeniu działalności kulturalnej (Dz.U z 2020 r. poz. 194 t.j.)</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2.Ustawa z dnia 24 kwietnia 2003 r. o działalności pożytku publicznego i o wolontariacie (Dz. U. z 2019 r. poz. 688, z późn. zm.)</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Działalność kulturalna - program 3</w:t>
            </w:r>
          </w:p>
        </w:tc>
        <w:tc>
          <w:tcPr>
            <w:tcW w:w="34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9 688 876</w:t>
            </w:r>
          </w:p>
        </w:tc>
        <w:tc>
          <w:tcPr>
            <w:tcW w:w="815"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4 883 500,00</w:t>
            </w:r>
          </w:p>
        </w:tc>
        <w:tc>
          <w:tcPr>
            <w:tcW w:w="335"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50,4%</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Prowadzenie działalności kulturalnej przez domy i ośrodki kultury - zadanie 3</w:t>
            </w:r>
          </w:p>
        </w:tc>
        <w:tc>
          <w:tcPr>
            <w:tcW w:w="34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4 844 334</w:t>
            </w:r>
          </w:p>
        </w:tc>
        <w:tc>
          <w:tcPr>
            <w:tcW w:w="81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2 500 000,00</w:t>
            </w:r>
          </w:p>
        </w:tc>
        <w:tc>
          <w:tcPr>
            <w:tcW w:w="33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51,6%</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 xml:space="preserve">Białołęcki Ośrodek Kultury </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4 844 334</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2 500 000,00</w:t>
            </w: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51,6%</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center"/>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i/>
                <w:iCs/>
                <w:sz w:val="12"/>
                <w:szCs w:val="12"/>
              </w:rPr>
              <w:t>:</w:t>
            </w:r>
            <w:r w:rsidRPr="008201E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Kultury</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92109</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center"/>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dotacja podmiotowa na działalność bieżącą</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4 834 434</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2 500 000,00</w:t>
            </w: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51,7%</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dotacja celowa na realizację projektu „ART.FICTION – Białołęckie Zagłębie Teatralne robi film”</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9 900</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center"/>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rodzaj zajęć (sekcji, kół zainteresowań), w tym m.in.: </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81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Taniec towarzyski online, Mała Akademia Sztuki online, Pianino online, Studio Piosenki online, Studio Wokalne online, Logopedia na wesoło online</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81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81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liczba uczestników akcji "Zima w Mieście"</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1 612</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center"/>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center"/>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Ustawa z dnia 25 października 1991 r. o organizowaniu i prowadzeniu działalności kulturalnej (Dz.U z 2020 r. poz. 194 t.j.)</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Prowadzenie działalności kulturalnej przez biblioteki - zadanie 4</w:t>
            </w:r>
          </w:p>
        </w:tc>
        <w:tc>
          <w:tcPr>
            <w:tcW w:w="34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4 844 542</w:t>
            </w:r>
          </w:p>
        </w:tc>
        <w:tc>
          <w:tcPr>
            <w:tcW w:w="81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2 383 500,00</w:t>
            </w:r>
          </w:p>
        </w:tc>
        <w:tc>
          <w:tcPr>
            <w:tcW w:w="33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49,2%</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 xml:space="preserve">Biblioteka Publiczna w Dzielnicy Białołęka m.st Warszawa </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4 844 542</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2 383 500,00</w:t>
            </w: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49,2%</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zaspokajanie i rozwijanie potrzeb czytelniczych społeczeństwa oraz wzrost czytelnictwa.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Kultury</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92116</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dotacja podmiotowa na prowadzenie bieżącej działalności.</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4 781 042</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2 320 000,00</w:t>
            </w: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48,5%</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dotacja celowa na realizację projektów budżetu obywatelskiego</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63 500</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63 500,00</w:t>
            </w: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struktura organizacyjna Biblioteki:</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łączna liczba placówek, w tym:</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dla dorosłych</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dla dzieci</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liczba czytelni w tym:</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dla dorosłych</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Multicentrum</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liczba spotkań z pisarzami</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ilość nowych zbiorów bibliotecznych</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2 947</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wartość nowych zbiorów bibliotecznych [zł]</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65 480</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średnia liczba wypożyczanych książek przez jednego czytelnika</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średnia liczba wypożyczanych książek przez jednego pracownika biblioteki</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3 372</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liczba uczestników akcji "Zima w Mieście"</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1 042</w:t>
            </w: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center"/>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1. Ustawa z dnia 27 czerwca 1997 r. o bibliotekach (Dz. U. z 2019 r. poz. 1479 t.j.)</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Ustawa z dnia 25 października 1991 r. o organizowaniu i prowadzeniu działalności kulturalnej (Dz.U z 2020 r. poz. 194 t.j.)</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3. Uchwała Nr XI/218/2019 Rady m.st. Warszawy z dnia 11 kwietnia 2019 roku w sprawie konsultacji społecznych z mieszkańcami m.st. Warszawy w formie budżetu obywatelskiego</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Pozostałe inicjatywy w zakresie kultury - program 4</w:t>
            </w:r>
          </w:p>
        </w:tc>
        <w:tc>
          <w:tcPr>
            <w:tcW w:w="34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45 000</w:t>
            </w:r>
          </w:p>
        </w:tc>
        <w:tc>
          <w:tcPr>
            <w:tcW w:w="815"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335"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Utrzymanie pomników, rzeźb i innych miejsc pamięci - zadanie 2</w:t>
            </w:r>
          </w:p>
        </w:tc>
        <w:tc>
          <w:tcPr>
            <w:tcW w:w="34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8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45 000</w:t>
            </w:r>
          </w:p>
        </w:tc>
        <w:tc>
          <w:tcPr>
            <w:tcW w:w="81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33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sz w:val="12"/>
                <w:szCs w:val="12"/>
              </w:rPr>
              <w:t xml:space="preserve"> utrzymanie pamięci o ważnych dla społeczności postaciach i wydarzeniach</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Ochrony Środowiska</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92195</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utrzymanie otoczenia </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45 000</w:t>
            </w: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4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917"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Ustawa z dnia 13 września 1996 r. o utrzymaniu czystości i porządku w gminach (Dz. U. z 2019 r. poz. 2010, z późn. zm.)</w:t>
            </w:r>
          </w:p>
        </w:tc>
        <w:tc>
          <w:tcPr>
            <w:tcW w:w="34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bl>
    <w:p w:rsidR="00722123" w:rsidRDefault="00722123" w:rsidP="00F105AB">
      <w:pPr>
        <w:pStyle w:val="Nagwek3"/>
      </w:pPr>
      <w:r>
        <w:br w:type="page"/>
      </w:r>
      <w:bookmarkStart w:id="50" w:name="_Toc50967804"/>
      <w:r w:rsidR="00F105AB">
        <w:lastRenderedPageBreak/>
        <w:t>4.2.7.</w:t>
      </w:r>
      <w:r w:rsidR="00F105AB">
        <w:tab/>
      </w:r>
      <w:r>
        <w:t>Rekreacja, sport i turystyka</w:t>
      </w:r>
      <w:bookmarkEnd w:id="50"/>
    </w:p>
    <w:tbl>
      <w:tblPr>
        <w:tblW w:w="5000" w:type="pct"/>
        <w:tblCellMar>
          <w:left w:w="70" w:type="dxa"/>
          <w:right w:w="70" w:type="dxa"/>
        </w:tblCellMar>
        <w:tblLook w:val="04A0" w:firstRow="1" w:lastRow="0" w:firstColumn="1" w:lastColumn="0" w:noHBand="0" w:noVBand="1"/>
      </w:tblPr>
      <w:tblGrid>
        <w:gridCol w:w="5411"/>
        <w:gridCol w:w="605"/>
        <w:gridCol w:w="1063"/>
        <w:gridCol w:w="1486"/>
        <w:gridCol w:w="778"/>
      </w:tblGrid>
      <w:tr w:rsidR="008201E4" w:rsidRPr="008201E4" w:rsidTr="008201E4">
        <w:trPr>
          <w:trHeight w:val="85"/>
          <w:tblHeader/>
        </w:trPr>
        <w:tc>
          <w:tcPr>
            <w:tcW w:w="2896"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Wyszczególnienie</w:t>
            </w:r>
          </w:p>
        </w:tc>
        <w:tc>
          <w:tcPr>
            <w:tcW w:w="324"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 </w:t>
            </w:r>
          </w:p>
        </w:tc>
        <w:tc>
          <w:tcPr>
            <w:tcW w:w="569"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Plan</w:t>
            </w:r>
          </w:p>
        </w:tc>
        <w:tc>
          <w:tcPr>
            <w:tcW w:w="795" w:type="pct"/>
            <w:tcBorders>
              <w:top w:val="nil"/>
              <w:left w:val="nil"/>
              <w:bottom w:val="nil"/>
              <w:right w:val="nil"/>
            </w:tcBorders>
            <w:shd w:val="clear" w:color="000000" w:fill="5B9BD5"/>
            <w:noWrap/>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Wykonanie</w:t>
            </w:r>
          </w:p>
        </w:tc>
        <w:tc>
          <w:tcPr>
            <w:tcW w:w="416"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Wskaźnik</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center"/>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B6D9E6"/>
            <w:vAlign w:val="center"/>
            <w:hideMark/>
          </w:tcPr>
          <w:p w:rsidR="008201E4" w:rsidRPr="008201E4" w:rsidRDefault="008201E4" w:rsidP="008201E4">
            <w:pPr>
              <w:spacing w:line="240" w:lineRule="auto"/>
              <w:rPr>
                <w:rFonts w:cs="Arial"/>
                <w:b/>
                <w:bCs/>
                <w:sz w:val="12"/>
                <w:szCs w:val="12"/>
              </w:rPr>
            </w:pPr>
            <w:r>
              <w:rPr>
                <w:rFonts w:cs="Arial"/>
                <w:b/>
                <w:bCs/>
                <w:sz w:val="12"/>
                <w:szCs w:val="12"/>
              </w:rPr>
              <w:t>RAZEM</w:t>
            </w:r>
          </w:p>
        </w:tc>
        <w:tc>
          <w:tcPr>
            <w:tcW w:w="324"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B6D9E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10 035 408</w:t>
            </w:r>
          </w:p>
        </w:tc>
        <w:tc>
          <w:tcPr>
            <w:tcW w:w="795" w:type="pct"/>
            <w:tcBorders>
              <w:top w:val="nil"/>
              <w:left w:val="nil"/>
              <w:bottom w:val="nil"/>
              <w:right w:val="nil"/>
            </w:tcBorders>
            <w:shd w:val="clear" w:color="000000" w:fill="B6D9E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3 663 088,02</w:t>
            </w:r>
          </w:p>
        </w:tc>
        <w:tc>
          <w:tcPr>
            <w:tcW w:w="416"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36,5%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Działalność rekreacyjno - sportowa - program 1</w:t>
            </w:r>
          </w:p>
        </w:tc>
        <w:tc>
          <w:tcPr>
            <w:tcW w:w="32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8 187 608</w:t>
            </w:r>
          </w:p>
        </w:tc>
        <w:tc>
          <w:tcPr>
            <w:tcW w:w="795"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3 336 417,26</w:t>
            </w:r>
          </w:p>
        </w:tc>
        <w:tc>
          <w:tcPr>
            <w:tcW w:w="416"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40,7%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Utrzymanie obiektów sportowo - rekreacyjnych - zadanie 1</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8 187 608</w:t>
            </w:r>
          </w:p>
        </w:tc>
        <w:tc>
          <w:tcPr>
            <w:tcW w:w="79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3 336 417,26</w:t>
            </w:r>
          </w:p>
        </w:tc>
        <w:tc>
          <w:tcPr>
            <w:tcW w:w="41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40,7%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udostępnienie mieszkańcom bazy sportowo – rekreacyjnej oraz upowszechnianie form aktywnego spędzania czasu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Białołęcki Ośrodek Sportu</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8 187 608</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3 336 417,26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92604</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obiekty stanowiące bazę:</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ind w:firstLineChars="100" w:firstLine="120"/>
              <w:rPr>
                <w:rFonts w:cs="Arial"/>
                <w:i/>
                <w:iCs/>
                <w:sz w:val="12"/>
                <w:szCs w:val="12"/>
              </w:rPr>
            </w:pPr>
            <w:r w:rsidRPr="008201E4">
              <w:rPr>
                <w:rFonts w:cs="Arial"/>
                <w:i/>
                <w:iCs/>
                <w:sz w:val="12"/>
                <w:szCs w:val="12"/>
              </w:rPr>
              <w:t>- Zespół sportowy ul. Światowida 56 (m.in. pływalnia, hala, siłownia, boiska)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ind w:firstLineChars="100" w:firstLine="120"/>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ind w:firstLineChars="100" w:firstLine="120"/>
              <w:jc w:val="both"/>
              <w:rPr>
                <w:rFonts w:cs="Arial"/>
                <w:i/>
                <w:iCs/>
                <w:sz w:val="12"/>
                <w:szCs w:val="12"/>
              </w:rPr>
            </w:pPr>
            <w:r w:rsidRPr="008201E4">
              <w:rPr>
                <w:rFonts w:cs="Arial"/>
                <w:i/>
                <w:iCs/>
                <w:sz w:val="12"/>
                <w:szCs w:val="12"/>
              </w:rPr>
              <w:t>- Zespół sportowy ul. Strumykowa 21 (m.in. hala, ścianka wspinaczkowa, odnowa biologiczna, boiska)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ind w:firstLineChars="100" w:firstLine="120"/>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ind w:firstLineChars="100" w:firstLine="120"/>
              <w:rPr>
                <w:rFonts w:cs="Arial"/>
                <w:i/>
                <w:iCs/>
                <w:sz w:val="12"/>
                <w:szCs w:val="12"/>
              </w:rPr>
            </w:pPr>
            <w:r w:rsidRPr="008201E4">
              <w:rPr>
                <w:rFonts w:cs="Arial"/>
                <w:i/>
                <w:iCs/>
                <w:sz w:val="12"/>
                <w:szCs w:val="12"/>
              </w:rPr>
              <w:t>- obiekt "Syrenka"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ind w:firstLineChars="100" w:firstLine="120"/>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ind w:firstLineChars="100" w:firstLine="120"/>
              <w:rPr>
                <w:rFonts w:cs="Arial"/>
                <w:i/>
                <w:iCs/>
                <w:sz w:val="12"/>
                <w:szCs w:val="12"/>
              </w:rPr>
            </w:pPr>
            <w:r w:rsidRPr="008201E4">
              <w:rPr>
                <w:rFonts w:cs="Arial"/>
                <w:i/>
                <w:iCs/>
                <w:sz w:val="12"/>
                <w:szCs w:val="12"/>
              </w:rPr>
              <w:t>- obiekt "Orlik"</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ind w:firstLineChars="100" w:firstLine="120"/>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średnie zatrudnienie (liczba etatów)</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56,99</w:t>
            </w: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wynagrodzenia i pochodne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5 393 277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2 332 484,36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43,2%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wynagrodzenia osobowe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4 128 000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1 670 280,07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40,5%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dodatkowe wynagrodzenie roczne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279 077</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279 076,04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wynagrodzenia bezosobowe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149 000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50 819,00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34,1%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pochodne od wynagrodzeń</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837 200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332 309,25</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39,7%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inne wydatki:</w:t>
            </w:r>
            <w:r w:rsidRPr="008201E4">
              <w:rPr>
                <w:rFonts w:cs="Arial"/>
                <w:i/>
                <w:iCs/>
                <w:sz w:val="12"/>
                <w:szCs w:val="12"/>
              </w:rPr>
              <w:t xml:space="preserve">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2 794 331</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1 003 932,90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35,9%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usług pozostałych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987 799</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364 973,84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36,9%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energii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360 652,36</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59,1%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usług remontowych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502 000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15 690,09</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materiałów i wyposażenia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332 689</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104 514,44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31,4%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135 194</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43 292,60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32,0%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odpisy na zakładowy fundusz świadczeń socjalnych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108 000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79 256,91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73,4%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wydatki osobowe niezaliczone do wynagrodzeń</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30 200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5 259,94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17,4%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wyjazdy służbowe krajowe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25 900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8 669,75</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33,5%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na rzecz budżetów jednostek samorządu terytorialnego</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23 125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10 533,92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z tytułu zakupu usług telekomunikacyjnych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18 349</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6 505,81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35,5%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usług zdrowotnych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1 415,00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szkolenia pracowników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2 310,00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38,5%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wpłaty na Państwowy Fundusz Rehabilitacji Osób Niepełnosprawnych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różne opłaty i składki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usług obejmujących wykonanie ekspertyz, analiz i opinii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575</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572,74</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99,6%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opłaty na rzecz budżetu państwa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285,50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57,1%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koszty postępowania sądowego i prokuratorskiego</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1. Ustawa z dnia 25 czerwca 2010 r. o sporcie (Dz. U. z 2019 r. poz. 1468,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2. Uchwała Nr XCIII/2728/2010 Rady m.st. Warszawy z dnia 21 października 2010 roku w sprawie przyjęcia Strategii Rozwoju Sportu w Warszawie do roku 2020</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Upowszechnianie kultury fizycznej i sportu - program 2</w:t>
            </w:r>
          </w:p>
        </w:tc>
        <w:tc>
          <w:tcPr>
            <w:tcW w:w="32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1 847 800</w:t>
            </w:r>
          </w:p>
        </w:tc>
        <w:tc>
          <w:tcPr>
            <w:tcW w:w="795" w:type="pct"/>
            <w:tcBorders>
              <w:top w:val="nil"/>
              <w:left w:val="nil"/>
              <w:bottom w:val="nil"/>
              <w:right w:val="nil"/>
            </w:tcBorders>
            <w:shd w:val="clear" w:color="000000" w:fill="CDDEE9"/>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326 670,76</w:t>
            </w:r>
          </w:p>
        </w:tc>
        <w:tc>
          <w:tcPr>
            <w:tcW w:w="416"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17,7%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Imprezy rekreacyjno-sportowe - zadanie 1</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714 300</w:t>
            </w:r>
          </w:p>
        </w:tc>
        <w:tc>
          <w:tcPr>
            <w:tcW w:w="79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54 381,58</w:t>
            </w:r>
          </w:p>
        </w:tc>
        <w:tc>
          <w:tcPr>
            <w:tcW w:w="41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sz w:val="12"/>
                <w:szCs w:val="12"/>
              </w:rPr>
              <w:t xml:space="preserve"> upowszechnianie form aktywnego spędzania czasu</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1:</w:t>
            </w:r>
            <w:r w:rsidRPr="008201E4">
              <w:rPr>
                <w:rFonts w:cs="Arial"/>
                <w:i/>
                <w:iCs/>
                <w:sz w:val="12"/>
                <w:szCs w:val="12"/>
              </w:rPr>
              <w:t xml:space="preserve"> Białołęcki Ośrodek Sportu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148 300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54 381,58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36,7%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92604</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wynagrodzenia i pochodne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12 300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1 084,38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wynagrodzenia bezosobowe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1 050,00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10,5%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pochodne od wynagrodzeń</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2 300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34,38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inne wydatki:</w:t>
            </w:r>
            <w:r w:rsidRPr="008201E4">
              <w:rPr>
                <w:rFonts w:cs="Arial"/>
                <w:i/>
                <w:iCs/>
                <w:sz w:val="12"/>
                <w:szCs w:val="12"/>
              </w:rPr>
              <w:t xml:space="preserve">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136 000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53 297,20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39,2%</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usług pozostałych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80 000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45 212,05</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56,5%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materiałów i wyposażenia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2 109,37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nagrody konkursowe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4 325,78</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18,8%</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honoraria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1 650,00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55,0%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przykładowe imprezy: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"Wielki Mecz w ramach WOŚP", "Plebiscyt na 10 Najlepszych Młodych Sportowców Białołęki"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2:</w:t>
            </w:r>
            <w:r w:rsidRPr="008201E4">
              <w:rPr>
                <w:rFonts w:cs="Arial"/>
                <w:i/>
                <w:iCs/>
                <w:sz w:val="12"/>
                <w:szCs w:val="12"/>
              </w:rPr>
              <w:t xml:space="preserve"> Wydział Sportu i Rekreacji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566 000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92605</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organizacja imprez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371 000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zadania zlecone organizacjom pozarządowym prowadzącym działalność pożytku publicznego na realizację imprez</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zakup pucharów, dyplomów, nagród rzeczowych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1.Ustawa z dnia 25 czerwca 2010 r. o sporcie (Dz. U. z 2019 r. poz. 1468,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Uchwała Nr XCIII/2728/2010 Rady m.st. Warszawy z dnia 21 października 2010 roku w sprawie przyjęcia Strategii Rozwoju Sportu w Warszawie do roku 2020</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3.Ustawa z dnia 24 kwietnia 2003 r. o działalności pożytku publicznego i o wolontariacie (Dz. U. z 2019 r. poz. 688,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Podnoszenie sprawności fizycznej mieszkańców oraz szkolenia i współzawodnictwo sportowe dzieci i młodzieży - zadanie 2</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1 092 000</w:t>
            </w:r>
          </w:p>
        </w:tc>
        <w:tc>
          <w:tcPr>
            <w:tcW w:w="79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272 289,18</w:t>
            </w:r>
          </w:p>
        </w:tc>
        <w:tc>
          <w:tcPr>
            <w:tcW w:w="41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24,9%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sz w:val="12"/>
                <w:szCs w:val="12"/>
              </w:rPr>
              <w:t xml:space="preserve"> poprawa sprawności fizycznej mieszkańców Miasta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1:</w:t>
            </w:r>
            <w:r w:rsidRPr="008201E4">
              <w:rPr>
                <w:rFonts w:cs="Arial"/>
                <w:i/>
                <w:iCs/>
                <w:sz w:val="12"/>
                <w:szCs w:val="12"/>
              </w:rPr>
              <w:t xml:space="preserve"> Białołęcki Ośrodek Sportu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90 700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12 588,77</w:t>
            </w: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13,9%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92604</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lastRenderedPageBreak/>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organizacja zajęć sportowo - rekreacyjnych w ramach akcji "Zima w Mieście"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53 000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11 187,77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podnoszenie sprawności mieszkańców:</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37 700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1 401,00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"Senior starszy, sprawniejszy"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37 700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1 401,00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3,7%</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 2:</w:t>
            </w:r>
            <w:r w:rsidRPr="008201E4">
              <w:rPr>
                <w:rFonts w:cs="Arial"/>
                <w:i/>
                <w:iCs/>
                <w:sz w:val="12"/>
                <w:szCs w:val="12"/>
              </w:rPr>
              <w:t xml:space="preserve"> Wydział  Sportu i Rekreacji</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1 001 300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259 700,41</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25,9%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92605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organizacja obozów sportowych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79 371,22</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26,5%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realizacja programów szkoleniowo - rekreacyjnych: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260 000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3 386,00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"Od zabawy do sportu"</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140 000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1 790,00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"Sportowa Szkoła"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70 000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1 596,00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"Sportowe przedszkole"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50 000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organizacja rozgrywek sportowych (w tym Warszawska Olimpiada Młodzieży)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251 300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15 203,19</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wsparcie zgrupowań szkoleniowych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140 000,00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podnoszenie sprawności mieszkańców:</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21 740,00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43,5%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Cykliczne zajęcia sportowo-rekreacyjne dla mieszkańców (m.in. zajęcia fitness)</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36 000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21 740,00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60,4%</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 xml:space="preserve">  "Aktywna rodzina. Zajęcia dla dzieci w wieku 4-6 lat wraz z rodzicami"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14 000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i/>
                <w:iCs/>
                <w:sz w:val="12"/>
                <w:szCs w:val="12"/>
              </w:rPr>
            </w:pPr>
            <w:r w:rsidRPr="008201E4">
              <w:rPr>
                <w:rFonts w:cs="Arial"/>
                <w:i/>
                <w:i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xml:space="preserve"> </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1.Ustawa z dnia 25 czerwca 2010 r. o sporcie (Dz. U. z 2019 r. poz. 1468,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Uchwała Nr XCIII/2728/2010 Rady m.st. Warszawy z dnia 21 października 2010 roku w sprawie przyjęcia Strategii Rozwoju Sportu w Warszawie do roku 2020</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3.Ustawa z dnia 24 kwietnia 2003 r. o działalności pożytku publicznego i o wolontariacie (Dz. U. z 2019 r. poz. 688,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Sport i rekreacja osób niepełnosprawnych - zadanie 6</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41 500</w:t>
            </w:r>
          </w:p>
        </w:tc>
        <w:tc>
          <w:tcPr>
            <w:tcW w:w="79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41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tworzenie warunków do aktywności fizycznej osób niepełnosprawnych</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Sportu i Rekreacji</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92605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zadania zlecone organizacjom pozarządowym prowadzącym działalność pożytku publicznego</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30 000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XVII Zawody Pływackie Dzieci Niepełnosprawnych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11 500</w:t>
            </w: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1.Ustawa z dnia 25 czerwca 2010 r. o sporcie (Dz. U. z 2019 r. poz. 1468,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Uchwała Nr XCIII/2728/2010 Rady m.st. Warszawy z dnia 21 października 2010 roku w sprawie przyjęcia Strategii Rozwoju Sportu w Warszawie do roku 2020</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3.Ustawa z dnia 24 kwietnia 2003 r. o działalności pożytku publicznego i o wolontariacie (Dz. U. z 2019 r. poz. 688, z późn. zm.)</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bl>
    <w:p w:rsidR="00722123" w:rsidRDefault="00722123" w:rsidP="00F105AB">
      <w:pPr>
        <w:pStyle w:val="Nagwek3"/>
      </w:pPr>
      <w:r>
        <w:br w:type="page"/>
      </w:r>
      <w:bookmarkStart w:id="51" w:name="_Toc50967805"/>
      <w:r w:rsidR="00F105AB">
        <w:lastRenderedPageBreak/>
        <w:t>4.2.8.</w:t>
      </w:r>
      <w:r w:rsidR="00F105AB">
        <w:tab/>
      </w:r>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411"/>
        <w:gridCol w:w="605"/>
        <w:gridCol w:w="1063"/>
        <w:gridCol w:w="1486"/>
        <w:gridCol w:w="778"/>
      </w:tblGrid>
      <w:tr w:rsidR="008201E4" w:rsidRPr="008201E4" w:rsidTr="008201E4">
        <w:trPr>
          <w:trHeight w:val="85"/>
          <w:tblHeader/>
        </w:trPr>
        <w:tc>
          <w:tcPr>
            <w:tcW w:w="2896"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Wyszczególnienie</w:t>
            </w:r>
          </w:p>
        </w:tc>
        <w:tc>
          <w:tcPr>
            <w:tcW w:w="324"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 </w:t>
            </w:r>
          </w:p>
        </w:tc>
        <w:tc>
          <w:tcPr>
            <w:tcW w:w="569"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Plan</w:t>
            </w:r>
          </w:p>
        </w:tc>
        <w:tc>
          <w:tcPr>
            <w:tcW w:w="795" w:type="pct"/>
            <w:tcBorders>
              <w:top w:val="nil"/>
              <w:left w:val="nil"/>
              <w:bottom w:val="nil"/>
              <w:right w:val="nil"/>
            </w:tcBorders>
            <w:shd w:val="clear" w:color="000000" w:fill="5B9BD5"/>
            <w:noWrap/>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Wykonanie</w:t>
            </w:r>
          </w:p>
        </w:tc>
        <w:tc>
          <w:tcPr>
            <w:tcW w:w="416" w:type="pct"/>
            <w:tcBorders>
              <w:top w:val="nil"/>
              <w:left w:val="nil"/>
              <w:bottom w:val="nil"/>
              <w:right w:val="nil"/>
            </w:tcBorders>
            <w:shd w:val="clear" w:color="000000" w:fill="5B9BD5"/>
            <w:vAlign w:val="center"/>
            <w:hideMark/>
          </w:tcPr>
          <w:p w:rsidR="008201E4" w:rsidRPr="008201E4" w:rsidRDefault="008201E4" w:rsidP="008201E4">
            <w:pPr>
              <w:spacing w:line="240" w:lineRule="auto"/>
              <w:jc w:val="center"/>
              <w:rPr>
                <w:rFonts w:cs="Arial"/>
                <w:b/>
                <w:bCs/>
                <w:sz w:val="14"/>
                <w:szCs w:val="14"/>
              </w:rPr>
            </w:pPr>
            <w:r w:rsidRPr="008201E4">
              <w:rPr>
                <w:rFonts w:cs="Arial"/>
                <w:b/>
                <w:bCs/>
                <w:sz w:val="14"/>
                <w:szCs w:val="14"/>
              </w:rPr>
              <w:t>Wskaźnik</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center"/>
              <w:rPr>
                <w:rFonts w:cs="Arial"/>
                <w:b/>
                <w:b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both"/>
              <w:rPr>
                <w:rFonts w:cs="Arial"/>
                <w:b/>
                <w:bCs/>
                <w:sz w:val="12"/>
                <w:szCs w:val="12"/>
              </w:rPr>
            </w:pPr>
            <w:r>
              <w:rPr>
                <w:rFonts w:cs="Arial"/>
                <w:b/>
                <w:bCs/>
                <w:sz w:val="12"/>
                <w:szCs w:val="12"/>
              </w:rPr>
              <w:t>RAZEM</w:t>
            </w:r>
          </w:p>
        </w:tc>
        <w:tc>
          <w:tcPr>
            <w:tcW w:w="324"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489 430</w:t>
            </w:r>
          </w:p>
        </w:tc>
        <w:tc>
          <w:tcPr>
            <w:tcW w:w="795"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34 730,50</w:t>
            </w:r>
          </w:p>
        </w:tc>
        <w:tc>
          <w:tcPr>
            <w:tcW w:w="416" w:type="pct"/>
            <w:tcBorders>
              <w:top w:val="nil"/>
              <w:left w:val="nil"/>
              <w:bottom w:val="nil"/>
              <w:right w:val="nil"/>
            </w:tcBorders>
            <w:shd w:val="clear" w:color="000000" w:fill="B6D9E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CDDEE9"/>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Promocja miasta - program 1</w:t>
            </w:r>
          </w:p>
        </w:tc>
        <w:tc>
          <w:tcPr>
            <w:tcW w:w="324"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489 430</w:t>
            </w:r>
          </w:p>
        </w:tc>
        <w:tc>
          <w:tcPr>
            <w:tcW w:w="795"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34 730,50</w:t>
            </w:r>
          </w:p>
        </w:tc>
        <w:tc>
          <w:tcPr>
            <w:tcW w:w="416" w:type="pct"/>
            <w:tcBorders>
              <w:top w:val="nil"/>
              <w:left w:val="nil"/>
              <w:bottom w:val="nil"/>
              <w:right w:val="nil"/>
            </w:tcBorders>
            <w:shd w:val="clear" w:color="000000" w:fill="CDDEE9"/>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Promocja krajowa - zadanie 1</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377 500</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33 440,47</w:t>
            </w:r>
          </w:p>
        </w:tc>
        <w:tc>
          <w:tcPr>
            <w:tcW w:w="41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8,9%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Udział w wystawach, targach, imprezach promocyjnych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152 500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dotarcie z określonymi komunikatami na temat wizerunku miasta do określonych odbiorców oraz budowanie relacji emocjonalnych mieszkańców z Miastem</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Promocji i Komunikacji Społecznej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75075</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promocja Dzielnicy podczas imprez</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152 500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Wydawnictwa w tym wydawnictwa multimedialne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140 000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22 788,67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16,3%</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kreowanie pozytywnego wizerunku miasta w wydawnictwach i informatorach miejskich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Promocji i Komunikacji Społecznej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75075</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pozostałe wydawnictwa (kartki okolicznościowe)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70 091</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1 385,47</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gazeta dzielnicowa (miesięcznik Czas Białołęki)</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69 909</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21 403,20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30,6%</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b/>
                <w:bCs/>
                <w:sz w:val="12"/>
                <w:szCs w:val="12"/>
              </w:rPr>
            </w:pPr>
            <w:r w:rsidRPr="008201E4">
              <w:rPr>
                <w:rFonts w:cs="Arial"/>
                <w:b/>
                <w:bCs/>
                <w:sz w:val="12"/>
                <w:szCs w:val="12"/>
              </w:rPr>
              <w:t>Reklama w mediach, zakup materiałów promocyjnych oraz zarządzanie marką miasta Warszawy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85 000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10 651,80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12,5%</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sz w:val="12"/>
                <w:szCs w:val="12"/>
              </w:rPr>
              <w:t xml:space="preserve"> budowanie silnej marki miasta Warszawy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Promocji i Komunikacji Społecznej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75075</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wykonanie materiałów promocyjnych opatrzonych logo dzielnicy</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45 000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5 805,60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publikacje reklamowe w mediach</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4 846,20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12,1%</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Promocja zagraniczna - zadanie 2</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70 000</w:t>
            </w:r>
          </w:p>
        </w:tc>
        <w:tc>
          <w:tcPr>
            <w:tcW w:w="795"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416"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Wymiana młodzieży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70 000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zapoznanie młodzieży m.st. Warszawy z kulturą i tradycja poszczególnych regionów krajów europejskich oraz młodzież z zagranicy z kulturą, tradycją oraz historią Warszawy</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Organizacyjny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75075</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kraje współpracujące: Niemcy - Dzielnica Lichtenberg w Berlinie, Węgry - Dzielnica Budafok - Teteny w Budapeszcie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 xml:space="preserve">organizacja pobytu młodzieży z Dzielnicy Białołęka, Węgier i Niemiec w Polsce w ramach podpisanej umowy o współpracy pomiędzy Dzielnicą Białołęka a Dzielnicą Budapesztu - Budafok - Teteny oraz pomiędzy Dzielnicą Białołęka a Dzielnicą Berlina - Lichtenberg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70 000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1. Porozumienie o współpracy pomiędzy Dzielnicą Lichtenberg w Berlinie a Dzielnicą Białołęka m.st. Warszawy zawarte w dniu 21 marca 2019 r.</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rPr>
            </w:pPr>
            <w:r w:rsidRPr="008201E4">
              <w:rPr>
                <w:rFonts w:cs="Arial"/>
                <w:i/>
                <w:iCs/>
                <w:sz w:val="12"/>
                <w:szCs w:val="12"/>
              </w:rPr>
              <w:t>2. Porozumienie o współpracy pomiędzy Miastem Stołecznym Warszawa, a XXII Dzielnicą Budapesztu Budafok - Teteny zawarte w dniu 18 października 2019 r.</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Współpraca regionalna - zadanie 4</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10 000</w:t>
            </w:r>
          </w:p>
        </w:tc>
        <w:tc>
          <w:tcPr>
            <w:tcW w:w="79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1 290,03</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12,9%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r w:rsidRPr="008201E4">
              <w:rPr>
                <w:rFonts w:cs="Arial"/>
                <w:i/>
                <w:iCs/>
                <w:sz w:val="12"/>
                <w:szCs w:val="12"/>
                <w:u w:val="single"/>
              </w:rPr>
              <w:t>Cel:</w:t>
            </w:r>
            <w:r w:rsidRPr="008201E4">
              <w:rPr>
                <w:rFonts w:cs="Arial"/>
                <w:sz w:val="12"/>
                <w:szCs w:val="12"/>
              </w:rPr>
              <w:t xml:space="preserve"> rozwój wzajemnej współpracy Warszawy z jednostkami administracji samorządowej i innymi podmiotami</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Kadr</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wyjazdy służbowe</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1 290,03</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12,9%</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000000" w:fill="EAF1F6"/>
            <w:vAlign w:val="center"/>
            <w:hideMark/>
          </w:tcPr>
          <w:p w:rsidR="008201E4" w:rsidRPr="008201E4" w:rsidRDefault="008201E4" w:rsidP="008201E4">
            <w:pPr>
              <w:spacing w:line="240" w:lineRule="auto"/>
              <w:rPr>
                <w:rFonts w:cs="Arial"/>
                <w:b/>
                <w:bCs/>
                <w:sz w:val="12"/>
                <w:szCs w:val="12"/>
              </w:rPr>
            </w:pPr>
            <w:r w:rsidRPr="008201E4">
              <w:rPr>
                <w:rFonts w:cs="Arial"/>
                <w:b/>
                <w:bCs/>
                <w:sz w:val="12"/>
                <w:szCs w:val="12"/>
              </w:rPr>
              <w:t>Współpraca międzynarodowa - zadanie 5</w:t>
            </w:r>
          </w:p>
        </w:tc>
        <w:tc>
          <w:tcPr>
            <w:tcW w:w="324" w:type="pct"/>
            <w:tcBorders>
              <w:top w:val="nil"/>
              <w:left w:val="nil"/>
              <w:bottom w:val="nil"/>
              <w:right w:val="nil"/>
            </w:tcBorders>
            <w:shd w:val="clear" w:color="000000" w:fill="EAF1F6"/>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31 930</w:t>
            </w:r>
          </w:p>
        </w:tc>
        <w:tc>
          <w:tcPr>
            <w:tcW w:w="795"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8201E4" w:rsidRPr="008201E4" w:rsidRDefault="008201E4" w:rsidP="008201E4">
            <w:pPr>
              <w:spacing w:line="240" w:lineRule="auto"/>
              <w:jc w:val="right"/>
              <w:rPr>
                <w:rFonts w:cs="Arial"/>
                <w:b/>
                <w:bCs/>
                <w:sz w:val="12"/>
                <w:szCs w:val="12"/>
              </w:rPr>
            </w:pPr>
            <w:r w:rsidRPr="008201E4">
              <w:rPr>
                <w:rFonts w:cs="Arial"/>
                <w:b/>
                <w:bCs/>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Cel</w:t>
            </w:r>
            <w:r w:rsidRPr="008201E4">
              <w:rPr>
                <w:rFonts w:cs="Arial"/>
                <w:i/>
                <w:iCs/>
                <w:sz w:val="12"/>
                <w:szCs w:val="12"/>
              </w:rPr>
              <w:t>:</w:t>
            </w:r>
            <w:r w:rsidRPr="008201E4">
              <w:rPr>
                <w:rFonts w:cs="Arial"/>
                <w:sz w:val="12"/>
                <w:szCs w:val="12"/>
              </w:rPr>
              <w:t xml:space="preserve"> rozwój współpracy międzynarodowej Miasta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Dysponent:</w:t>
            </w:r>
            <w:r w:rsidRPr="008201E4">
              <w:rPr>
                <w:rFonts w:cs="Arial"/>
                <w:i/>
                <w:iCs/>
                <w:sz w:val="12"/>
                <w:szCs w:val="12"/>
              </w:rPr>
              <w:t xml:space="preserve"> Wydział Organizacyjny </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Klasyfikacja:</w:t>
            </w:r>
            <w:r w:rsidRPr="008201E4">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both"/>
              <w:rPr>
                <w:rFonts w:cs="Arial"/>
                <w:sz w:val="12"/>
                <w:szCs w:val="12"/>
              </w:rPr>
            </w:pPr>
            <w:r w:rsidRPr="008201E4">
              <w:rPr>
                <w:rFonts w:cs="Arial"/>
                <w:sz w:val="12"/>
                <w:szCs w:val="12"/>
              </w:rPr>
              <w:t>współpracujące podmioty: Niemcy - Dzielnica Lichtenberg w Berlinie, Węgry - Dzielnica Budafok - Teteny w Budapeszcie</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 xml:space="preserve">wizyty delegacji podmiotów współpracujących </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21 930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sz w:val="12"/>
                <w:szCs w:val="12"/>
              </w:rPr>
            </w:pPr>
            <w:r w:rsidRPr="008201E4">
              <w:rPr>
                <w:rFonts w:cs="Arial"/>
                <w:sz w:val="12"/>
                <w:szCs w:val="12"/>
              </w:rPr>
              <w:t>wyjazdy delegacji polskiej</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10 000</w:t>
            </w: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0,00</w:t>
            </w: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cs="Arial"/>
                <w:sz w:val="12"/>
                <w:szCs w:val="12"/>
              </w:rPr>
            </w:pPr>
            <w:r w:rsidRPr="008201E4">
              <w:rPr>
                <w:rFonts w:cs="Arial"/>
                <w:sz w:val="12"/>
                <w:szCs w:val="12"/>
              </w:rPr>
              <w:t>0,0%</w:t>
            </w: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u w:val="single"/>
              </w:rPr>
            </w:pPr>
            <w:r w:rsidRPr="008201E4">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1. Porozumienie o współpracy pomiędzy Dzielnicą Lichtenberg w Berlinie a Dzielnicą Białołęka m.st. Warszawy zawarte w dniu 21 marca 2019 r.</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r w:rsidR="008201E4" w:rsidRPr="008201E4" w:rsidTr="008201E4">
        <w:trPr>
          <w:trHeight w:val="85"/>
        </w:trPr>
        <w:tc>
          <w:tcPr>
            <w:tcW w:w="2896"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r w:rsidRPr="008201E4">
              <w:rPr>
                <w:rFonts w:cs="Arial"/>
                <w:i/>
                <w:iCs/>
                <w:sz w:val="12"/>
                <w:szCs w:val="12"/>
              </w:rPr>
              <w:t>2. Porozumienie o współpracy pomiędzy Miastem Stołecznym Warszawa, a XXII Dzielnicą Budapesztu Budafok - Teteny zawarte w dniu 18 października 2019 r.</w:t>
            </w:r>
          </w:p>
        </w:tc>
        <w:tc>
          <w:tcPr>
            <w:tcW w:w="324" w:type="pct"/>
            <w:tcBorders>
              <w:top w:val="nil"/>
              <w:left w:val="nil"/>
              <w:bottom w:val="nil"/>
              <w:right w:val="nil"/>
            </w:tcBorders>
            <w:shd w:val="clear" w:color="auto" w:fill="auto"/>
            <w:vAlign w:val="center"/>
            <w:hideMark/>
          </w:tcPr>
          <w:p w:rsidR="008201E4" w:rsidRPr="008201E4" w:rsidRDefault="008201E4" w:rsidP="008201E4">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8201E4" w:rsidRPr="008201E4" w:rsidRDefault="008201E4" w:rsidP="008201E4">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8201E4" w:rsidRPr="008201E4" w:rsidRDefault="008201E4" w:rsidP="008201E4">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8201E4" w:rsidRPr="008201E4" w:rsidRDefault="008201E4" w:rsidP="008201E4">
            <w:pPr>
              <w:spacing w:line="240" w:lineRule="auto"/>
              <w:jc w:val="right"/>
              <w:rPr>
                <w:rFonts w:ascii="Times New Roman" w:hAnsi="Times New Roman"/>
                <w:sz w:val="12"/>
                <w:szCs w:val="12"/>
              </w:rPr>
            </w:pPr>
          </w:p>
        </w:tc>
      </w:tr>
    </w:tbl>
    <w:p w:rsidR="00722123" w:rsidRDefault="00722123" w:rsidP="00F105AB">
      <w:pPr>
        <w:pStyle w:val="Nagwek3"/>
      </w:pPr>
      <w:r>
        <w:br w:type="page"/>
      </w:r>
      <w:bookmarkStart w:id="52" w:name="_Toc50967806"/>
      <w:r w:rsidR="00F105AB">
        <w:lastRenderedPageBreak/>
        <w:t>4.2.9.</w:t>
      </w:r>
      <w:r w:rsidR="00F105AB">
        <w:tab/>
      </w:r>
      <w:r w:rsidRPr="00F105AB">
        <w:t>Zarządzanie</w:t>
      </w:r>
      <w:r>
        <w:t xml:space="preserve"> strukturami samorządowymi</w:t>
      </w:r>
      <w:bookmarkEnd w:id="52"/>
    </w:p>
    <w:tbl>
      <w:tblPr>
        <w:tblW w:w="5000" w:type="pct"/>
        <w:tblCellMar>
          <w:left w:w="70" w:type="dxa"/>
          <w:right w:w="70" w:type="dxa"/>
        </w:tblCellMar>
        <w:tblLook w:val="04A0" w:firstRow="1" w:lastRow="0" w:firstColumn="1" w:lastColumn="0" w:noHBand="0" w:noVBand="1"/>
      </w:tblPr>
      <w:tblGrid>
        <w:gridCol w:w="5411"/>
        <w:gridCol w:w="605"/>
        <w:gridCol w:w="1063"/>
        <w:gridCol w:w="1486"/>
        <w:gridCol w:w="778"/>
      </w:tblGrid>
      <w:tr w:rsidR="00F13E0A" w:rsidRPr="00F13E0A" w:rsidTr="00F13E0A">
        <w:trPr>
          <w:trHeight w:val="85"/>
          <w:tblHeader/>
        </w:trPr>
        <w:tc>
          <w:tcPr>
            <w:tcW w:w="2896"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Wyszczególnienie</w:t>
            </w:r>
          </w:p>
        </w:tc>
        <w:tc>
          <w:tcPr>
            <w:tcW w:w="324"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 </w:t>
            </w:r>
          </w:p>
        </w:tc>
        <w:tc>
          <w:tcPr>
            <w:tcW w:w="569"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Plan</w:t>
            </w:r>
          </w:p>
        </w:tc>
        <w:tc>
          <w:tcPr>
            <w:tcW w:w="795" w:type="pct"/>
            <w:tcBorders>
              <w:top w:val="nil"/>
              <w:left w:val="nil"/>
              <w:bottom w:val="nil"/>
              <w:right w:val="nil"/>
            </w:tcBorders>
            <w:shd w:val="clear" w:color="000000" w:fill="5B9BD5"/>
            <w:noWrap/>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Wykonanie</w:t>
            </w:r>
          </w:p>
        </w:tc>
        <w:tc>
          <w:tcPr>
            <w:tcW w:w="416"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Wskaźnik</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Pr>
                <w:rFonts w:cs="Arial"/>
                <w:b/>
                <w:bCs/>
                <w:sz w:val="12"/>
                <w:szCs w:val="12"/>
              </w:rPr>
              <w:t>RAZEM</w:t>
            </w:r>
          </w:p>
        </w:tc>
        <w:tc>
          <w:tcPr>
            <w:tcW w:w="32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43 701 895</w:t>
            </w:r>
          </w:p>
        </w:tc>
        <w:tc>
          <w:tcPr>
            <w:tcW w:w="795"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18 888 874,13</w:t>
            </w:r>
          </w:p>
        </w:tc>
        <w:tc>
          <w:tcPr>
            <w:tcW w:w="416"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43,2%</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CDDEE9"/>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Funkcjonowanie Urzędu Miasta - program 2</w:t>
            </w:r>
          </w:p>
        </w:tc>
        <w:tc>
          <w:tcPr>
            <w:tcW w:w="324" w:type="pct"/>
            <w:tcBorders>
              <w:top w:val="nil"/>
              <w:left w:val="nil"/>
              <w:bottom w:val="nil"/>
              <w:right w:val="nil"/>
            </w:tcBorders>
            <w:shd w:val="clear" w:color="000000" w:fill="CDDEE9"/>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42 502 120</w:t>
            </w:r>
          </w:p>
        </w:tc>
        <w:tc>
          <w:tcPr>
            <w:tcW w:w="795"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18 528 609,33</w:t>
            </w:r>
          </w:p>
        </w:tc>
        <w:tc>
          <w:tcPr>
            <w:tcW w:w="416"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43,6%</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EAF1F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Utrzymanie stanowisk pracy - zadanie 1</w:t>
            </w:r>
          </w:p>
        </w:tc>
        <w:tc>
          <w:tcPr>
            <w:tcW w:w="324" w:type="pct"/>
            <w:tcBorders>
              <w:top w:val="nil"/>
              <w:left w:val="nil"/>
              <w:bottom w:val="nil"/>
              <w:right w:val="nil"/>
            </w:tcBorders>
            <w:shd w:val="clear" w:color="000000" w:fill="EAF1F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37 231 238</w:t>
            </w:r>
          </w:p>
        </w:tc>
        <w:tc>
          <w:tcPr>
            <w:tcW w:w="79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17 023 740,08</w:t>
            </w:r>
          </w:p>
        </w:tc>
        <w:tc>
          <w:tcPr>
            <w:tcW w:w="416"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45,7%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Fundusz wynagrodzeń</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36 810 238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16 915 267,01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46,0%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sz w:val="12"/>
                <w:szCs w:val="12"/>
              </w:rPr>
              <w:t xml:space="preserve"> zgodna z prawem realizacja wypłat z funduszu wynagrodzeń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średnie zatrudnienie (liczba etatów) w Urzędzie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298,52</w:t>
            </w: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Kadr</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zadania własne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34 618 117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16 059 968,79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46,4%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34 618 117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16 059 968,79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46,4%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wynagrodzenia i pochodne</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34 618 117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16 059 968,79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46,4%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wynagrodzenia osobowe pracowników</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26 949 301</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11 639 476,77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43,2%</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dodatkowe wynagrodzenie roczne</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2 370 579</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1 968 092,98</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83,0%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pochodne od wynagrodzeń</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5 298 237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2 452 399,04</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46,3%</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w tym realizacja projektów współfinansowanych ze środków UE pn.: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40 846</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r w:rsidRPr="00F13E0A">
              <w:rPr>
                <w:rFonts w:cs="Arial"/>
                <w:sz w:val="12"/>
                <w:szCs w:val="12"/>
              </w:rPr>
              <w:t>- "Kompetencje na start w Szkole Podstawowej nr 112"</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r w:rsidRPr="00F13E0A">
              <w:rPr>
                <w:rFonts w:cs="Arial"/>
                <w:sz w:val="12"/>
                <w:szCs w:val="12"/>
              </w:rPr>
              <w:t>- "Kompetencje na start w Szkole Podstawowej nr 231"</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r w:rsidRPr="00F13E0A">
              <w:rPr>
                <w:rFonts w:cs="Arial"/>
                <w:sz w:val="12"/>
                <w:szCs w:val="12"/>
              </w:rPr>
              <w:t>- "Kompetencje na start w Szkole Podstawowej nr 314"</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r w:rsidRPr="00F13E0A">
              <w:rPr>
                <w:rFonts w:cs="Arial"/>
                <w:sz w:val="12"/>
                <w:szCs w:val="12"/>
              </w:rPr>
              <w:t>- "Rozwój kompetencji i umiejętności gwarancją Twojej przyszłości! Wsparcie rozwoju edukacji w Szkole Podstawowej nr 342"</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r w:rsidRPr="00F13E0A">
              <w:rPr>
                <w:rFonts w:cs="Arial"/>
                <w:sz w:val="12"/>
                <w:szCs w:val="12"/>
              </w:rPr>
              <w:t>- "Rozwój kompetencji i umiejętności gwarancją Twojej przyszłości! Wsparcie rozwoju edukacji w Szkole Podstawowej nr 368"</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r w:rsidRPr="00F13E0A">
              <w:rPr>
                <w:rFonts w:cs="Arial"/>
                <w:sz w:val="12"/>
                <w:szCs w:val="12"/>
              </w:rPr>
              <w:t>- "Zostań Mistrzem Kompetencji w Szkole Podstawowej nr 344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ind w:firstLineChars="100" w:firstLine="120"/>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zadania zlecone</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2 192 121</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855 298,22</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39,0%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85215</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62</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39,73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64,1%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Obsługa wypłaty zryczałtowanych dodatków energetycznych dla odbiorców wrażliwych energii elektrycznej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wynagrodzenia i pochodne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62</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39,73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64,1%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wynagrodzenia osobowe pracowników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62</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39,73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64,1%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85501</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1 517 393</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591 638,67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39,0%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bottom"/>
            <w:hideMark/>
          </w:tcPr>
          <w:p w:rsidR="00F13E0A" w:rsidRPr="00F13E0A" w:rsidRDefault="00F13E0A" w:rsidP="00F13E0A">
            <w:pPr>
              <w:spacing w:line="240" w:lineRule="auto"/>
              <w:rPr>
                <w:rFonts w:cs="Arial"/>
                <w:sz w:val="12"/>
                <w:szCs w:val="12"/>
              </w:rPr>
            </w:pPr>
            <w:r w:rsidRPr="00F13E0A">
              <w:rPr>
                <w:rFonts w:cs="Arial"/>
                <w:sz w:val="12"/>
                <w:szCs w:val="12"/>
              </w:rPr>
              <w:t>Obsługa wypłaty świadczeń wychowawczych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wynagrodzenia i pochodne</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1 517 393</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591 638,67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39,0%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wynagrodzenia osobowe pracowników</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1 266 910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482 567,03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38,1%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pochodne od wynagrodzeń</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250 483</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109 071,64</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43,5%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85502</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522 798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260 719,82</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49,9%</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Obsługa wypłaty świadczeń rodzinnych, pomocy osobom uprawnionym do alimentów oraz świadczeń wypłacanych w związku z realizacją ustawy o wspieraniu kobiet w ciąży i rodzin "Za życiem"</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wynagrodzenia i pochodne</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522 798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260 719,82</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49,9%</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wynagrodzenia osobowe pracowników</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441 349</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217 945,87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49,4%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pochodne od wynagrodzeń</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81 449</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42 773,95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52,5%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85503</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1 800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1 800,00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100,0%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Obsługa realizacji programu Karta Dużej Rodziny</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wynagrodzenia i pochodne</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1 800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1 800,00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100,0%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wynagrodzenia osobowe pracowników</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1 800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1 800,00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100,0%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85504</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150 068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1 100,00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Obsługa realizacji programu "Dobry Start"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wynagrodzenia i pochodne</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150 068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1 100,00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wynagrodzenia osobowe pracowników</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123 270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918,84</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pochodne od wynagrodzeń</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26 798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181,16</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 xml:space="preserve">1.Ustawa z dnia 21 listopada 2008 r. o pracownikach samorządowych (Dz. U. z 2019 r. poz. 1282)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2. Ustawa z dnia 28 listopada 2003 r. o świadczeniach rodzinnych (Dz. U. z 2020 r. poz. 111 z późn. zm.)</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3. Ustawa z dnia 7 września 2007 r. o pomocy osobom uprawnionym do alimentów (Dz. U. z 2020 r. poz. 808)</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4.Ustawa z dnia 26 czerwca 1974 r. Kodeks pracy (Dz. U. z 2019 r. poz. 1040, z późn. zm.)</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5.Ustawa z dnia 12 marca 2004 r. o pomocy społecznej (Dz. U. z 2019 r. poz.1507, z późn. zm.)</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6.Ustawa z dnia 10 kwietnia 1997 r. Prawo energetyczne (Dz. U. z 2020 r. poz. 833, z późn. zm.)</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7. Ustawa z dnia 5 grudnia 2014 r. o Karcie Dużej Rodziny (Dz. U. z 2019 r., poz. 1390 z późn. zm.)</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 xml:space="preserve">8.Ustawa z dnia 11 lutego 2016 r. o pomocy państwa w wychowaniu dzieci (Dz. U. z 2019 r. poz. 2407, z późn. zm.)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 xml:space="preserve">9. Ustawa z dnia 4 listopada 2016 roku o wsparciu kobiet w ciąży i rodzin "Za życiem" (Dz. U. z 2019 r. poz. 473 z późn. zm.)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10. Rozporządzenie Rady Ministrów z dnia 30 maja 2018 r. w sprawie szczegółowych warunków realizacji rządowego programu "Dobry start” (Dz. U. z 2018 r. poz. 1061 z późn. zm.)</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xml:space="preserve">Wydatki na rzecz pracownika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421 000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108 473,07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25,8%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 xml:space="preserve">realizacja zobowiązań pozawynagrodzeniowych wobec pracownika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Wydatki bezpośrednio związane z zabezpieczeniem stanowisk pracy.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 1:</w:t>
            </w:r>
            <w:r w:rsidRPr="00F13E0A">
              <w:rPr>
                <w:rFonts w:cs="Arial"/>
                <w:i/>
                <w:iCs/>
                <w:sz w:val="12"/>
                <w:szCs w:val="12"/>
              </w:rPr>
              <w:t xml:space="preserve"> Wydział Kadr</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215 000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48 934,50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22,8%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szkolenia pracowników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110 000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18 129,00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16,5%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zwrot opłat za podnoszenie kwalifikacji zawodowych ponoszonych przez pracowników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12 000,00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18,5%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wydatki osobowe niezaliczone do wynagrodzeń</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18 805,50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47,0%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85501</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szkolenia pracowników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 2:</w:t>
            </w:r>
            <w:r w:rsidRPr="00F13E0A">
              <w:rPr>
                <w:rFonts w:cs="Arial"/>
                <w:i/>
                <w:iCs/>
                <w:sz w:val="12"/>
                <w:szCs w:val="12"/>
              </w:rPr>
              <w:t xml:space="preserve"> 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186 000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59 538,57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32,0%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ryczałty samochodowe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52 357,66</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34,9%</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wydatki osobowe niezaliczone do wynagrodzeń</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34 650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7 161,59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1 350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19,32</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EAF1F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xml:space="preserve">Zapewnienie prawidłowego działania Urzędu - zadanie 2 </w:t>
            </w:r>
          </w:p>
        </w:tc>
        <w:tc>
          <w:tcPr>
            <w:tcW w:w="324" w:type="pct"/>
            <w:tcBorders>
              <w:top w:val="nil"/>
              <w:left w:val="nil"/>
              <w:bottom w:val="nil"/>
              <w:right w:val="nil"/>
            </w:tcBorders>
            <w:shd w:val="clear" w:color="000000" w:fill="EAF1F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5 270 882</w:t>
            </w:r>
          </w:p>
        </w:tc>
        <w:tc>
          <w:tcPr>
            <w:tcW w:w="79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1 504 869,25</w:t>
            </w:r>
          </w:p>
        </w:tc>
        <w:tc>
          <w:tcPr>
            <w:tcW w:w="416"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28,6%</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Remonty bieżące w budynkach</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1 106 274</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268 551,43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24,3%</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zabezpieczenie bazy lokalowej przed dekapitalizacją</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1: </w:t>
            </w:r>
            <w:r w:rsidRPr="00F13E0A">
              <w:rPr>
                <w:rFonts w:cs="Arial"/>
                <w:i/>
                <w:iCs/>
                <w:sz w:val="12"/>
                <w:szCs w:val="12"/>
              </w:rPr>
              <w:t xml:space="preserve">Zakład Gospodarowania Nieruchomościami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878 927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169 641,68</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19,3%</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zakres prac remontowych (m.in. remont instalacji kanalizacyjnej w budynku przy ul. Marywilskiej 44)</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878 927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169 641,68</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19,3%</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2: </w:t>
            </w:r>
            <w:r w:rsidRPr="00F13E0A">
              <w:rPr>
                <w:rFonts w:cs="Arial"/>
                <w:i/>
                <w:iCs/>
                <w:sz w:val="12"/>
                <w:szCs w:val="12"/>
              </w:rPr>
              <w:t>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227 347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98 909,75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43,5%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zakres prac remontowych (m.in. przeglądy i remonty instalacji budynkowych, klimatyzacji, malowanie i remont pomieszczeń biurowych i socjalnych, konserwacja dźwigu osobowego)</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183 880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85 190,47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46,3%</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zakup materiałów do remontów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34 500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13 652,45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39,6%</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8 967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66,83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Utrzymanie Urzędu</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1 878 550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608 941,29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32,4%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sz w:val="12"/>
                <w:szCs w:val="12"/>
              </w:rPr>
              <w:t xml:space="preserve"> stworzenie warunków pracownikowi do prawidłowego wykonywania zadań</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1 818 550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608 941,29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33,5%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1: </w:t>
            </w:r>
            <w:r w:rsidRPr="00F13E0A">
              <w:rPr>
                <w:rFonts w:cs="Arial"/>
                <w:i/>
                <w:iCs/>
                <w:sz w:val="12"/>
                <w:szCs w:val="12"/>
              </w:rPr>
              <w:t xml:space="preserve">Zakład Gospodarowania Nieruchomościami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166 220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71 189,83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42,8%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zakup energii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75 000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36 826,38</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49,1%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utrzymanie porządku i czystości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56 400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26 368,08</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46,8%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zakup usług pozostałych (odprowadzanie ścieków, monitoring)</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26 000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4 868,09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18,7%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zakup materiałów i wyposażenia (środki czystości)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1 600,00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32,0%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opłaty za gospodarowanie odpadami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3 820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1 527,28</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2: </w:t>
            </w:r>
            <w:r w:rsidRPr="00F13E0A">
              <w:rPr>
                <w:rFonts w:cs="Arial"/>
                <w:i/>
                <w:iCs/>
                <w:sz w:val="12"/>
                <w:szCs w:val="12"/>
              </w:rPr>
              <w:t>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1 229 130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408 620,90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33,2%</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zakup energii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409 683</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157 761,55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38,5%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384 957</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160 263,55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41,6%</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zakup materiałów i wyposażenia (m.in. środki czystości, części zamienne do urządzeń biurowych, materiały biurowe, paliwo, bilety do systemu numerkowego)</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268 740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56 518,01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21,0%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opłaty za czynsze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61 000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10 677,75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17,5%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46 570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1 756,01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opłaty za gospodarowanie odpadami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27 750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15 379,71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55,4%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remonty i konserwacje sprzętu (m.in. naprawa wyposażenia biurowego, przeglądy okresowe dystrybutorów wody, remonty samochodów służbowych)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19 750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6 263,32</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31,7%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zakup biletów komunikacji miejskiej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ekspertyzy</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6 680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różne opłaty i składki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3: </w:t>
            </w:r>
            <w:r w:rsidRPr="00F13E0A">
              <w:rPr>
                <w:rFonts w:cs="Arial"/>
                <w:i/>
                <w:iCs/>
                <w:sz w:val="12"/>
                <w:szCs w:val="12"/>
              </w:rPr>
              <w:t>Wydział Kadr</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421 200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128 735,71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30,6%</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prace biurowe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394 200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128 735,71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32,7%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organizacja odpłatnych praktyk absolwenckich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27 000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4: </w:t>
            </w:r>
            <w:r w:rsidRPr="00F13E0A">
              <w:rPr>
                <w:rFonts w:cs="Arial"/>
                <w:i/>
                <w:iCs/>
                <w:sz w:val="12"/>
                <w:szCs w:val="12"/>
              </w:rPr>
              <w:t>Wydział Spraw Społecznych i Zdrowia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394,85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19,7%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koszty egzekucyjne i opłaty komornicze w związku z wystawianymi tytułami wykonawczymi w zakresie świadczeń rodzinnych, alimentacyjnych i wynagrodzeń kuratorów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394,85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19,7%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85501</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obsługa wypłaty świadczeń wychowawczych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85504</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Kadr</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obsługa realizacji programu „Dobry start”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Obsługa informatyczna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534 000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89 064,05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16,7%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sz w:val="12"/>
                <w:szCs w:val="12"/>
              </w:rPr>
              <w:t xml:space="preserve"> zapewnienie ciągłości pracy systemów informatycznych</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Informatyki</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505 728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82 885,01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16,4%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zakup materiałów i wyposażenia (materiały eksploatacyjne, akcesoria komputerowe, oprogramowanie użytkowe)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222 728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21 653,32</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9,7%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lastRenderedPageBreak/>
              <w:t>zakup usług pozostałych (m.in. serwis oprogramowania użytkowego i systemu wydruku)</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198 000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45 935,01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23,2%</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opłaty z tytułu zakupu usług telekomunikacyjnych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15 088,61</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37,7%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208,07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remonty i konserwacje sprzętu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85501</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6 179,04</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41,2%</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obsługa wypłaty świadczeń wychowawczych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6 179,04</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41,2%</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85504</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13 272</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obsługa realizacji programu „Dobry start”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13 272</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Obsługa teletechniczna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85 000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9 148,96</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10,8%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sz w:val="12"/>
                <w:szCs w:val="12"/>
              </w:rPr>
              <w:t xml:space="preserve"> zapewnienie ciągłości pracy sieci teletechnicznej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Informatyki</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hideMark/>
          </w:tcPr>
          <w:p w:rsidR="00F13E0A" w:rsidRPr="00F13E0A" w:rsidRDefault="00F13E0A" w:rsidP="00F13E0A">
            <w:pPr>
              <w:spacing w:line="240" w:lineRule="auto"/>
              <w:rPr>
                <w:rFonts w:cs="Arial"/>
                <w:sz w:val="12"/>
                <w:szCs w:val="12"/>
              </w:rPr>
            </w:pPr>
            <w:r w:rsidRPr="00F13E0A">
              <w:rPr>
                <w:rFonts w:cs="Arial"/>
                <w:sz w:val="12"/>
                <w:szCs w:val="12"/>
              </w:rPr>
              <w:t>zakup telefonów komórkowych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42 000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1 907,20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opłaty z tytułu zakupu usług telekomunikacyjnych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3 057,16</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10,2%</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6 000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-19,70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p>
        </w:tc>
      </w:tr>
      <w:tr w:rsidR="00F13E0A" w:rsidRPr="00F13E0A" w:rsidTr="00F13E0A">
        <w:trPr>
          <w:trHeight w:val="85"/>
        </w:trPr>
        <w:tc>
          <w:tcPr>
            <w:tcW w:w="2896" w:type="pct"/>
            <w:tcBorders>
              <w:top w:val="nil"/>
              <w:left w:val="nil"/>
              <w:bottom w:val="nil"/>
              <w:right w:val="nil"/>
            </w:tcBorders>
            <w:shd w:val="clear" w:color="auto" w:fill="auto"/>
            <w:hideMark/>
          </w:tcPr>
          <w:p w:rsidR="00F13E0A" w:rsidRPr="00F13E0A" w:rsidRDefault="00F13E0A" w:rsidP="00F13E0A">
            <w:pPr>
              <w:spacing w:line="240" w:lineRule="auto"/>
              <w:rPr>
                <w:rFonts w:cs="Arial"/>
                <w:sz w:val="12"/>
                <w:szCs w:val="12"/>
              </w:rPr>
            </w:pPr>
            <w:r w:rsidRPr="00F13E0A">
              <w:rPr>
                <w:rFonts w:cs="Arial"/>
                <w:sz w:val="12"/>
                <w:szCs w:val="12"/>
              </w:rPr>
              <w:t>zakup stacjonarnych aparatów telefonicznych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4 204,30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84,1%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remonty i konserwacje aparatów telefonicznych, konserwacja centrali telefonicznej</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Obsługa w zakresie prowadzenia procedur przetargowych</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550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sz w:val="12"/>
                <w:szCs w:val="12"/>
              </w:rPr>
              <w:t xml:space="preserve"> realizacja zgodna z przepisami prawa procesu zamówień publicznych</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ogłoszenia prasowe, odbitki wielkoformatowych map dla celów przetargowych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Obsługa kancelaryjna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938 000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271 896,15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29,0%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zapewnienie sprawności obsługi kancelaryjnej</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usługi pocztowe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937 000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271 869,46</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29,0%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26,69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Obsługa medialna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48 200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12 305,40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25,5%</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zapewnienie dostępności do informacji o pracy Urzędu dla mediów i mieszkańców Miasta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 1:</w:t>
            </w:r>
            <w:r w:rsidRPr="00F13E0A">
              <w:rPr>
                <w:rFonts w:cs="Arial"/>
                <w:i/>
                <w:iCs/>
                <w:sz w:val="12"/>
                <w:szCs w:val="12"/>
              </w:rPr>
              <w:t xml:space="preserve"> Wydział Promocji i Komunikacji Społecznej</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15 000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3 105,00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prowadzenie strony internetowej</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15 000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3 105,00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20,7%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 2:</w:t>
            </w:r>
            <w:r w:rsidRPr="00F13E0A">
              <w:rPr>
                <w:rFonts w:cs="Arial"/>
                <w:i/>
                <w:iCs/>
                <w:sz w:val="12"/>
                <w:szCs w:val="12"/>
              </w:rPr>
              <w:t xml:space="preserve"> 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33 200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9 200,40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27,7%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ogłoszenia prasowe</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32 750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9 200,40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28,1%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Ochrona osób i mienia</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680 308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244 961,97</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36,0%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zapewnienie skutecznego zabezpieczenia obiektów</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Administracyjno-Gospodarczy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ochrona budynku Urzędu</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547 208</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240 032,79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43,9%</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remonty instalacji sygnalizacji pożaru i centrali p.poż.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106 300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2 877,25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2,7%</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23 300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2 051,93</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8,8%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zakup gaśnic, wkładek patentowych i kluczy dostępu do pomieszczeń</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ubezpieczenie kurierskich przesyłek materiałowych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Ustawa z dnia 22 sierpnia 1997 r. o ochronie osób i mienia (Dz. U. z 2020 r. poz. 838)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CDDEE9"/>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Rozwój społeczeństwa obywatelskiego - program 3</w:t>
            </w:r>
          </w:p>
        </w:tc>
        <w:tc>
          <w:tcPr>
            <w:tcW w:w="324" w:type="pct"/>
            <w:tcBorders>
              <w:top w:val="nil"/>
              <w:left w:val="nil"/>
              <w:bottom w:val="nil"/>
              <w:right w:val="nil"/>
            </w:tcBorders>
            <w:shd w:val="clear" w:color="000000" w:fill="CDDEE9"/>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1 199 775</w:t>
            </w:r>
          </w:p>
        </w:tc>
        <w:tc>
          <w:tcPr>
            <w:tcW w:w="795"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360 264,80</w:t>
            </w:r>
          </w:p>
        </w:tc>
        <w:tc>
          <w:tcPr>
            <w:tcW w:w="416"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EAF1F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Obsługa organizacyjno-techniczna Rady m.st. Warszawy i Rad Dzielnic - zadanie 1</w:t>
            </w:r>
          </w:p>
        </w:tc>
        <w:tc>
          <w:tcPr>
            <w:tcW w:w="324" w:type="pct"/>
            <w:tcBorders>
              <w:top w:val="nil"/>
              <w:left w:val="nil"/>
              <w:bottom w:val="nil"/>
              <w:right w:val="nil"/>
            </w:tcBorders>
            <w:shd w:val="clear" w:color="000000" w:fill="EAF1F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790 000</w:t>
            </w:r>
          </w:p>
        </w:tc>
        <w:tc>
          <w:tcPr>
            <w:tcW w:w="79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356 294,14</w:t>
            </w:r>
          </w:p>
        </w:tc>
        <w:tc>
          <w:tcPr>
            <w:tcW w:w="416"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45,1%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zapewnienie warunków dla wykonywania mandatu przez radnych Rady Miasta i Rad Dzielnic</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liczba radnych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25</w:t>
            </w: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Obsługi Rady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75022</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diety Radnych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739 000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350 520,19</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47,4%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bieżące utrzymanie funkcjonowania Rady Dzielnicy </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36 000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1 000,00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2,8%</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koordynacja Młodzieżowej Rady Dzielnicy</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14 500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4 694,00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32,4%</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bieżące utrzymanie funkcjonowania Rady Seniorów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500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79,95</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16,0%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Podstawa prawna: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1. Ustawa z dnia 8 marca 1990 r. o samorządzie gminnym (Dz. U. z 2020 r. poz. 713)</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2. Uchwała nr II/20/2002 Rady Miasta Stołecznego Warszawy z dnia 9 grudnia 2002 roku w sprawie zasad przyznawania i wysokości diet dla radnych dzielnic m.st. Warszawy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rPr>
            </w:pPr>
            <w:r w:rsidRPr="00F13E0A">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EAF1F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lastRenderedPageBreak/>
              <w:t>Dialog społeczny, badania opinii mieszkańców, komunikacja społeczna - zadanie 3</w:t>
            </w:r>
          </w:p>
        </w:tc>
        <w:tc>
          <w:tcPr>
            <w:tcW w:w="324" w:type="pct"/>
            <w:tcBorders>
              <w:top w:val="nil"/>
              <w:left w:val="nil"/>
              <w:bottom w:val="nil"/>
              <w:right w:val="nil"/>
            </w:tcBorders>
            <w:shd w:val="clear" w:color="000000" w:fill="EAF1F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47 500</w:t>
            </w:r>
          </w:p>
        </w:tc>
        <w:tc>
          <w:tcPr>
            <w:tcW w:w="79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0,00</w:t>
            </w:r>
          </w:p>
        </w:tc>
        <w:tc>
          <w:tcPr>
            <w:tcW w:w="416"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udział mieszkańców w procesie zarządzania Miastem - rozwój dialogu społecznego</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 :</w:t>
            </w:r>
            <w:r w:rsidRPr="00F13E0A">
              <w:rPr>
                <w:rFonts w:cs="Arial"/>
                <w:i/>
                <w:iCs/>
                <w:sz w:val="12"/>
                <w:szCs w:val="12"/>
              </w:rPr>
              <w:t xml:space="preserve"> Wydział Promocji i Komunikacji Społecznej</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71095</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współpraca z mediami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spotkania z mieszkańcami, przedstawicielami organizacji pozarządowych, środowisk naukowych, zawodowych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20 000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r w:rsidRPr="00F13E0A">
              <w:rPr>
                <w:rFonts w:cs="Arial"/>
                <w:sz w:val="12"/>
                <w:szCs w:val="12"/>
              </w:rPr>
              <w:t>druk i kolportaż plakatów i ulotek, ogłoszenia o konsultacjach społecznych, spotkaniach z mieszkańcami i innych działaniach związanych z konsultacjami z mieszkańcami</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7 500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000000" w:fill="EAF1F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Wybory do organów państwowych - zadanie 5</w:t>
            </w:r>
          </w:p>
        </w:tc>
        <w:tc>
          <w:tcPr>
            <w:tcW w:w="324" w:type="pct"/>
            <w:tcBorders>
              <w:top w:val="nil"/>
              <w:left w:val="nil"/>
              <w:bottom w:val="nil"/>
              <w:right w:val="nil"/>
            </w:tcBorders>
            <w:shd w:val="clear" w:color="000000" w:fill="EAF1F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69"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362 275</w:t>
            </w:r>
          </w:p>
        </w:tc>
        <w:tc>
          <w:tcPr>
            <w:tcW w:w="79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3 970,66</w:t>
            </w:r>
          </w:p>
        </w:tc>
        <w:tc>
          <w:tcPr>
            <w:tcW w:w="416"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1,1%</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zapewnienie warunków organizacyjno-technicznych, dla przeprowadzenia wyborów państwowych</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Organizacyjny </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75107</w:t>
            </w:r>
          </w:p>
        </w:tc>
        <w:tc>
          <w:tcPr>
            <w:tcW w:w="32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diety członków komisji wyborczych</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215 450</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896"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przygotowanie i przeprowadzenie wyborów</w:t>
            </w:r>
          </w:p>
        </w:tc>
        <w:tc>
          <w:tcPr>
            <w:tcW w:w="32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6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146 825</w:t>
            </w:r>
          </w:p>
        </w:tc>
        <w:tc>
          <w:tcPr>
            <w:tcW w:w="79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3 970,66</w:t>
            </w:r>
          </w:p>
        </w:tc>
        <w:tc>
          <w:tcPr>
            <w:tcW w:w="416"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2,7%</w:t>
            </w:r>
          </w:p>
        </w:tc>
      </w:tr>
    </w:tbl>
    <w:p w:rsidR="00722123" w:rsidRDefault="00722123" w:rsidP="00F105AB">
      <w:pPr>
        <w:pStyle w:val="Nagwek3"/>
      </w:pPr>
      <w:r>
        <w:br w:type="page"/>
      </w:r>
      <w:bookmarkStart w:id="53" w:name="_Toc50967807"/>
      <w:r w:rsidR="00F105AB">
        <w:lastRenderedPageBreak/>
        <w:t>4.2.10.</w:t>
      </w:r>
      <w:r w:rsidR="00F105AB">
        <w:tab/>
      </w:r>
      <w:r>
        <w:t>Finanse i różne rozliczenia</w:t>
      </w:r>
      <w:bookmarkEnd w:id="53"/>
    </w:p>
    <w:tbl>
      <w:tblPr>
        <w:tblW w:w="5000" w:type="pct"/>
        <w:tblCellMar>
          <w:left w:w="70" w:type="dxa"/>
          <w:right w:w="70" w:type="dxa"/>
        </w:tblCellMar>
        <w:tblLook w:val="04A0" w:firstRow="1" w:lastRow="0" w:firstColumn="1" w:lastColumn="0" w:noHBand="0" w:noVBand="1"/>
      </w:tblPr>
      <w:tblGrid>
        <w:gridCol w:w="5412"/>
        <w:gridCol w:w="605"/>
        <w:gridCol w:w="1063"/>
        <w:gridCol w:w="1485"/>
        <w:gridCol w:w="778"/>
      </w:tblGrid>
      <w:tr w:rsidR="00F13E0A" w:rsidRPr="00F13E0A" w:rsidTr="00F13E0A">
        <w:trPr>
          <w:trHeight w:val="85"/>
        </w:trPr>
        <w:tc>
          <w:tcPr>
            <w:tcW w:w="2917"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Wyszczególnienie</w:t>
            </w:r>
          </w:p>
        </w:tc>
        <w:tc>
          <w:tcPr>
            <w:tcW w:w="344"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 </w:t>
            </w:r>
          </w:p>
        </w:tc>
        <w:tc>
          <w:tcPr>
            <w:tcW w:w="589"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Plan</w:t>
            </w:r>
          </w:p>
        </w:tc>
        <w:tc>
          <w:tcPr>
            <w:tcW w:w="815" w:type="pct"/>
            <w:tcBorders>
              <w:top w:val="nil"/>
              <w:left w:val="nil"/>
              <w:bottom w:val="nil"/>
              <w:right w:val="nil"/>
            </w:tcBorders>
            <w:shd w:val="clear" w:color="000000" w:fill="5B9BD5"/>
            <w:noWrap/>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Wykonanie</w:t>
            </w:r>
          </w:p>
        </w:tc>
        <w:tc>
          <w:tcPr>
            <w:tcW w:w="335" w:type="pct"/>
            <w:tcBorders>
              <w:top w:val="nil"/>
              <w:left w:val="nil"/>
              <w:bottom w:val="nil"/>
              <w:right w:val="nil"/>
            </w:tcBorders>
            <w:shd w:val="clear" w:color="000000" w:fill="5B9BD5"/>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Wskaźnik</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cs="Arial"/>
                <w:b/>
                <w:b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Pr>
                <w:rFonts w:cs="Arial"/>
                <w:b/>
                <w:bCs/>
                <w:sz w:val="12"/>
                <w:szCs w:val="12"/>
              </w:rPr>
              <w:t>RAZEM</w:t>
            </w:r>
          </w:p>
        </w:tc>
        <w:tc>
          <w:tcPr>
            <w:tcW w:w="34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89"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343 659</w:t>
            </w:r>
          </w:p>
        </w:tc>
        <w:tc>
          <w:tcPr>
            <w:tcW w:w="815"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257 969,11</w:t>
            </w:r>
          </w:p>
        </w:tc>
        <w:tc>
          <w:tcPr>
            <w:tcW w:w="335"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75,1%</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000000" w:fill="CDDEE9"/>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Zadania z zakresu polityki finansowej - program 1</w:t>
            </w:r>
          </w:p>
        </w:tc>
        <w:tc>
          <w:tcPr>
            <w:tcW w:w="344" w:type="pct"/>
            <w:tcBorders>
              <w:top w:val="nil"/>
              <w:left w:val="nil"/>
              <w:bottom w:val="nil"/>
              <w:right w:val="nil"/>
            </w:tcBorders>
            <w:shd w:val="clear" w:color="000000" w:fill="CDDEE9"/>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89"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342 659</w:t>
            </w:r>
          </w:p>
        </w:tc>
        <w:tc>
          <w:tcPr>
            <w:tcW w:w="815"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257 871,35</w:t>
            </w:r>
          </w:p>
        </w:tc>
        <w:tc>
          <w:tcPr>
            <w:tcW w:w="335"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75,3%</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000000" w:fill="EAF1F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Różne rozliczenia - zadanie 7</w:t>
            </w:r>
          </w:p>
        </w:tc>
        <w:tc>
          <w:tcPr>
            <w:tcW w:w="344" w:type="pct"/>
            <w:tcBorders>
              <w:top w:val="nil"/>
              <w:left w:val="nil"/>
              <w:bottom w:val="nil"/>
              <w:right w:val="nil"/>
            </w:tcBorders>
            <w:shd w:val="clear" w:color="000000" w:fill="EAF1F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89"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342 659</w:t>
            </w:r>
          </w:p>
        </w:tc>
        <w:tc>
          <w:tcPr>
            <w:tcW w:w="81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257 871,35</w:t>
            </w:r>
          </w:p>
        </w:tc>
        <w:tc>
          <w:tcPr>
            <w:tcW w:w="33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75,3%</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zapewnienie prawidłowych rozliczeń środków finansowych z lat poprzednich</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 1:</w:t>
            </w:r>
            <w:r w:rsidRPr="00F13E0A">
              <w:rPr>
                <w:rFonts w:cs="Arial"/>
                <w:i/>
                <w:iCs/>
                <w:sz w:val="12"/>
                <w:szCs w:val="12"/>
              </w:rPr>
              <w:t xml:space="preserve"> Wydział Kadr</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2 000</w:t>
            </w: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0,00</w:t>
            </w: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0,0%</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odsetki</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2 000</w:t>
            </w: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 2:</w:t>
            </w:r>
            <w:r w:rsidRPr="00F13E0A">
              <w:rPr>
                <w:rFonts w:cs="Arial"/>
                <w:i/>
                <w:iCs/>
                <w:sz w:val="12"/>
                <w:szCs w:val="12"/>
              </w:rPr>
              <w:t xml:space="preserve"> Wydział Budżetowo- Księgowy</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340 659</w:t>
            </w: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257 871,35</w:t>
            </w: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i/>
                <w:iCs/>
                <w:sz w:val="12"/>
                <w:szCs w:val="12"/>
              </w:rPr>
            </w:pPr>
            <w:r w:rsidRPr="00F13E0A">
              <w:rPr>
                <w:rFonts w:cs="Arial"/>
                <w:i/>
                <w:iCs/>
                <w:sz w:val="12"/>
                <w:szCs w:val="12"/>
              </w:rPr>
              <w:t>75,7%</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i/>
                <w:i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podatek od towarów i usług (VAT)</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291 659</w:t>
            </w: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257 871,35</w:t>
            </w: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88,4%</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odsetki od nieterminowych wpłat podatku od towarów i usług (VAT)</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49 000</w:t>
            </w: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0,00</w:t>
            </w: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0,0%</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000000" w:fill="CDDEE9"/>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Zadania z zakresu polityki podatkowej - program 2</w:t>
            </w:r>
          </w:p>
        </w:tc>
        <w:tc>
          <w:tcPr>
            <w:tcW w:w="344" w:type="pct"/>
            <w:tcBorders>
              <w:top w:val="nil"/>
              <w:left w:val="nil"/>
              <w:bottom w:val="nil"/>
              <w:right w:val="nil"/>
            </w:tcBorders>
            <w:shd w:val="clear" w:color="000000" w:fill="CDDEE9"/>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89"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1 000</w:t>
            </w:r>
          </w:p>
        </w:tc>
        <w:tc>
          <w:tcPr>
            <w:tcW w:w="815"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97,76</w:t>
            </w:r>
          </w:p>
        </w:tc>
        <w:tc>
          <w:tcPr>
            <w:tcW w:w="335" w:type="pct"/>
            <w:tcBorders>
              <w:top w:val="nil"/>
              <w:left w:val="nil"/>
              <w:bottom w:val="nil"/>
              <w:right w:val="nil"/>
            </w:tcBorders>
            <w:shd w:val="clear" w:color="000000" w:fill="CDDEE9"/>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9,8%</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000000" w:fill="EAF1F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Wymiar, windykacja i ewidencja podatków i opłat lokalnych oraz należności niepodatkowych - zadanie 1</w:t>
            </w:r>
          </w:p>
        </w:tc>
        <w:tc>
          <w:tcPr>
            <w:tcW w:w="344" w:type="pct"/>
            <w:tcBorders>
              <w:top w:val="nil"/>
              <w:left w:val="nil"/>
              <w:bottom w:val="nil"/>
              <w:right w:val="nil"/>
            </w:tcBorders>
            <w:shd w:val="clear" w:color="000000" w:fill="EAF1F6"/>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 </w:t>
            </w:r>
          </w:p>
        </w:tc>
        <w:tc>
          <w:tcPr>
            <w:tcW w:w="589"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1 000</w:t>
            </w:r>
          </w:p>
        </w:tc>
        <w:tc>
          <w:tcPr>
            <w:tcW w:w="81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97,76</w:t>
            </w:r>
          </w:p>
        </w:tc>
        <w:tc>
          <w:tcPr>
            <w:tcW w:w="335" w:type="pct"/>
            <w:tcBorders>
              <w:top w:val="nil"/>
              <w:left w:val="nil"/>
              <w:bottom w:val="nil"/>
              <w:right w:val="nil"/>
            </w:tcBorders>
            <w:shd w:val="clear" w:color="000000" w:fill="EAF1F6"/>
            <w:noWrap/>
            <w:vAlign w:val="center"/>
            <w:hideMark/>
          </w:tcPr>
          <w:p w:rsidR="00F13E0A" w:rsidRPr="00F13E0A" w:rsidRDefault="00F13E0A" w:rsidP="00F13E0A">
            <w:pPr>
              <w:spacing w:line="240" w:lineRule="auto"/>
              <w:jc w:val="right"/>
              <w:rPr>
                <w:rFonts w:cs="Arial"/>
                <w:b/>
                <w:bCs/>
                <w:sz w:val="12"/>
                <w:szCs w:val="12"/>
              </w:rPr>
            </w:pPr>
            <w:r w:rsidRPr="00F13E0A">
              <w:rPr>
                <w:rFonts w:cs="Arial"/>
                <w:b/>
                <w:bCs/>
                <w:sz w:val="12"/>
                <w:szCs w:val="12"/>
              </w:rPr>
              <w:t>9,8%</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Cel:</w:t>
            </w:r>
            <w:r w:rsidRPr="00F13E0A">
              <w:rPr>
                <w:rFonts w:cs="Arial"/>
                <w:i/>
                <w:iCs/>
                <w:sz w:val="12"/>
                <w:szCs w:val="12"/>
              </w:rPr>
              <w:t xml:space="preserve"> </w:t>
            </w:r>
            <w:r w:rsidRPr="00F13E0A">
              <w:rPr>
                <w:rFonts w:cs="Arial"/>
                <w:sz w:val="12"/>
                <w:szCs w:val="12"/>
              </w:rPr>
              <w:t>pobór i windykacja należności w przedmiotowym zakresie zadania</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 xml:space="preserve"> </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Dysponent:</w:t>
            </w:r>
            <w:r w:rsidRPr="00F13E0A">
              <w:rPr>
                <w:rFonts w:cs="Arial"/>
                <w:i/>
                <w:iCs/>
                <w:sz w:val="12"/>
                <w:szCs w:val="12"/>
              </w:rPr>
              <w:t xml:space="preserve"> Wydział Budżetowo- Księgowy</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75023</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b/>
                <w:bCs/>
                <w:i/>
                <w:iCs/>
                <w:sz w:val="12"/>
                <w:szCs w:val="12"/>
              </w:rPr>
            </w:pPr>
            <w:r w:rsidRPr="00F13E0A">
              <w:rPr>
                <w:rFonts w:cs="Arial"/>
                <w:b/>
                <w:bCs/>
                <w:i/>
                <w:iCs/>
                <w:sz w:val="12"/>
                <w:szCs w:val="12"/>
              </w:rPr>
              <w:t xml:space="preserve"> </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b/>
                <w:bCs/>
                <w:i/>
                <w:iCs/>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Kalkulacja:</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 xml:space="preserve"> </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r w:rsidRPr="00F13E0A">
              <w:rPr>
                <w:rFonts w:cs="Arial"/>
                <w:sz w:val="12"/>
                <w:szCs w:val="12"/>
              </w:rPr>
              <w:t>koszty postępowania komorniczego</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1 000</w:t>
            </w: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97,76</w:t>
            </w: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sz w:val="12"/>
                <w:szCs w:val="12"/>
              </w:rPr>
            </w:pPr>
            <w:r w:rsidRPr="00F13E0A">
              <w:rPr>
                <w:rFonts w:cs="Arial"/>
                <w:sz w:val="12"/>
                <w:szCs w:val="12"/>
              </w:rPr>
              <w:t>9,8%</w:t>
            </w: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sz w:val="12"/>
                <w:szCs w:val="12"/>
              </w:rPr>
            </w:pP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335"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Podstawa prawna:</w:t>
            </w:r>
          </w:p>
        </w:tc>
        <w:tc>
          <w:tcPr>
            <w:tcW w:w="34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589"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1. Ustawa z dnia 8 marca 1990 r. o samorządzie gminnym (Dz. U. z 2020 r. poz. 713)</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F13E0A">
        <w:trPr>
          <w:trHeight w:val="85"/>
        </w:trPr>
        <w:tc>
          <w:tcPr>
            <w:tcW w:w="2917"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r w:rsidRPr="00F13E0A">
              <w:rPr>
                <w:rFonts w:cs="Arial"/>
                <w:i/>
                <w:iCs/>
                <w:sz w:val="12"/>
                <w:szCs w:val="12"/>
              </w:rPr>
              <w:t>2. Ustawa z dnia 12 stycznia 1991 r. o podatkach i opłatach lokalnych (Dz. U. z 2019 r. poz. 1170, z późn. zm.)</w:t>
            </w:r>
          </w:p>
        </w:tc>
        <w:tc>
          <w:tcPr>
            <w:tcW w:w="34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rPr>
            </w:pPr>
          </w:p>
        </w:tc>
        <w:tc>
          <w:tcPr>
            <w:tcW w:w="589"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81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335"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bl>
    <w:p w:rsidR="00F105AB" w:rsidRPr="00F105AB" w:rsidRDefault="00F105AB" w:rsidP="00F105AB"/>
    <w:p w:rsidR="00106F86" w:rsidRDefault="00106F86" w:rsidP="00722123"/>
    <w:p w:rsidR="00106F86" w:rsidRDefault="00106F86" w:rsidP="00722123">
      <w:pPr>
        <w:sectPr w:rsidR="00106F86" w:rsidSect="006169CA">
          <w:type w:val="oddPage"/>
          <w:pgSz w:w="11906" w:h="16838"/>
          <w:pgMar w:top="1417" w:right="1286" w:bottom="1417" w:left="1417" w:header="708" w:footer="708" w:gutter="0"/>
          <w:cols w:space="708"/>
          <w:docGrid w:linePitch="360"/>
        </w:sectPr>
      </w:pPr>
    </w:p>
    <w:p w:rsidR="00B03EC6" w:rsidRDefault="00716342" w:rsidP="00716342">
      <w:pPr>
        <w:pStyle w:val="Nagwek2"/>
      </w:pPr>
      <w:bookmarkStart w:id="54" w:name="_Toc50967808"/>
      <w:r>
        <w:lastRenderedPageBreak/>
        <w:t>4.3.</w:t>
      </w:r>
      <w:r>
        <w:tab/>
      </w:r>
      <w:r w:rsidR="00B03EC6">
        <w:t>Mierniki realizacji zadań wydatków bieżących</w:t>
      </w:r>
      <w:bookmarkEnd w:id="54"/>
    </w:p>
    <w:tbl>
      <w:tblPr>
        <w:tblW w:w="5000" w:type="pct"/>
        <w:tblCellMar>
          <w:left w:w="70" w:type="dxa"/>
          <w:right w:w="70" w:type="dxa"/>
        </w:tblCellMar>
        <w:tblLook w:val="04A0" w:firstRow="1" w:lastRow="0" w:firstColumn="1" w:lastColumn="0" w:noHBand="0" w:noVBand="1"/>
      </w:tblPr>
      <w:tblGrid>
        <w:gridCol w:w="6427"/>
        <w:gridCol w:w="990"/>
        <w:gridCol w:w="1046"/>
        <w:gridCol w:w="880"/>
      </w:tblGrid>
      <w:tr w:rsidR="007306BD" w:rsidRPr="007306BD" w:rsidTr="007306BD">
        <w:trPr>
          <w:trHeight w:val="85"/>
          <w:tblHeader/>
        </w:trPr>
        <w:tc>
          <w:tcPr>
            <w:tcW w:w="3448" w:type="pct"/>
            <w:tcBorders>
              <w:top w:val="nil"/>
              <w:left w:val="nil"/>
              <w:bottom w:val="nil"/>
              <w:right w:val="nil"/>
            </w:tcBorders>
            <w:shd w:val="clear" w:color="000000" w:fill="8DB0DB"/>
            <w:vAlign w:val="center"/>
            <w:hideMark/>
          </w:tcPr>
          <w:p w:rsidR="007306BD" w:rsidRPr="007306BD" w:rsidRDefault="007306BD" w:rsidP="007306BD">
            <w:pPr>
              <w:spacing w:line="240" w:lineRule="auto"/>
              <w:jc w:val="center"/>
              <w:rPr>
                <w:rFonts w:cs="Arial"/>
                <w:b/>
                <w:bCs/>
                <w:sz w:val="14"/>
                <w:szCs w:val="14"/>
              </w:rPr>
            </w:pPr>
            <w:r w:rsidRPr="007306BD">
              <w:rPr>
                <w:rFonts w:cs="Arial"/>
                <w:b/>
                <w:bCs/>
                <w:sz w:val="14"/>
                <w:szCs w:val="14"/>
              </w:rPr>
              <w:t>Wyszczególnienie</w:t>
            </w:r>
          </w:p>
        </w:tc>
        <w:tc>
          <w:tcPr>
            <w:tcW w:w="538" w:type="pct"/>
            <w:tcBorders>
              <w:top w:val="nil"/>
              <w:left w:val="nil"/>
              <w:bottom w:val="nil"/>
              <w:right w:val="nil"/>
            </w:tcBorders>
            <w:shd w:val="clear" w:color="000000" w:fill="8DB0DB"/>
            <w:vAlign w:val="center"/>
            <w:hideMark/>
          </w:tcPr>
          <w:p w:rsidR="007306BD" w:rsidRPr="007306BD" w:rsidRDefault="007306BD" w:rsidP="007306BD">
            <w:pPr>
              <w:spacing w:line="240" w:lineRule="auto"/>
              <w:jc w:val="center"/>
              <w:rPr>
                <w:rFonts w:cs="Arial"/>
                <w:b/>
                <w:bCs/>
                <w:sz w:val="14"/>
                <w:szCs w:val="14"/>
              </w:rPr>
            </w:pPr>
            <w:r w:rsidRPr="007306BD">
              <w:rPr>
                <w:rFonts w:cs="Arial"/>
                <w:b/>
                <w:bCs/>
                <w:sz w:val="14"/>
                <w:szCs w:val="14"/>
              </w:rPr>
              <w:t>Jednostka miary</w:t>
            </w:r>
          </w:p>
        </w:tc>
        <w:tc>
          <w:tcPr>
            <w:tcW w:w="568" w:type="pct"/>
            <w:tcBorders>
              <w:top w:val="nil"/>
              <w:left w:val="nil"/>
              <w:bottom w:val="nil"/>
              <w:right w:val="nil"/>
            </w:tcBorders>
            <w:shd w:val="clear" w:color="000000" w:fill="8DB0DB"/>
            <w:vAlign w:val="center"/>
            <w:hideMark/>
          </w:tcPr>
          <w:p w:rsidR="007306BD" w:rsidRPr="007306BD" w:rsidRDefault="007306BD" w:rsidP="007306BD">
            <w:pPr>
              <w:spacing w:line="240" w:lineRule="auto"/>
              <w:jc w:val="center"/>
              <w:rPr>
                <w:rFonts w:cs="Arial"/>
                <w:b/>
                <w:bCs/>
                <w:sz w:val="14"/>
                <w:szCs w:val="14"/>
              </w:rPr>
            </w:pPr>
            <w:r w:rsidRPr="007306BD">
              <w:rPr>
                <w:rFonts w:cs="Arial"/>
                <w:b/>
                <w:bCs/>
                <w:sz w:val="14"/>
                <w:szCs w:val="14"/>
              </w:rPr>
              <w:t>Plan</w:t>
            </w:r>
          </w:p>
        </w:tc>
        <w:tc>
          <w:tcPr>
            <w:tcW w:w="446" w:type="pct"/>
            <w:tcBorders>
              <w:top w:val="nil"/>
              <w:left w:val="nil"/>
              <w:bottom w:val="nil"/>
              <w:right w:val="nil"/>
            </w:tcBorders>
            <w:shd w:val="clear" w:color="000000" w:fill="8DB0DB"/>
            <w:vAlign w:val="center"/>
            <w:hideMark/>
          </w:tcPr>
          <w:p w:rsidR="007306BD" w:rsidRPr="007306BD" w:rsidRDefault="007306BD" w:rsidP="007306BD">
            <w:pPr>
              <w:spacing w:line="240" w:lineRule="auto"/>
              <w:jc w:val="center"/>
              <w:rPr>
                <w:rFonts w:cs="Arial"/>
                <w:b/>
                <w:bCs/>
                <w:sz w:val="14"/>
                <w:szCs w:val="14"/>
              </w:rPr>
            </w:pPr>
            <w:r w:rsidRPr="007306BD">
              <w:rPr>
                <w:rFonts w:cs="Arial"/>
                <w:b/>
                <w:bCs/>
                <w:sz w:val="14"/>
                <w:szCs w:val="14"/>
              </w:rPr>
              <w:t>Wykonanie</w:t>
            </w:r>
          </w:p>
        </w:tc>
      </w:tr>
      <w:tr w:rsidR="007306BD" w:rsidRPr="007306BD" w:rsidTr="007306BD">
        <w:trPr>
          <w:trHeight w:val="85"/>
        </w:trPr>
        <w:tc>
          <w:tcPr>
            <w:tcW w:w="3448" w:type="pct"/>
            <w:tcBorders>
              <w:top w:val="nil"/>
              <w:left w:val="nil"/>
              <w:bottom w:val="nil"/>
              <w:right w:val="nil"/>
            </w:tcBorders>
            <w:shd w:val="clear" w:color="auto" w:fill="auto"/>
            <w:vAlign w:val="center"/>
            <w:hideMark/>
          </w:tcPr>
          <w:p w:rsidR="007306BD" w:rsidRPr="007306BD" w:rsidRDefault="007306BD" w:rsidP="007306BD">
            <w:pPr>
              <w:spacing w:line="240" w:lineRule="auto"/>
              <w:jc w:val="center"/>
              <w:rPr>
                <w:rFonts w:cs="Arial"/>
                <w:b/>
                <w:bCs/>
                <w:sz w:val="12"/>
                <w:szCs w:val="12"/>
              </w:rPr>
            </w:pPr>
          </w:p>
        </w:tc>
        <w:tc>
          <w:tcPr>
            <w:tcW w:w="538" w:type="pct"/>
            <w:tcBorders>
              <w:top w:val="nil"/>
              <w:left w:val="nil"/>
              <w:bottom w:val="nil"/>
              <w:right w:val="nil"/>
            </w:tcBorders>
            <w:shd w:val="clear" w:color="auto" w:fill="auto"/>
            <w:vAlign w:val="center"/>
            <w:hideMark/>
          </w:tcPr>
          <w:p w:rsidR="007306BD" w:rsidRPr="007306BD" w:rsidRDefault="007306BD" w:rsidP="007306BD">
            <w:pPr>
              <w:spacing w:line="240" w:lineRule="auto"/>
              <w:jc w:val="center"/>
              <w:rPr>
                <w:rFonts w:ascii="Times New Roman" w:hAnsi="Times New Roman"/>
                <w:sz w:val="12"/>
                <w:szCs w:val="12"/>
              </w:rPr>
            </w:pPr>
          </w:p>
        </w:tc>
        <w:tc>
          <w:tcPr>
            <w:tcW w:w="568" w:type="pct"/>
            <w:tcBorders>
              <w:top w:val="nil"/>
              <w:left w:val="nil"/>
              <w:bottom w:val="nil"/>
              <w:right w:val="nil"/>
            </w:tcBorders>
            <w:shd w:val="clear" w:color="auto" w:fill="auto"/>
            <w:vAlign w:val="center"/>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7306BD" w:rsidRPr="007306BD" w:rsidRDefault="007306BD" w:rsidP="007306BD">
            <w:pPr>
              <w:spacing w:line="240" w:lineRule="auto"/>
              <w:jc w:val="center"/>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TRANSPORT I KOMUNIKACJA</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Drogi i mosty</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i remonty dróg</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Utrzymanie i remonty dróg gminnych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Poprawa stanu nawierzchni dróg oraz zapewnienie bezpieczeństwa ruchu drogowego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remontu 1 m</w:t>
            </w:r>
            <w:r w:rsidRPr="007306BD">
              <w:rPr>
                <w:rFonts w:cs="Arial"/>
                <w:sz w:val="12"/>
                <w:szCs w:val="12"/>
                <w:vertAlign w:val="superscript"/>
              </w:rPr>
              <w:t>2</w:t>
            </w:r>
            <w:r w:rsidRPr="007306BD">
              <w:rPr>
                <w:rFonts w:cs="Arial"/>
                <w:sz w:val="12"/>
                <w:szCs w:val="12"/>
              </w:rPr>
              <w:t xml:space="preserve"> nawierzchni utwardzonych dróg gminnych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utrzymania 1 m</w:t>
            </w:r>
            <w:r w:rsidRPr="007306BD">
              <w:rPr>
                <w:rFonts w:cs="Arial"/>
                <w:sz w:val="12"/>
                <w:szCs w:val="12"/>
                <w:vertAlign w:val="superscript"/>
              </w:rPr>
              <w:t>2</w:t>
            </w:r>
            <w:r w:rsidRPr="007306BD">
              <w:rPr>
                <w:rFonts w:cs="Arial"/>
                <w:sz w:val="12"/>
                <w:szCs w:val="12"/>
              </w:rPr>
              <w:t xml:space="preserve"> dróg gminnych w zakresie bieżącego utrzymania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powierzchnia remontowanych nawierzchni utwardzonych dróg gminnych i chodników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14 000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Utrzymanie i remonty dróg wewnętrznych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Poprawa stanu nawierzchni dróg oraz zapewnienie bezpieczeństwa ruchu drogowego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remontu 1 m</w:t>
            </w:r>
            <w:r w:rsidRPr="007306BD">
              <w:rPr>
                <w:rFonts w:cs="Arial"/>
                <w:sz w:val="12"/>
                <w:szCs w:val="12"/>
                <w:vertAlign w:val="superscript"/>
              </w:rPr>
              <w:t>2</w:t>
            </w:r>
            <w:r w:rsidRPr="007306BD">
              <w:rPr>
                <w:rFonts w:cs="Arial"/>
                <w:sz w:val="12"/>
                <w:szCs w:val="12"/>
              </w:rPr>
              <w:t xml:space="preserve"> nawierzchni utwardzonych dróg wewnętrznych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utrzymania 1 m</w:t>
            </w:r>
            <w:r w:rsidRPr="007306BD">
              <w:rPr>
                <w:rFonts w:cs="Arial"/>
                <w:sz w:val="12"/>
                <w:szCs w:val="12"/>
                <w:vertAlign w:val="superscript"/>
              </w:rPr>
              <w:t>2</w:t>
            </w:r>
            <w:r w:rsidRPr="007306BD">
              <w:rPr>
                <w:rFonts w:cs="Arial"/>
                <w:sz w:val="12"/>
                <w:szCs w:val="12"/>
              </w:rPr>
              <w:t xml:space="preserve"> dróg wewnętrznych w zakresie bieżącego utrzymania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powierzchnia remontowanych nawierzchni utwardzonych dróg wewnętrznych i  chodników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1 250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ŁAD PRZESTRZENNY I GOSPODARKA NIERUCHOMOŚCIAMI</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Mieszkaniowy zasób komunalny oraz pozostałe zadania związane z zapewnieniem lokali mieszkalnych</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Koszty eksploatacji mieszkaniowego zasobu komunalnego</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Utrzymanie budynków mieszkalnych łącznie z ich otoczeniem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 najemców lokali mieszkalnych którzy zalegają z opłatami czynszu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lokali socjalnych w zasobie mieszkaniowym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łączna powierzchnia w m</w:t>
            </w:r>
            <w:r w:rsidRPr="007306BD">
              <w:rPr>
                <w:rFonts w:cs="Arial"/>
                <w:sz w:val="12"/>
                <w:szCs w:val="12"/>
                <w:vertAlign w:val="superscript"/>
              </w:rPr>
              <w:t>2</w:t>
            </w:r>
            <w:r w:rsidRPr="007306BD">
              <w:rPr>
                <w:rFonts w:cs="Arial"/>
                <w:sz w:val="12"/>
                <w:szCs w:val="12"/>
              </w:rPr>
              <w:t xml:space="preserve">  zasobu komunalnego ujętego w zadaniu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33 642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33 804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utrzymania 1 m</w:t>
            </w:r>
            <w:r w:rsidRPr="007306BD">
              <w:rPr>
                <w:rFonts w:cs="Arial"/>
                <w:sz w:val="12"/>
                <w:szCs w:val="12"/>
                <w:vertAlign w:val="superscript"/>
              </w:rPr>
              <w:t>2</w:t>
            </w:r>
            <w:r w:rsidRPr="007306BD">
              <w:rPr>
                <w:rFonts w:cs="Arial"/>
                <w:sz w:val="12"/>
                <w:szCs w:val="12"/>
              </w:rPr>
              <w:t xml:space="preserve">  powierzchni  lokali komunalnych ujętych w zadaniu (bez remontów budynków)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Remonty mieszkaniowego zasobu komunalnego</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Poprawa warunków życia lokatorom mieszkań komunalnych oraz zabezpieczenie budynków komunalnych przed dekapitalizacją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realizacji zadania na 1-go  najemcę mieszkaniowego zasobu komunalnego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wydatków remontowych w wydatkach ogółem zarządzania mieszkaniowym zasobem komunalnym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jednostek gospodarujących zasobem komunalnym</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Podejmowanie działań służących efektywnemu wykorzystaniu nieruchomości komunalnych Miasta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zadania na etat</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170 697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69 203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zarządzania 1 m</w:t>
            </w:r>
            <w:r w:rsidRPr="007306BD">
              <w:rPr>
                <w:rFonts w:cs="Arial"/>
                <w:sz w:val="12"/>
                <w:szCs w:val="12"/>
                <w:vertAlign w:val="superscript"/>
              </w:rPr>
              <w:t>2</w:t>
            </w:r>
            <w:r w:rsidRPr="007306BD">
              <w:rPr>
                <w:rFonts w:cs="Arial"/>
                <w:sz w:val="12"/>
                <w:szCs w:val="12"/>
              </w:rPr>
              <w:t xml:space="preserve">  powierzchni zasobu lokalowego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Rozliczenia ze wspólnotami mieszkaniowymi</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rozliczeń ze wspólnotami mieszkaniowymi za lokale Miasta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miesięczna wysokość zaliczki eksploatacyjnej na m</w:t>
            </w:r>
            <w:r w:rsidRPr="007306BD">
              <w:rPr>
                <w:rFonts w:cs="Arial"/>
                <w:sz w:val="12"/>
                <w:szCs w:val="12"/>
                <w:vertAlign w:val="superscript"/>
              </w:rPr>
              <w:t>2</w:t>
            </w:r>
            <w:r w:rsidRPr="007306BD">
              <w:rPr>
                <w:rFonts w:cs="Arial"/>
                <w:sz w:val="12"/>
                <w:szCs w:val="12"/>
              </w:rPr>
              <w:t xml:space="preserve"> powierzchni użytkowej lokalu komunalnego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miesięczna wysokość zaliczki remontowej na m</w:t>
            </w:r>
            <w:r w:rsidRPr="007306BD">
              <w:rPr>
                <w:rFonts w:cs="Arial"/>
                <w:sz w:val="12"/>
                <w:szCs w:val="12"/>
                <w:vertAlign w:val="superscript"/>
              </w:rPr>
              <w:t>2</w:t>
            </w:r>
            <w:r w:rsidRPr="007306BD">
              <w:rPr>
                <w:rFonts w:cs="Arial"/>
                <w:sz w:val="12"/>
                <w:szCs w:val="12"/>
              </w:rPr>
              <w:t xml:space="preserve"> powierzchni użytkowej lokalu komunalnego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Rozliczenia za lokale z właścicielami innymi niż m.st. Warszawa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Zabezpieczenie lokali zastępczych i socjalnych spoza zasobu komunalnego, w tym dla najuboższych mieszkańców oraz rozliczenia z byłymi lokatorami zasobu komunalnego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zawartych ugód z innymi właścicielami w związku z brakiem możliwości zabezpieczenia lokalu socjalnego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pokrycie zapotrzebowania na lokale socjalne w odniesieniu do rzeczywistego zapotrzebowania na te lokale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57,1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Pozostały zasób komunalny</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Zarządzanie lokalami użytkowymi i ich eksploatacja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Utrzymanie lokali użytkowych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powierzchnia w m</w:t>
            </w:r>
            <w:r w:rsidRPr="007306BD">
              <w:rPr>
                <w:rFonts w:cs="Arial"/>
                <w:sz w:val="12"/>
                <w:szCs w:val="12"/>
                <w:vertAlign w:val="superscript"/>
              </w:rPr>
              <w:t>2</w:t>
            </w:r>
            <w:r w:rsidRPr="007306BD">
              <w:rPr>
                <w:rFonts w:cs="Arial"/>
                <w:sz w:val="12"/>
                <w:szCs w:val="12"/>
              </w:rPr>
              <w:t xml:space="preserve"> lokali użytkowych objętych zadaniem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944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884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utrzymania 1 m</w:t>
            </w:r>
            <w:r w:rsidRPr="007306BD">
              <w:rPr>
                <w:rFonts w:cs="Arial"/>
                <w:sz w:val="12"/>
                <w:szCs w:val="12"/>
                <w:vertAlign w:val="superscript"/>
              </w:rPr>
              <w:t>2</w:t>
            </w:r>
            <w:r w:rsidRPr="007306BD">
              <w:rPr>
                <w:rFonts w:cs="Arial"/>
                <w:sz w:val="12"/>
                <w:szCs w:val="12"/>
              </w:rPr>
              <w:t xml:space="preserve"> powierzchni lokali użytkowych objętych zadaniem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GOSPODARKA KOMUNALNA I OCHRONA ŚRODOWISKA</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porządku i czystości</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Oczyszczanie miasta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Zimowe oczyszczanie ulic</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Zapobieganie i likwidacja śliskości na drogach, terenach przyulicznych w tym parkingach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powierzchnia oczyszczanych ulic</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tys. 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185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zimowego oczyszczania na 1 000 m</w:t>
            </w:r>
            <w:r w:rsidRPr="007306BD">
              <w:rPr>
                <w:rFonts w:cs="Arial"/>
                <w:sz w:val="12"/>
                <w:szCs w:val="12"/>
                <w:vertAlign w:val="superscript"/>
              </w:rPr>
              <w:t>2</w:t>
            </w:r>
            <w:r w:rsidRPr="007306BD">
              <w:rPr>
                <w:rFonts w:cs="Arial"/>
                <w:sz w:val="12"/>
                <w:szCs w:val="12"/>
              </w:rPr>
              <w:t xml:space="preserve"> dróg objętych oczyszczaniem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zł/tys. 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9 368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4 289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Letnie oczyszczanie ulic</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lastRenderedPageBreak/>
              <w:t>Zapewnienie czystości na drogach, w tym na terenach przyulicznych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powierzchnia oczyszczanych ulic</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tys. 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letniego oczyszczania na 1 000 m</w:t>
            </w:r>
            <w:r w:rsidRPr="007306BD">
              <w:rPr>
                <w:rFonts w:cs="Arial"/>
                <w:sz w:val="12"/>
                <w:szCs w:val="12"/>
                <w:vertAlign w:val="superscript"/>
              </w:rPr>
              <w:t>2</w:t>
            </w:r>
            <w:r w:rsidRPr="007306BD">
              <w:rPr>
                <w:rFonts w:cs="Arial"/>
                <w:sz w:val="12"/>
                <w:szCs w:val="12"/>
              </w:rPr>
              <w:t xml:space="preserve"> dróg objętych oczyszczaniem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zł/tys. 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4 211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Oczyszczanie pozostałych terenów</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czystości i porządku na terenie Miasta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obszar objęty oczyszczaniem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ha</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oczyszczania ha terenu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zł/ha</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Interwencyjne pogotowie oczyszczania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Usuwanie zagrożeń bezpieczeństwa ruchu drogowego i zagrożeń sanitarnych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interwencji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interwencji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2 320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Opróżnianie i zakup koszy ulicznych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cyklicznego opróżniania koszy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nowo zakupionych koszy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opróżnienia kosza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zakupu kosza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660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koszy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413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opróżnień</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128 856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Szalety miejskie i kabiny sanitarne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serwisu szaletów miejskich i kabin sanitarnych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serwisowania 1 szt. kabin sanitarnych i szaletów w analizowanym okresie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1 179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1 352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Likwidacja dzikich wysypisk</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Usuwanie nielegalnych zwałek śmieci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wywożenia 1 m3 nieczystości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zł/m3</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417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usuwania nielegalnych zwałek śmieci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20 833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Akcje związane z utrzymaniem czystości i porządku</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Dzień Ziemi i inne</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Uporządkowanie terenów zielonych w Mieście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oczyszczenia 1 ha terenu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zł/ha</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1 200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Opracowania i analizy związane z ochroną środowiska i monitorowanie środowiska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Monitorowanie danych dotyczących ochrony środowiska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opracowanych ekspertyz, analiz, opinii, studium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wykonania ekspertyzy, analizy, opinii, studium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3 200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Zadania z zakresu bezdomności zwierząt w mieście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opieki zwierzętom bezdomnym i wolno żyjącym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zabiegów weterynaryjnych w przeliczeniu na jedno zwierzę objęte opieką weterynaryjną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217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170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zwierząt objętych opieką weterynaryjną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oznakowanych zwierząt</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Gospodarka ściekowa i ochrona wód</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i remonty sieci wodno-kanalizacyjnej</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mieszkańcom Miasta zaopatrzenia w wodę na cele bytowo-socjalne oraz zapewnienie dostępu do wody dla służb ratowniczych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utrzymania studni oligoceńskich i czwartorzędowych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74 100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13 804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i konserwacja urządzeń wodnych i innych zbiorników wodnych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funkcjonowania urządzeń i zbiorników wodnych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utrzymania urządzeń melioracyjnych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87 583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65 193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Tereny zielone</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i konserwacja zieleni</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Pielęgnacja i poprawa estetyki terenów zieleni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koszenia 1 ha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zł/ha</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1 206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utrzymania 1 ha obszaru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1 698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239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i konserwacja zieleni przyulicznej</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lastRenderedPageBreak/>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Pielęgnacja i poprawa estetyki terenów zieleni przyulicznej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koszenia 1 ha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zł/ha</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7 455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1 326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utrzymania 1 ha zieleni przyulicznej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2 942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869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 utrzymania małej architektury i elementów wyposażenia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50 000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17 060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parków</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Utrzymanie parków jako terenów rekreacyjnych i turystycznych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utrzymania 1 ha parku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3 155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845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utrzymania małej architektury i elementów wyposażenia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3 333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1 167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Opracowania związane z zielenią</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Kształtowanie warunków dla zachowania i rozwoju terenów zieleni w Mieście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opracowanych ekspertyz, analiz, opinii, studium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wykonania ekspertyzy, analizy, opinii, studium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32 300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Pozostałe zadania z zakresu gospodarki komunalnej</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Place zabaw, ścieżki zdrowia i inne formy aktywności plenerowej</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Tworzenie i utrzymanie terenów rekreacyjnych dla mieszkańców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placów zabaw i siłowni plenerowych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utrzymania placu zabaw i siłowni plenerowej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17 804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3 014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Gospodarowanie targowiskami i nadzór nad handlem obwoźnym</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warunków dla targowisk i handlu obwoźnego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targowisk administrowanych przez Dzielnicę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utrzymania targowiska administrowanego przez Dzielnicę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1 667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1 270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Przedsięwzięcia ekologiczne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Propagowanie proekologicznych postaw wśród mieszkańców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przedsięwzięcia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14 500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3 920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EDUKACJA</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Oświata i edukacyjna opieka wychowawcza</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przedszkoli i innych form wychowania przedszkolnego</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Prowadzenie publicznych przedszkoli i innych form wychowania przedszkolnego</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Pełnienie funkcji dydaktycznych, opiekuńczych, wychowawczych wobec dzieci w wieku 3-5 lat</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14 999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8 942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dzieci na etat pracownika niepedagogicznego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dzieci na etat wychowawcy przedszkolnego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dzieci przypadająca na oddział</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Dotacje dla niepublicznych przedszkoli i innych form wychowania przedszkolnego</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Pełnienie funkcji dydaktycznych, opiekuńczych, wychowawczych wobec dzieci w wieku 3-5 lat</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12 781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8 796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przedszkoli specjalnych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Dotacje dla niepublicznych przedszkoli specjalnych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Pełnienie funkcji dydaktycznych, opiekuńczych, wychowawczych wobec dzieci w wieku 3-5 lat posiadających orzeczenia o potrzebie kształcenia specjalnego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49 820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23 517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oddziałów "0" w szkołach podstawowych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Prowadzenie publicznych oddziałów "0" w szkołach podstawowych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rocznego przygotowania przedszkolnego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15 290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8 459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dzieci uczęszczających do oddziałów "0" na etat nauczyciela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dzieci uczęszczających do oddziałów "0" na etat pracownika niepedagogicznego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Dotacje dla niepublicznych oddziałów "0" w szkołach podstawowych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rocznego przygotowania przedszkolnego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dziecko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6 304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4 956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szkół podstawowych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Prowadzenie publicznych szkół podstawowych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ramowego programu nauczania podstawowego etapu edukacyjnego oraz zapewnienie właściwego rozwoju, opieki i wychowania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9 625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5 857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na etat nauczyciela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na etat pracownika niepedagogicznego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Dotacje dla niepublicznych szkół podstawowych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ramowego programu nauczania podstawowego etapu edukacyjnego oraz zapewnienie właściwego rozwoju, opieki i wychowania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6 004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3 462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liceów ogólnokształcących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Prowadzenie publicznych liceów ogólnokształcących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ramowego programu nauczania w okresie  nauki w liceum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8 170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4 835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na etat nauczyciela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na etat pracownika niepedagogicznego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przypadająca na oddział</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Dotacje dla niepublicznych liceów ogólnokształcących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ramowego programu nauczania w okresie  nauki w liceum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1 004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490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publicznych poradni psychologiczno-pedagogicznych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Udzielanie pomocy psychologiczno- pedagogicznej dzieciom i młodzieży oraz rodzicom i nauczycielom związanej z wychowaniem i kształceniem dzieci i młodzieży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poradnię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5 703 086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3 340 493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w grupie wiekowej 3-19 lat., które skorzystały z pomocy poradni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4 890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1 051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świetlic szkolnych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Pełnienie funkcji dydaktycznych, opiekuńczych, wychowawczych  wobec dzieci uczęszczających do szkół podstawowych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świetlicę szkolną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1 281 320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718 247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korzystających z zajęć prowadzonych w świetlicach szkolnych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6 731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5 991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uczniów korzystających z zajęć prowadzonych w świetlicach szkolnych w stosunku do ogólnej liczby uczniów w szkołach podstawowych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47,5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43,1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Remonty w przedszkolach, szkołach i placówkach oświatowych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Poprawa stanu technicznego oraz zapewnienie sprawnego funkcjonowania budynków oświatowych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wydatków na remonty, konserwacje i naprawy w wydatkach bieżących na edukację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Zajęcia dla uczniów na basenach i w halach sportowych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możliwości rozwoju fizycznego dzieci i młodzieży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323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202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uczestniczących w zajęciach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4 570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1 400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Dowożenie uczniów do szkół</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transportu do szkół dzieci i młodzieży niepełnosprawnej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poniesionych na dowożenie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8 323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2 112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korzystających z usługi dowożenia do  szkół</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korzystających ze zwrotu kosztów przejazdu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stołówek szkolnych i przedszkolnych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wyżywienia uczniom w stołówkach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w przeliczeniu na 1 ucznia korzystającego ze stołówki szkolnej  w tym cateringu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555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351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uczniów korzystających z wyżywienia w stołówkach szkolnych w tym cateringu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2 625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2 096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Wczesne wspomaganie rozwoju dziecka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Przygotowania dziecka do nauki szkolnej oraz organizowanie opieki nad dziećmi niepełnosprawnymi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dziecko objęte zadaniem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4 296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2 024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dzieci  wspomaganych w placówkach publicznych  prowadzących wczesne wspomaganie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dzieci wspomaganych w placówkach niepublicznych prowadzących wczesne wspomaganie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szkół policealnych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Dotacje dla niepublicznych szkół policealnych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nauczania w profilach kształcenia ogólnozawodowego w szkolach policealnych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wydatków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6 218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Pozostałe zadania z zakresu oświaty i wychowania</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Zarządzanie finansami oświaty</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obsługi administracyjnej, finansowej i organizacyjnej szkół</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wydatków zadania w stosunku do wydatków bieżących obsługiwanych szkół i placówek oświatowych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wartość wydatków obsługiwanych placówek w przeliczeniu na 1 etat w jednostkach zarządzających finansami oświaty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5 676 506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3 415 141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Dokształcanie i doskonalenie nauczycieli</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Podwyższanie kwalifikacji nauczycieli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etatów doradców metodycznych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nauczycieli, którzy otrzymali dofinansowanie do czesnego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kursów, szkoleń i seminariów, w których wzięła udział kadra pedagogiczna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336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Fundusz socjalny dla emerytowanych pracowników oświaty</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środków na realizację zadania wynikającego z ustawy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odpisu przypadająca na jednego emeryta lub rencistę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1 447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1 066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Nagrody dla nauczycieli</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Wyrażanie uznania za osiągnięcia pedagogiczno-wychowawcze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nauczycieli, którzy otrzymali nagrody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Organizacja olimpiad, konkursów i uroczystości szkolnych oraz realizacja programów o charakterze innowacyjnym</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programów edukacyjnych o charakterze innowacyjnym, olimpiad, konkursów i uroczystości szkolnych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zorganizowanych olimpiad, konkursów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Wypoczynek dzieci i młodzieży szkolnej</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Organizowanie wypoczynku dzieci i młodzieży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wydatku na uczestnika w ramach akcji  "Zima w mieście"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184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244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wydatku na uczestnika w ramach akcji. "Lato w mieście"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objętych programem dotyczącym organizacji wypoczynku dzieci i młodzieży "Lato w mieście"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5 910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198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objętych programem dotyczącym organizacji wypoczynku dzieci i młodzieży w ramach akcji "Zima w mieście"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3 290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1 564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organizacji prowadzących działalność pożytku publicznego, które otrzymały dotację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kwota dotacji na uczestnika wypoczynku realizowanego przez organizacje prowadzące działalność pożytku publicznego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275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Pomoc materialna dla uczniów, studentów i doktorantów</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Stypendia za wyniki w nauce</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Wspieranie i nagradzanie uczniów za osiągnięcia w nauce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otrzymujących stypendia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1 656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1 122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stypendium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Stypendia socjalne</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Umożliwienie dzieciom i młodzieży pokonywania barier dostępu do edukacji wynikającej z trudnej sytuacji materialnej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kwota zasiłku szkolnego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639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otrzymujących stypendia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otrzymujących zasiłek szkolny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miesięczna kwota stypendium szkolnego na ucznia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189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Dożywianie uczniów</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dożywienia uczniom z rodzin najuboższych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uczniów korzystających z dożywiania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317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212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posiłku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Realizacja programów edukacyjno-oświatowych (w tym UE)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Programy edukacyjno - oświatowe</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Edukacja obywatelska, samorządowa i patriotyczna dzieci i młodzieży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zrealizowanych programów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programu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37 065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Projekty edukacyjno - oświatowe realizowane w ramach programów Unii Europejskiej</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lastRenderedPageBreak/>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projektu zgodnie z umową o dofinansowanie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zrealizowanych programów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programu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45 749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7 530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OCHRONA ZDROWIA I POMOC SPOŁECZNA</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Programy zdrowotne</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Miejski Program Profilaktyki i Rozwiązywania Problemów Alkoholowych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Miejski Program Profilaktyki i Rozwiązywania Problemów Alkoholowych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Inicjowanie i wspieranie przedsięwzięć mających na celu przeciwdziałanie alkoholizmowi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ilość godzin zajęć  edukacyjno-informacyjnych  realizowanych w szkołach, świetlicach szkolnych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h</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6 000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2 179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ilość osób uzależnionych, nadużywających alkoholu, współuzależnionych, którzy podejmą terapię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członków Dzielnicowego Zespołu Realizacji Programu Profilaktyki i Rozwiązywania Problemów Alkoholowych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korzystających z porad Punktów Informacyjno - Konsultacyjnych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programów  z zakresu profilaktyki i rozwiązywania problemów alkoholowych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zadania na uczestnika programu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615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Pomoc społeczna</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Pomoc dla repatriantów oraz dla uchodźców</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pomocy repatriantom i uchodźcom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cudzoziemców, którym udzielono pomocy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wartość wydatków na jednego cudzoziemca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1 553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1 351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Jednostki obsługi zadań z zakresu pomocy społecznej</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obsługi zadań z zakresu pomocy społecznej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łączna liczba podopiecznych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2 819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1 963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podopiecznych przypadająca na etat pracownika socjalnego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zadania na jednego podopiecznego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2 030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1 487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Zapewnienie pomocy, opieki i wychowania dzieciom i młodzieży pozbawionym opieki rodziców</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dziecku pozbawionemu częściowo lub całkowicie opieki rodzicielskiej całodobowej lub okresowej opieki i wychowania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rodzin objętych opieką przez 1 asystenta rodziny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rodzina</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spotkań z rodzinami objętymi opieką przez 1 asystenta rodziny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275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asystentów rodziny zatrudnionych w dzielnicy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etaty</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Wspieranie inicjatyw społecznych na rzecz zaspokajania potrzeb życiowych osób i rodzin</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Wspieranie osób i rodzin zagrożonych marginalizacją społeczną.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uczestniczących w zajęciach uniwersytetu III wieku/ programach dla seniorów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1 400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680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objętych zadaniem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3 200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711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 mieszkańców objętych programem przeciwdziałania przemocy w rodzinie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Dożywianie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Realizacja programu "Posiłek w szkole i w domu"</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dożywienia dzieciom i dorosłym z najuboższych rodzin</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korzystających z dożywiania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230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160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którym wypłacono zasiłek na zakup żywności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356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204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wartość zasiłku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297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zaspokojenie potrzeb żywnościowych wśród dzieci z najuboższych rodzin</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Pozostałe zadania z zakresu dożywiania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Udzielanie pomocy w formie dożywiania, w tym zapewnienie posiłku dla dzieci i dorosłych z rodzin, które nie są w stanie się same wyżywić</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korzystających z dożywiania w formie posiłku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wartość wypłaconego zasiłku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zaspokojenie potrzeb żywnościowych wśród dzieci objętych zadaniem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Wypłata świadczeń i zasiłków oraz pomoc w naturze</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Zasiłki i pomoc w naturze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Pomoc osobom i rodzinom mającym niskie dochody oraz posiadającym orzeczenie o niepełnosprawności, a nie posiadających uprawnień do renty ani emerytury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wniosków o zasiłek i pomoc w naturze na etat obsługujący zadanie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825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575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środków własnych miasta w wypłacanych zasiłkach okresowych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26,2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61,7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Świadczenia rodzinne, wychowawcze i z funduszu alimentacyjnego</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sprawnej obsługi w zakresie wypłaty świadczeń</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średnioroczna liczba etatów obsługujących zadanie z zakresu świadczeń rodzinnych i świadczeń alimentacyjnych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wniosków o świadczenie rodzinne i świadczenie alimentacyjne na etat obsługujący zadanie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638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lastRenderedPageBreak/>
              <w:t>średnioroczna liczba etatów  obsługujących zadanie z zakresu  świadczenia wychowawczewgo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wniosków o świadczenie wychowawcze na etat obsługujący zadanie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347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Dodatki mieszkaniowe i energetyczne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Wypłaty zasiłków dla osób i rodzin o niskich dochodach w formie dodatków mieszkaniowych i energetycznych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średnioroczna liczba etatów  obsługujących zadanie z zakresu  dodatków mieszkaniowych i energetycznych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łączna liczba wniosków o dodatek mieszkaniowy i energetyczny na etat obsługujący zadanie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Ubezpieczenia zdrowotne i świadczenia dla osób nieobjętych ubezpieczeniem społecznym oraz osób pobierających niektóre świadczenia z pomocy społecznej</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opieki zdrowotnej dla osób nieobjętych ubezpieczeniem zdrowotnym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liczba osób objętych zadaniem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248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247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wartość ubezpieczenia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KULTURA I OCHRONA DZIEDZICTWA KULTUROWEGO</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Upowszechnianie kultury i tradycji</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Przedsięwzięcia artystyczne i kulturalne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Rozpowszechnianie, rozbudzanie i zaspakajanie potrzeb kulturalnych społeczeństwa poprzez tworzenie, upowszechnianie, organizowanie i promowanie działalności artystycznej i kulturalnej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beneficjentów dotacji celowych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dofinansowanych przedsięwzięć ogółem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przedsięwzięcia artystycznego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16 667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6 829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środków finansowych z budżetu Miasta w całkowitych kosztach przedsięwzięć kulturalnych i artystycznych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87,7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Działalność kulturalna</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działalności kulturalnej przez domy i ośrodki kultury</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Białołęcki Ośrodek Kultury</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Rozpowszechnianie, rozbudzanie i zaspakajanie potrzeb kulturalnych społeczeństwa poprzez tworzenie, upowszechnianie, organizowanie i promowanie działalności artystycznej i kulturalnej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9E6481">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imprez zorganizowanych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1 179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9E6481">
              <w:rPr>
                <w:rFonts w:cs="Arial"/>
                <w:sz w:val="12"/>
                <w:szCs w:val="12"/>
              </w:rPr>
              <w:t>362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środków finansowych z budżetu Miasta w całkowitych kosztach działalności bieżącej w %</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80,3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98,9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Prowadzenie działalności kulturalnej przez biblioteki</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Biblioteka Publiczna w Dzielnicy Białołęka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Zaspokajanie i rozwijanie potrzeb czytelniczych społeczeństwa oraz wzrost czytelnictwa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czytelników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21 000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12 646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stanowisk informatycznych do dyspozycji czytelników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zadania na czytelnika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228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188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środków finansowych z budżetu Miasta w całkowitych kosztach działalności bieżącej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99,2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odsetek kosztów poniesionych na zakup nowości wydawniczych w całkowitych kosztach działalności bieżącej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Pozostałe inicjatywy w zakresie kultury</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pomników, rzeźb i innych miejsc pamięci</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Utrzymanie pamięci o ważnych dla społeczności postaciach i wydarzeniach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miejsc objętych opieką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REKREACJA, SPORT I TURYSTYKA</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Działalność rekreacyjno-sportowa</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obiektów sportowo-rekreacyjnych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Udostępnienie mieszkańcom bazy sportowo - rekreacyjnej oraz upowszechnianie form aktywnego spędzania czasu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roczny koszt utrzymania obiektu sportowego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2 122 250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834 104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wskaźnik pokrycia realizacji zadania dochodami z tytułu prowadzonej działalności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33,0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26,9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Upowszechnianie kultury fizycznej i sportu</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Imprezy rekreacyjno-sportowe</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Upowszechnianie form aktywnego spędzania czasu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ogółem zorganizowanych imprez rekreacyjno-sportowych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środków finansowych Miasta w imprezach rekreacyjno-sportowych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92,2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imprezy rekreacyjno-sportowej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16 109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27 191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Podnoszenie sprawności fizycznej mieszkańców oraz szkolenia i współzawodnictwo sportowe dzieci i młodzieży</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Poprawa sprawności fizycznej mieszkańców Miasta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przedsięwzięcia sportowego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20 604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8 509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środków finansowych Miasta w przedsięwzięciach sportowych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56,2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39,2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przedsięwzięć sportowych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Sport i rekreacja osób niepełnosprawnych</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Tworzenie warunków do aktywności  fizycznej osób niepełnosprawnych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przedsięwzięcia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13 833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środków finansowych Miasta w przedsięwzięciach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89,2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DZIAŁALNOŚĆ PROMOCYJNA I WSPIERANIE ROZWOJU GOSPODARCZEGO</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Promocja miasta</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Promocja krajowa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Udział w wystawach, targach, imprezach promocyjnych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Dotarcie z określonymi komunikatami na temat wizerunku miasta do określonych odbiorców oraz budowanie relacji emocjonalnych mieszkańców z Miastem</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imprez na których promowano Miasto/Dzielnicę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uczestnictwa w jednej imprezie na której promowano Miasto/Dzielnicę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22 250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Wydawnictwa w tym wydawnictwa multimedialne</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Kreowanie pozytywnego wizerunku miasta w wydawnictwach i informatorach miejskich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wydawnictw promujących stolicę/Dzielnicę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roczny nakład gazety dzielnicowej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150 000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60 000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wydania egzemplarza gazety dzielnicowej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Reklama w mediach, zakup materiałów promocyjnych oraz zarządzanie marką miasta Warszawy</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Budowanie silnej marki miasta Warszawy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mediów z którymi m.st. Warszawa/Dzielnice podpisało umowy na publikacje informacji dotyczących Miasta/Dzielnicy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wydatków na materiały promocyjne (gadżety) w wydatkach ogółem zadania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52,9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54,5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Promocja zagraniczna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Wymiana młodzieży</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Zapoznanie młodzieży m.st. Warszawy z kulturą i tradycją poszczególnych regionów krajów europejskich oraz młodzieży z zagranicy z kulturą, tradycją oraz historią Warszawy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z m.st. Warszawy/Dzielnicy jaka wzięła udział w wymianie młodzieży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12</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osób z zagranicy jaka odwiedziła Warszawę/Dzielnicę w ramach wymiany,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spotkań, zjazdów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zadania na osobę biorącą udział w wymianie międzynarodowej młodzieży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1 944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Współpraca międzynarodowa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Rozwój współpracy międzynarodowej Miasta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delegacji przyjętej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10 815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delegacji zagranicznej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5 150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8DB0DB"/>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ZARZĄDZANIE STRUKTURAMI SAMORZĄDOWYMI</w:t>
            </w:r>
          </w:p>
        </w:tc>
        <w:tc>
          <w:tcPr>
            <w:tcW w:w="53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8DB0DB"/>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Funkcjonowanie Urzędu Miasta</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Utrzymanie stanowisk pracy</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Fundusz wynagrodzeń</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Zgodna z prawem realizacja wypłat z funduszu wynagrodzeń</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średnie zatrudnienie (liczba etatów) w Urzędzie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310,0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298,5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Wydatki na rzecz pracownika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zobowiązań pozawynagrodzeniowych wobec pracownika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koszty szkoleń w przeliczeniu na jednego pracownika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355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zadania na etat</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1 294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363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kwota ryczałtu na pracownika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2 206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646</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Zapewnienie prawidłowego działania Urzędu</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Remonty bieżące w budynkach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Zabezpieczenie bazy lokalowej przed dekapitalizacją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wydatków na remonty w wydatkach ogółem utrzymania urzędu</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Utrzymanie Urzędu</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Stworzenie warunków pracownikowi do prawidłowego wykonywania zadań</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realizacji zadania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151 121</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101 490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roczny koszt zadania na etat</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5 850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2 040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średnie zatrudnienie (liczba etatów) w Urzędzie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310,0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298,5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Obsługa informatyczna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lastRenderedPageBreak/>
              <w:t>Zapewnienie ciągłości pracy systemów informatycznych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realizacji serwisu w przeliczeniu na jedną stację roboczą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stacji roboczych na jeden etat  informatyka  zatrudnionego w pełnym wymiarze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80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Obsługa teletechniczna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ciągłości pracy sieci teletechnicznej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miesięczny koszt realizacji zadania w przeliczeniu na jedną aktywację</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79</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305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Obsługa prawna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Wykonywanie zastępstwa procesowego za m.st. Warszawę, Prezydenta m.st. Warszawy, Urząd m.st. Warszawy, Radę m.st. Warszawy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wpływających spraw sądowych do biura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45</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prowadzonych spraw sądowych na jeden etat  pracownika wydziału prawnego zatrudnionego w pełnym wymiarze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44</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Obsługa w zakresie prowadzenia procedur przetargowych</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Realizacja zgodna z przepisami prawa procesu zamówień publicznych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postępowań przetargowych zakończonych w stosunku do całkowitej liczby postępowań prowadzonych w założonym okresie przez Zamawiającego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100,0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50,0</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czas udzielania zamówienia publicznego (liczonego od momentu założenia wniosku do czasu wyłonienia wykonawcy)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dzień</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43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113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Obsługa kancelaryjna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sprawności obsługi kancelaryjnej</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korespondencji wychodzącej na jeden etat pracownika kancelarii zatrudnionego w pełnym wymiarze</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szt./etat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32 500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7 109</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EAF1F6"/>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Ochrona osób i mienia</w:t>
            </w:r>
          </w:p>
        </w:tc>
        <w:tc>
          <w:tcPr>
            <w:tcW w:w="53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jc w:val="center"/>
              <w:rPr>
                <w:rFonts w:cs="Arial"/>
                <w:b/>
                <w:bCs/>
                <w:i/>
                <w:iCs/>
                <w:sz w:val="12"/>
                <w:szCs w:val="12"/>
              </w:rPr>
            </w:pPr>
            <w:r w:rsidRPr="007306BD">
              <w:rPr>
                <w:rFonts w:cs="Arial"/>
                <w:b/>
                <w:bCs/>
                <w:i/>
                <w:iCs/>
                <w:sz w:val="12"/>
                <w:szCs w:val="12"/>
              </w:rPr>
              <w:t> </w:t>
            </w:r>
          </w:p>
        </w:tc>
        <w:tc>
          <w:tcPr>
            <w:tcW w:w="568"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c>
          <w:tcPr>
            <w:tcW w:w="446" w:type="pct"/>
            <w:tcBorders>
              <w:top w:val="nil"/>
              <w:left w:val="nil"/>
              <w:bottom w:val="nil"/>
              <w:right w:val="nil"/>
            </w:tcBorders>
            <w:shd w:val="clear" w:color="000000" w:fill="EAF1F6"/>
            <w:noWrap/>
            <w:vAlign w:val="bottom"/>
            <w:hideMark/>
          </w:tcPr>
          <w:p w:rsidR="007306BD" w:rsidRPr="007306BD" w:rsidRDefault="007306BD" w:rsidP="007306BD">
            <w:pPr>
              <w:spacing w:line="240" w:lineRule="auto"/>
              <w:rPr>
                <w:rFonts w:cs="Arial"/>
                <w:b/>
                <w:bCs/>
                <w:i/>
                <w:iCs/>
                <w:sz w:val="12"/>
                <w:szCs w:val="12"/>
              </w:rPr>
            </w:pPr>
            <w:r w:rsidRPr="007306BD">
              <w:rPr>
                <w:rFonts w:cs="Arial"/>
                <w:b/>
                <w:bCs/>
                <w:i/>
                <w:i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i/>
                <w:i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skutecznego zabezpieczenia obiektów</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powierzchnia użytkowa obiektów objętych ochroną</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m</w:t>
            </w:r>
            <w:r w:rsidRPr="007306BD">
              <w:rPr>
                <w:rFonts w:cs="Arial"/>
                <w:sz w:val="12"/>
                <w:szCs w:val="12"/>
                <w:vertAlign w:val="superscript"/>
              </w:rPr>
              <w:t>2</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5 833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5 833</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 koszt roboczogodziny ochrony</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zł/rbh</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26</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24</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B7CFE8"/>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Rozwój społeczeństwa obywatelskiego</w:t>
            </w:r>
          </w:p>
        </w:tc>
        <w:tc>
          <w:tcPr>
            <w:tcW w:w="53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B7CFE8"/>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Obsługa organizacyjno-techniczna Rady m.st. Warszawy i Rad Dzielnic</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Zapewnienie warunków dla wykonywania mandatu przez radnych Rady Miasta i Rad Dzielnic</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średnia miesięczna dieta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zł/m-c</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2 467</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2 337</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wydatki Rady w przeliczeniu na jednego Radnego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31 600</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14 252</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wydatki Rady w przeliczeniu na mieszkańca</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zł/os.</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6,5</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2,8</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jc w:val="right"/>
              <w:rPr>
                <w:rFonts w:cs="Arial"/>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000000" w:fill="D5E3F2"/>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Dialog społeczny, badania opinii mieszkańców, komunikacja społeczna</w:t>
            </w:r>
          </w:p>
        </w:tc>
        <w:tc>
          <w:tcPr>
            <w:tcW w:w="53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jc w:val="center"/>
              <w:rPr>
                <w:rFonts w:cs="Arial"/>
                <w:b/>
                <w:bCs/>
                <w:sz w:val="12"/>
                <w:szCs w:val="12"/>
              </w:rPr>
            </w:pPr>
            <w:r w:rsidRPr="007306BD">
              <w:rPr>
                <w:rFonts w:cs="Arial"/>
                <w:b/>
                <w:bCs/>
                <w:sz w:val="12"/>
                <w:szCs w:val="12"/>
              </w:rPr>
              <w:t> </w:t>
            </w:r>
          </w:p>
        </w:tc>
        <w:tc>
          <w:tcPr>
            <w:tcW w:w="568"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c>
          <w:tcPr>
            <w:tcW w:w="446" w:type="pct"/>
            <w:tcBorders>
              <w:top w:val="nil"/>
              <w:left w:val="nil"/>
              <w:bottom w:val="nil"/>
              <w:right w:val="nil"/>
            </w:tcBorders>
            <w:shd w:val="clear" w:color="000000" w:fill="D5E3F2"/>
            <w:noWrap/>
            <w:vAlign w:val="bottom"/>
            <w:hideMark/>
          </w:tcPr>
          <w:p w:rsidR="007306BD" w:rsidRPr="007306BD" w:rsidRDefault="007306BD" w:rsidP="007306BD">
            <w:pPr>
              <w:spacing w:line="240" w:lineRule="auto"/>
              <w:rPr>
                <w:rFonts w:cs="Arial"/>
                <w:b/>
                <w:bCs/>
                <w:sz w:val="12"/>
                <w:szCs w:val="12"/>
              </w:rPr>
            </w:pPr>
            <w:r w:rsidRPr="007306BD">
              <w:rPr>
                <w:rFonts w:cs="Arial"/>
                <w:b/>
                <w:bCs/>
                <w:sz w:val="12"/>
                <w:szCs w:val="12"/>
              </w:rPr>
              <w:t> </w:t>
            </w: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b/>
                <w:bCs/>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Cel:</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Udział mieszkańców w procesie zarządzania Miastem - rozwój dialogu społecznego</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ascii="Times New Roman" w:hAnsi="Times New Roman"/>
                <w:sz w:val="12"/>
                <w:szCs w:val="12"/>
              </w:rPr>
            </w:pP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i/>
                <w:iCs/>
                <w:sz w:val="12"/>
                <w:szCs w:val="12"/>
                <w:u w:val="single"/>
              </w:rPr>
            </w:pPr>
            <w:r w:rsidRPr="007306BD">
              <w:rPr>
                <w:rFonts w:cs="Arial"/>
                <w:i/>
                <w:iCs/>
                <w:sz w:val="12"/>
                <w:szCs w:val="12"/>
                <w:u w:val="single"/>
              </w:rPr>
              <w:t>Mierniki:</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cs="Arial"/>
                <w:i/>
                <w:iCs/>
                <w:sz w:val="12"/>
                <w:szCs w:val="12"/>
                <w:u w:val="single"/>
              </w:rPr>
            </w:pP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rPr>
                <w:rFonts w:ascii="Times New Roman" w:hAnsi="Times New Roman"/>
                <w:sz w:val="12"/>
                <w:szCs w:val="12"/>
              </w:rPr>
            </w:pPr>
          </w:p>
        </w:tc>
      </w:tr>
      <w:tr w:rsidR="007306BD" w:rsidRPr="007306BD" w:rsidTr="007306BD">
        <w:trPr>
          <w:trHeight w:val="85"/>
        </w:trPr>
        <w:tc>
          <w:tcPr>
            <w:tcW w:w="3448" w:type="pct"/>
            <w:tcBorders>
              <w:top w:val="nil"/>
              <w:left w:val="nil"/>
              <w:bottom w:val="nil"/>
              <w:right w:val="nil"/>
            </w:tcBorders>
            <w:shd w:val="clear" w:color="auto" w:fill="auto"/>
            <w:vAlign w:val="bottom"/>
            <w:hideMark/>
          </w:tcPr>
          <w:p w:rsidR="007306BD" w:rsidRPr="007306BD" w:rsidRDefault="007306BD" w:rsidP="007306BD">
            <w:pPr>
              <w:spacing w:line="240" w:lineRule="auto"/>
              <w:rPr>
                <w:rFonts w:cs="Arial"/>
                <w:sz w:val="12"/>
                <w:szCs w:val="12"/>
              </w:rPr>
            </w:pPr>
            <w:r w:rsidRPr="007306BD">
              <w:rPr>
                <w:rFonts w:cs="Arial"/>
                <w:sz w:val="12"/>
                <w:szCs w:val="12"/>
              </w:rPr>
              <w:t>liczba konsultacji społecznych i działań konsultacyjnych</w:t>
            </w:r>
          </w:p>
        </w:tc>
        <w:tc>
          <w:tcPr>
            <w:tcW w:w="53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center"/>
              <w:rPr>
                <w:rFonts w:cs="Arial"/>
                <w:sz w:val="12"/>
                <w:szCs w:val="12"/>
              </w:rPr>
            </w:pPr>
            <w:r w:rsidRPr="007306BD">
              <w:rPr>
                <w:rFonts w:cs="Arial"/>
                <w:sz w:val="12"/>
                <w:szCs w:val="12"/>
              </w:rPr>
              <w:t>szt.</w:t>
            </w:r>
          </w:p>
        </w:tc>
        <w:tc>
          <w:tcPr>
            <w:tcW w:w="568"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3</w:t>
            </w:r>
          </w:p>
        </w:tc>
        <w:tc>
          <w:tcPr>
            <w:tcW w:w="446" w:type="pct"/>
            <w:tcBorders>
              <w:top w:val="nil"/>
              <w:left w:val="nil"/>
              <w:bottom w:val="nil"/>
              <w:right w:val="nil"/>
            </w:tcBorders>
            <w:shd w:val="clear" w:color="auto" w:fill="auto"/>
            <w:noWrap/>
            <w:vAlign w:val="bottom"/>
            <w:hideMark/>
          </w:tcPr>
          <w:p w:rsidR="007306BD" w:rsidRPr="007306BD" w:rsidRDefault="007306BD" w:rsidP="007306BD">
            <w:pPr>
              <w:spacing w:line="240" w:lineRule="auto"/>
              <w:jc w:val="right"/>
              <w:rPr>
                <w:rFonts w:cs="Arial"/>
                <w:sz w:val="12"/>
                <w:szCs w:val="12"/>
              </w:rPr>
            </w:pPr>
            <w:r w:rsidRPr="007306BD">
              <w:rPr>
                <w:rFonts w:cs="Arial"/>
                <w:sz w:val="12"/>
                <w:szCs w:val="12"/>
              </w:rPr>
              <w:t>0</w:t>
            </w:r>
          </w:p>
        </w:tc>
      </w:tr>
    </w:tbl>
    <w:p w:rsidR="003E76B7" w:rsidRPr="003E76B7" w:rsidRDefault="003E76B7" w:rsidP="003E76B7"/>
    <w:p w:rsidR="00722123" w:rsidRDefault="00722123" w:rsidP="00722123"/>
    <w:p w:rsidR="00B03EC6" w:rsidRDefault="00B03EC6" w:rsidP="00722123">
      <w:pPr>
        <w:sectPr w:rsidR="00B03EC6" w:rsidSect="006169CA">
          <w:type w:val="oddPage"/>
          <w:pgSz w:w="11906" w:h="16838"/>
          <w:pgMar w:top="1417" w:right="1286" w:bottom="1417" w:left="1417" w:header="708" w:footer="708" w:gutter="0"/>
          <w:cols w:space="708"/>
          <w:docGrid w:linePitch="360"/>
        </w:sectPr>
      </w:pPr>
    </w:p>
    <w:p w:rsidR="00722123" w:rsidRDefault="00722123" w:rsidP="00722123"/>
    <w:p w:rsidR="00722123" w:rsidRDefault="00716342" w:rsidP="00716342">
      <w:pPr>
        <w:pStyle w:val="Nagwek2"/>
      </w:pPr>
      <w:bookmarkStart w:id="55" w:name="_Toc50967809"/>
      <w:r>
        <w:t>4</w:t>
      </w:r>
      <w:r w:rsidR="00722123">
        <w:t>.</w:t>
      </w:r>
      <w:r w:rsidR="00B03EC6">
        <w:t>4</w:t>
      </w:r>
      <w:r w:rsidR="00722123">
        <w:t>.</w:t>
      </w:r>
      <w:r w:rsidR="00722123">
        <w:tab/>
        <w:t>Charakterystyka wydatków inwestycyjnych</w:t>
      </w:r>
      <w:r w:rsidR="00722123">
        <w:br/>
        <w:t>w układzie zadań</w:t>
      </w:r>
      <w:bookmarkEnd w:id="55"/>
    </w:p>
    <w:tbl>
      <w:tblPr>
        <w:tblW w:w="5000" w:type="pct"/>
        <w:tblCellMar>
          <w:left w:w="70" w:type="dxa"/>
          <w:right w:w="70" w:type="dxa"/>
        </w:tblCellMar>
        <w:tblLook w:val="04A0" w:firstRow="1" w:lastRow="0" w:firstColumn="1" w:lastColumn="0" w:noHBand="0" w:noVBand="1"/>
      </w:tblPr>
      <w:tblGrid>
        <w:gridCol w:w="5803"/>
        <w:gridCol w:w="1256"/>
        <w:gridCol w:w="1375"/>
        <w:gridCol w:w="778"/>
      </w:tblGrid>
      <w:tr w:rsidR="00F13E0A" w:rsidRPr="00F13E0A" w:rsidTr="00AA511B">
        <w:trPr>
          <w:trHeight w:val="85"/>
          <w:tblHeader/>
        </w:trPr>
        <w:tc>
          <w:tcPr>
            <w:tcW w:w="3152" w:type="pct"/>
            <w:tcBorders>
              <w:top w:val="nil"/>
              <w:left w:val="nil"/>
              <w:bottom w:val="nil"/>
              <w:right w:val="nil"/>
            </w:tcBorders>
            <w:shd w:val="clear" w:color="000000" w:fill="8DB0DB"/>
            <w:noWrap/>
            <w:vAlign w:val="center"/>
            <w:hideMark/>
          </w:tcPr>
          <w:p w:rsidR="00F13E0A" w:rsidRPr="00F13E0A" w:rsidRDefault="00F13E0A" w:rsidP="00F13E0A">
            <w:pPr>
              <w:spacing w:line="240" w:lineRule="auto"/>
              <w:jc w:val="center"/>
              <w:rPr>
                <w:rFonts w:cs="Arial"/>
                <w:b/>
                <w:bCs/>
                <w:sz w:val="14"/>
                <w:szCs w:val="14"/>
              </w:rPr>
            </w:pPr>
            <w:r w:rsidRPr="00F13E0A">
              <w:rPr>
                <w:rFonts w:cs="Arial"/>
                <w:b/>
                <w:bCs/>
                <w:sz w:val="14"/>
                <w:szCs w:val="14"/>
              </w:rPr>
              <w:t>Wyszczególnienie</w:t>
            </w:r>
          </w:p>
        </w:tc>
        <w:tc>
          <w:tcPr>
            <w:tcW w:w="684" w:type="pct"/>
            <w:tcBorders>
              <w:top w:val="nil"/>
              <w:left w:val="nil"/>
              <w:bottom w:val="nil"/>
              <w:right w:val="nil"/>
            </w:tcBorders>
            <w:shd w:val="clear" w:color="000000" w:fill="8DB0DB"/>
            <w:noWrap/>
            <w:vAlign w:val="center"/>
            <w:hideMark/>
          </w:tcPr>
          <w:p w:rsidR="00F13E0A" w:rsidRPr="00F13E0A" w:rsidRDefault="00F13E0A" w:rsidP="00F13E0A">
            <w:pPr>
              <w:spacing w:line="240" w:lineRule="auto"/>
              <w:jc w:val="center"/>
              <w:rPr>
                <w:rFonts w:cs="Arial"/>
                <w:b/>
                <w:bCs/>
                <w:color w:val="000000"/>
                <w:sz w:val="14"/>
                <w:szCs w:val="14"/>
              </w:rPr>
            </w:pPr>
            <w:r w:rsidRPr="00F13E0A">
              <w:rPr>
                <w:rFonts w:cs="Arial"/>
                <w:b/>
                <w:bCs/>
                <w:color w:val="000000"/>
                <w:sz w:val="14"/>
                <w:szCs w:val="14"/>
              </w:rPr>
              <w:t xml:space="preserve">Plan </w:t>
            </w:r>
          </w:p>
        </w:tc>
        <w:tc>
          <w:tcPr>
            <w:tcW w:w="748" w:type="pct"/>
            <w:tcBorders>
              <w:top w:val="nil"/>
              <w:left w:val="nil"/>
              <w:bottom w:val="nil"/>
              <w:right w:val="nil"/>
            </w:tcBorders>
            <w:shd w:val="clear" w:color="000000" w:fill="8DB0DB"/>
            <w:noWrap/>
            <w:vAlign w:val="center"/>
            <w:hideMark/>
          </w:tcPr>
          <w:p w:rsidR="00F13E0A" w:rsidRPr="00F13E0A" w:rsidRDefault="00F13E0A" w:rsidP="00F13E0A">
            <w:pPr>
              <w:spacing w:line="240" w:lineRule="auto"/>
              <w:jc w:val="center"/>
              <w:rPr>
                <w:rFonts w:cs="Arial"/>
                <w:b/>
                <w:bCs/>
                <w:color w:val="000000"/>
                <w:sz w:val="14"/>
                <w:szCs w:val="14"/>
              </w:rPr>
            </w:pPr>
            <w:r w:rsidRPr="00F13E0A">
              <w:rPr>
                <w:rFonts w:cs="Arial"/>
                <w:b/>
                <w:bCs/>
                <w:color w:val="000000"/>
                <w:sz w:val="14"/>
                <w:szCs w:val="14"/>
              </w:rPr>
              <w:t xml:space="preserve">Wykonanie </w:t>
            </w:r>
          </w:p>
        </w:tc>
        <w:tc>
          <w:tcPr>
            <w:tcW w:w="417" w:type="pct"/>
            <w:tcBorders>
              <w:top w:val="nil"/>
              <w:left w:val="nil"/>
              <w:bottom w:val="nil"/>
              <w:right w:val="nil"/>
            </w:tcBorders>
            <w:shd w:val="clear" w:color="000000" w:fill="8DB0DB"/>
            <w:noWrap/>
            <w:vAlign w:val="center"/>
            <w:hideMark/>
          </w:tcPr>
          <w:p w:rsidR="00F13E0A" w:rsidRPr="00F13E0A" w:rsidRDefault="00F13E0A" w:rsidP="00F13E0A">
            <w:pPr>
              <w:spacing w:line="240" w:lineRule="auto"/>
              <w:jc w:val="center"/>
              <w:rPr>
                <w:rFonts w:cs="Arial"/>
                <w:b/>
                <w:bCs/>
                <w:color w:val="000000"/>
                <w:sz w:val="14"/>
                <w:szCs w:val="14"/>
              </w:rPr>
            </w:pPr>
            <w:r w:rsidRPr="00F13E0A">
              <w:rPr>
                <w:rFonts w:cs="Arial"/>
                <w:b/>
                <w:bCs/>
                <w:color w:val="000000"/>
                <w:sz w:val="14"/>
                <w:szCs w:val="14"/>
              </w:rPr>
              <w:t>Wskaźnik</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center"/>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8DB0DB"/>
            <w:noWrap/>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RAZEM</w:t>
            </w:r>
          </w:p>
        </w:tc>
        <w:tc>
          <w:tcPr>
            <w:tcW w:w="684" w:type="pct"/>
            <w:tcBorders>
              <w:top w:val="nil"/>
              <w:left w:val="nil"/>
              <w:bottom w:val="nil"/>
              <w:right w:val="nil"/>
            </w:tcBorders>
            <w:shd w:val="clear" w:color="000000" w:fill="8DB0DB"/>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95 881 678</w:t>
            </w:r>
          </w:p>
        </w:tc>
        <w:tc>
          <w:tcPr>
            <w:tcW w:w="748" w:type="pct"/>
            <w:tcBorders>
              <w:top w:val="nil"/>
              <w:left w:val="nil"/>
              <w:bottom w:val="nil"/>
              <w:right w:val="nil"/>
            </w:tcBorders>
            <w:shd w:val="clear" w:color="000000" w:fill="8DB0DB"/>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26 340 891,26</w:t>
            </w:r>
          </w:p>
        </w:tc>
        <w:tc>
          <w:tcPr>
            <w:tcW w:w="417" w:type="pct"/>
            <w:tcBorders>
              <w:top w:val="nil"/>
              <w:left w:val="nil"/>
              <w:bottom w:val="nil"/>
              <w:right w:val="nil"/>
            </w:tcBorders>
            <w:shd w:val="clear" w:color="000000" w:fill="8DB0DB"/>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27,5%</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7CFE8"/>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TRANSPORT I KOMUNIKACJA</w:t>
            </w:r>
          </w:p>
        </w:tc>
        <w:tc>
          <w:tcPr>
            <w:tcW w:w="684"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22 598 918</w:t>
            </w:r>
          </w:p>
        </w:tc>
        <w:tc>
          <w:tcPr>
            <w:tcW w:w="748"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1 487 804,10</w:t>
            </w:r>
          </w:p>
        </w:tc>
        <w:tc>
          <w:tcPr>
            <w:tcW w:w="417" w:type="pct"/>
            <w:tcBorders>
              <w:top w:val="nil"/>
              <w:left w:val="nil"/>
              <w:bottom w:val="nil"/>
              <w:right w:val="nil"/>
            </w:tcBorders>
            <w:shd w:val="clear" w:color="000000" w:fill="B7CFE8"/>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6,6%</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Drogi i mosty</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22 598 918</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1 487 804,10</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6,6%</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Przebudowa ul. Skarbka z Gór</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57 369</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Rozbudowa ul. Winorośli i ul. 8 KD-L-Projektowana 3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506</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odszkodowań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gruntu pod budowę ul. Dziatwy oraz miejsc postojowych na odcinku ul. Krokwi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4 320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gruntu w ulicy Leśnej Polanki i Topolowej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457 424</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odszkodowań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gruntu pod budowę ulic: 3 KD-L, 6.1 KD-L, 6.2 KD-L (os. Tarchomin cz. IV)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391 628</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Wypłacono zaliczkę na poczet odszkodowania za nieruchomość przejętą pod budowę ulic. Wydano decyzję ustalającą wysokość odszkodowania, od decyzji złożono odwołanie do Wojewody Mazowieckiego.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gruntów w ul. Ostródzkiej na odcinku od posesji nr 243 do 269 -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169 047</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Otrzymano decyzję o zezwoleniu na realizację inwestycji drogowej, którą objęta została jedna nieruchomość. Powadzono działania związane z umorzeniem postępowań w sprawie ustalenia i wypłaty odszkodowań za nieruchomości, które stały się własnością Miasta w trybie przepisów art. 73 ustawy z dnia 13 października 1998 r. - Przepisy wprowadzające ustawy reformujące administrację publiczną.</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Modernizacja ul. Zdziarskiej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1 800 665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1 044,22</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0,1%</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Wypłacono zaliczkę odszkodowania w wysokości 30% za dwie nieruchomości przejęte pod modernizację ulicy.</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Doświetlenie przejść dla pieszych</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500 000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Zawarto umowę z wykonawcą robót w zakresie zaprojektowania i wybudowania doświetlenia 21 przejść dla pieszych. Rozpoczęto działania związane z przygotowaniem postępowania przetargowego na wykonanie doświetlenia kolejnych 11 przejść dla pieszych.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90015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Wykup gruntu pod ul. Projektowaną KDL - 08 (osiedle Piekiełko) i ul. Przaśną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345 438</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odszkodowań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Siecznej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5 139 173</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680 063,60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13,2%</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Zakończono roboty budowlane obejmujące budowę drogi na odcinku od ul. Głębockiej do  ul. Geometrycznej o długości ok. 370 m i szerokości jezdni 6 m z chodnikami, ścieżką rowerową oraz oświetleniem. Przebudowano rów melioracyjny, wybudowano  przepust drogowy o długości 21,5 m pod skrzyżowaniem z ul. Geometryczną oraz trzy przepusty drogowe na dojazdach do posesji. Roboty były prowadzone w koordynacji z MPWiK SA., który realizował kanał sanitarny oraz wodociąg.  Końcowe rozliczenie robót zaplanowano w II połowie 2020 r.</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przedłużenia ul. Hemara i ul. Projektowanej 2 KDD</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17 369</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Wypłata odszkodowań za nieruchomości przejęte na rzecz m.st. Warszawy w związku z budową ulicy jest </w:t>
            </w:r>
            <w:r w:rsidRPr="00F13E0A">
              <w:rPr>
                <w:rFonts w:cs="Arial"/>
                <w:sz w:val="12"/>
                <w:szCs w:val="12"/>
              </w:rPr>
              <w:lastRenderedPageBreak/>
              <w:t>zaplanowana w II połowie 2020 r.</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lastRenderedPageBreak/>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chodnika w ul. Słonecznego Poranka wraz z regulacją stanu prawnego gruntów</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89 367</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Regulację stanu prawnego gruntów zaplanowano w II połowie 2020 r.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Wykup gruntu pod ul. Czarodzieja na wysokości posesji nr 1 -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42 689</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Ze względów formalnych nie wypłacono odszkodowania (brak numerów kont).</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Projektowanej 14KL od ul. Berensona do ul. Ostródzkiej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3 560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odszkodowań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Chudoby</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386 075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13 020,00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3,4%</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Wypłacono zaliczkę w wysokości 70% za dwie nieruchomości przejęte pod budowę drogi.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Liczydło</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229 538</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126 570,90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55,1%</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sz w:val="12"/>
                <w:szCs w:val="12"/>
              </w:rPr>
            </w:pPr>
            <w:r w:rsidRPr="00F13E0A">
              <w:rPr>
                <w:rFonts w:cs="Arial"/>
                <w:sz w:val="12"/>
                <w:szCs w:val="12"/>
              </w:rPr>
              <w:t>Wypłacono odszkodowania za dwie nieruchomości przejęte pod budowę ulicy.</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drogi dojazdowej do ul. Orneckiej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267 379</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Ze względu na nieuregulowany stan prawny nieruchomości przewidzianej pod budowę drogi, zawieszono postępowanie w sprawie ustalenia wysokości odszkodowania.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gruntów pod ul. Talarową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54 131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odszkodowań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gruntu pod ul. Ostródzką róg Zdziarskiej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28 022</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odszkodowań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Warzelniczej na odcinku od ul. Hemara do posesji  nr 18B</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508</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Ograniczone prawa rzeczowe wpisane w dziale III księgi wieczystej prowadzonej dla nieruchomości będącej przedmiotem planowanego nabycia uniemożliwiły jej nabycie.</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Projektowanej 5KD od granicy miasta w kierunku ul. Berensona</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1 330 525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193 418,00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14,5%</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Zakończono roboty w terenie, opracowano dokumentację powykonawczą oraz dokonano rozliczenia prac. Zakres obejmował budowę drogi na odcinku 420 od granicy Warszawy z gminą Marki w kierunku ul. Oknickiej, w tym jezdni o szerokości 6 m, jednostronnego chodnika o szerokości 2 m, oświetlenia oraz odwodnienia do studni chłonnych. Wypłatę odszkodowań za grunty przejęte pod budowę drogi zaplanowano w II półroczu 2020 r.</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chodnika w ul. Zawiślańskiej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Zawarto umowę na opracowanie dokumentacji technicznej budowy chodnika w ul. Zawiślańskiej o długości około 593 m (odcinek ul. Jeżowskiego - ul. Wąska).</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Projektowanej 11KL na odcinku od ul. Mańkowskiej  do  ul. Ruskowy Bród</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1 630 000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Uzyskano decyzję o zezwoleniu na realizację inwestycji drogowej polegającej na budowie ul. Projektowanej 11 KL o długości 96 m, wraz pętlą autobusową.</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Orneckiej na odcinku od ul. Szamocin do ul. Poręby</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830 000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Zlecono opracowanie dokumentacji geodezyjnej niezbędnej do dokonania podziału nieruchomości przewidzianej pod budowę drogi. </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Poręby</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428 721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137 199,48</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32,0%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Poniesiono opłaty na rzecz Innogy Polska SA. z tytułu sprzedaży energii elektrycznej wraz ze świadczeniem usługi dystrybucji dla zrealizowanego oświetlenia ulicy Poręby.  Wydano cztery decyzje ustalające odszkodowanie za nieruchomości przejęte pod budowę ulicy, wypłacono odszkodowania za trzy działki, od jednej decyzji złożono odwołanie.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lastRenderedPageBreak/>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Modernizacja mostu w ciągu ul. Chudoby</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160 000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Ze względu na wyższy koszt zadania niż pierwotnie planowano, analizowano możliwość zmiany harmonogramu realizacji zadania.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Przebudowa ul. Magicznej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860 000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Wykonawca robót budowlanych uzyskał zatwierdzony projekt czasowej organizacji ruchu, wykonanie robót budowlanych obejmujące wymianę konstrukcji jezdni wraz z krawężnikami zaplanowano w III kwartale 2020 r.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chodnika w ul. Mochtyńskiej na odcinku od ul. Fajnej  w kierunku ul. Małej Żabki</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1 150 000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8 000,00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0,7%</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Kontynuowano prace projektowe. Przygotowywano dokumenty do złożenia wniosku o wydanie decyzji o zezwoleniu na realizację inwestycji drogowej dla II etapu budowy. W związku z brakiem wpłaty środków przez dewelopera inwestycji mieszkaniowej (do której został zobowiązany na podstawie umowy zawartej w trybie art. 16 ustawy z dnia 21 marca 1985 r. o drogach publicznych), rozpoczęcie robót budowlanych jest przewidziane w II połowie 2020 r.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Tajemnej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Inwestycja realizowana jest wspólnie z deweloperem inwestycji mieszkaniowej. W związku z nieuzyskaniem przez dewelopera pozwolenia na budowę budynku wielorodzinnego opóźnieniu uległo opracowanie przez niego projektu na budowę odcinka ul. Tajemnej, do czego został zobowiązany zgodnie z umową zawartą w trybie art. 16 ustawy z dnia 21 marca 1985 r. o drogach publicznych.</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Modernizacja ul. Ostródzkiej na odcinku od  ul. Hemara do ul. Projektowanej 14KL</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2 028 777</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Prowadzono prace projektowe budowy ronda na skrzyżowaniu ul. Ostródzkiej z ul. Hemara wraz z przebudową oświetlenia ulicznego, budową obustronnego chodnika i kanalizacji deszczowej.</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Brzezińskiej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209 400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188 131,00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89,8%</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Wypłacono odszkodowania za dwie nieruchomości wywłaszczone na podstawie decyzji o zezwoleniu na realizację inwestycji drogowej.</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Zyndrama z Maszkowic</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238 486</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przejęte pod budowę drogi zaplanowano w II półroczu 2020 r.</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ul. Projektowanej 5 KD od ul. Oknickiej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652 381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przejęte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gruntów w ul. Podwójnej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113 760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 xml:space="preserve">Nabycie gruntów pod ul. G. Verdiego - rozliczenie z deweloperem </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18 475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4 973,70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26,9%</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Wypłacono zaliczkę na poczet odszkodowania za jedną nieruchomość przeznaczoną pod budowę ulicy.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gruntów pod ul. Szałasa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12 073</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Ustalono wysokość odszkodowania za jedną nieruchomość przeznaczoną pod budowę ulicy. Wypłatę odszkodowania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gruntów pod ul. Książkową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172 893</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Projektowanej 11KD-D wraz z rondem przy ul. Kowalczyka i fragmentem ul. Łopianowej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123</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Rozbudowa ul. Mochtyńskiej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344 348</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100,00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Wypłata odszkodowania za grunty przeznaczone pod budowę drogi została zaplanowana w II półroczu </w:t>
            </w:r>
            <w:r w:rsidRPr="00F13E0A">
              <w:rPr>
                <w:rFonts w:cs="Arial"/>
                <w:sz w:val="12"/>
                <w:szCs w:val="12"/>
              </w:rPr>
              <w:lastRenderedPageBreak/>
              <w:t>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Topolowej na odcinku od ul. Pasłęckiej do ul. H. Ordonówny</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500 000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Nabycie nieruchomości przeznaczonej pod przyszłą budowę odcinka ul. Topolowej zaplanowano w II połowie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rozdział 60016</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Wykup gruntów pod drogi gminne i przyszłe drogi gminne</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78 211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Prowadzono analizę możliwości wykupów gruntów pod drogi gminne. Realizacja wykupów jest planowana w II połowie 2020 r.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chodnika w ul. Skarbka z Gór wraz z wykupem gruntów</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6 484</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chodnika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Wykup gruntów w trybie art. 36 ustawy o planowaniu i zagospodarowaniu przestrzennym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730 788</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Zlecono opracowanie dokumentacji geodezyjnej niezbędnej do dokonania podziału działek przewidzianych do wykupu.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Dzikiej Kaczki etap II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107 235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93 744,00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87,4%</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Wypłacono odszkodowanie za nieruchomości wywłaszczone pod budowę ul. Dzikiej Kaczki.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oświetlenia w ul. Grzymalitów</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100 000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40 000,00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Zakończono budowę linii kablowej niskiego napięcia do zasilenia oświetlenia latarni oraz budowę oświetlenia tj. ustawienie 14 słupów ze źródłem światła LED na odcinku ok. 360 m od ul. Odkrytej w kierunku ul. Światowida. Zakończenie odbiorów robót oraz rozliczenie inwestycji jest planowane w II połowie 2020 r.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90015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ulicy Projektowanej 4.KD-L (Nowodwory Południowe) wraz z nabyciem gruntów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33 050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1 479,20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4,5%</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Wypłacono odszkodowania za dwie nieruchomości przewidziane pod budowę ulicy.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gruntów pod ul. Szałasa etap II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880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Ostródzkiej od kładki na rzece Długiej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Nabycie nieruchomości w związku z budową układu drogowego ul. Aluzyjnej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1 200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Innej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Rozbudowa ul. Aluzyjnej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rozbudowę drogi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ul. 2KD-D wraz z rozbudową skrzyżowania z ul. Płochocińską oraz nabyciem gruntów - rozliczenie z deweloperem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848 400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Wypłatę odszkodowania za grunty przeznaczone pod rozbudowę skrzyżowania zaplanowano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Klasyfikacja: </w:t>
            </w:r>
            <w:r w:rsidRPr="00F13E0A">
              <w:rPr>
                <w:rFonts w:cs="Arial"/>
                <w:i/>
                <w:iCs/>
                <w:sz w:val="12"/>
                <w:szCs w:val="12"/>
              </w:rPr>
              <w:t>rozdział 60016</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7CFE8"/>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ŁAD PRZESTRZENNY I GOSPODARKA NIERUCHOMOŚCIAMI</w:t>
            </w:r>
          </w:p>
        </w:tc>
        <w:tc>
          <w:tcPr>
            <w:tcW w:w="684"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6 811 782</w:t>
            </w:r>
          </w:p>
        </w:tc>
        <w:tc>
          <w:tcPr>
            <w:tcW w:w="748" w:type="pct"/>
            <w:tcBorders>
              <w:top w:val="nil"/>
              <w:left w:val="nil"/>
              <w:bottom w:val="nil"/>
              <w:right w:val="nil"/>
            </w:tcBorders>
            <w:shd w:val="clear" w:color="000000" w:fill="C5D9F1"/>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2 398,42</w:t>
            </w:r>
          </w:p>
        </w:tc>
        <w:tc>
          <w:tcPr>
            <w:tcW w:w="417" w:type="pct"/>
            <w:tcBorders>
              <w:top w:val="nil"/>
              <w:left w:val="nil"/>
              <w:bottom w:val="nil"/>
              <w:right w:val="nil"/>
            </w:tcBorders>
            <w:shd w:val="clear" w:color="000000" w:fill="B7CFE8"/>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Mieszkaniowy zasób komunalny oraz pozostałe zadania związane z zapewnieniem lokali mieszkalnych</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6 811 782</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2 398,42</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lastRenderedPageBreak/>
              <w:t>Budowa budynku komunalnego przy ul. Marywilskiej 44 D - etap I</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6 360 961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Prowadzono działania dotyczące pozyskania gruntu pod inwestycję. Dokonano wstępnych oględzin garaży przewidzianych do zamiany, zlokalizowanych na terenie przeznaczonym pod budowę budynku komunalnego.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70005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Likwidacja palenisk na paliwo stałe i wykonanie nowego źródła ciepła na paliwo gazowe w budynku przy ul. Płochocińskiej 20</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124 821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Instalacja wewnątrz budynku przy ul. Płochocińskiej 20 zostanie wykonana po przyłączeniu przez Polską Spółka Gazownictwa Sp. z o.o. budynku do sieci, na podstawie zawartej umowy.</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Zarząd Gospodarki Nieruchomościami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70005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Likwidacja palenisk na paliwo stałe i wykonanie nowego źródła ciepła na paliwo gazowe w budynku przy ul. Wczele 6</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183 000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Złożono wniosek o wydanie warunków przyłączenia budynku do sieci gazowej. Ze względu na rozbudowę sieci gazowej Polska Spółka Gazownictwa Sp. z o.o. nie wydała ostatecznych warunków przyłączenia budynku do sieci gazowej.</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Zarząd Gospodarki Nieruchomościami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70005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Likwidacja palenisk na paliwo stałe i wykonanie nowego źródła ciepła na paliwo gazowe w budynku przy ul. Hucznej 10</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35 000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1 220,26</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3,5%</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Zawarto z Polską Spółką Gazownictwa  Sp. z o.o. umowę o przyłączenie budynku do sieci gazowej. Dalsze działania podjęte zostaną po ustaleniu przez ten podmiot miejsca zlokalizowania skrzynki gazowej w budynku.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Zarząd Gospodarki Nieruchomościami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70005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Likwidacja palenisk na paliwo stałe i wykonanie nowego źródła ciepła na paliwo gazowe w budynku przy ul. Uczniowskiej 29</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35 000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1 178,16</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3,4%</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Zawarto z Polską Spółką Gazownictwa  Sp. z o.o. umowę o przyłączenie budynku do sieci gazowej. Ogłoszono postępowanie przetargowe na wyłonienie wykonawcy dokumentacji projektowej.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Zarząd Gospodarki Nieruchomościami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70005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Likwidacja palenisk na paliwo stałe i wykonanie nowego źródła ciepła na paliwo gazowe w budynku przy ul. Uczniowskiej 24</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35 000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Przygotowano dokumenty do postępowania przetargowego na wyłonienie wykonawcy dokumentacji projektowej.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Zarząd Gospodarki Nieruchomościami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70005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Likwidacja palenisk na paliwo stałe i wykonanie nowego źródła ciepła na paliwo gazowe w budynku przy ul. Weneckiej 23</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38 000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Przygotowano dokumenty do postępowania przetargowego na wyłonienie wykonawcy dokumentacji projektowej.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Zarząd Gospodarki Nieruchomościami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70005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7CFE8"/>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GOSPODARKA KOMUNALNA I OCHRONA ŚRODOWISKA</w:t>
            </w:r>
          </w:p>
        </w:tc>
        <w:tc>
          <w:tcPr>
            <w:tcW w:w="684"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8 231 515</w:t>
            </w:r>
          </w:p>
        </w:tc>
        <w:tc>
          <w:tcPr>
            <w:tcW w:w="748"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44 869,15</w:t>
            </w:r>
          </w:p>
        </w:tc>
        <w:tc>
          <w:tcPr>
            <w:tcW w:w="417" w:type="pct"/>
            <w:tcBorders>
              <w:top w:val="nil"/>
              <w:left w:val="nil"/>
              <w:bottom w:val="nil"/>
              <w:right w:val="nil"/>
            </w:tcBorders>
            <w:shd w:val="clear" w:color="000000" w:fill="B7CFE8"/>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0,5%</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Tereny zielone</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5 514 238</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26 150,00</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0,5%</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Rozbudowa placu zabaw przy ul. Portowej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153 131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Przygotowano dokumenty do postępowania przetargowego na wyłonienie wykonawcy II etapu zadania obejmującego: rozbudowę placu zabaw, wykonanie dróg wewnętrznych oraz drogi dojazdowej od strony ul. Portowej i ul. Modlińskiej.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Budowa parku przy ul. Botewa</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3 349 480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20 000,00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0,6%</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Wypłacono nagrody w konkursie  architektonicznym na wykonanie koncepcji zagospodarowania parku. Zawarto umowę na wykonanie kompletnej dokumentacji projektowo - kosztorysowej i przetargowej na zagospodarowanie parku oraz sprawowanie nadzoru autorskiego.</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Realizacja projektu: "Wodny plac zabaw dla Białołęki"</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1 811 627</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6 150,00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0,3%</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Przeprowadzono postępowanie przetargowe na wybór wykonawcy robót budowlanych wodnego placu zabaw. Przygotowano umowę wraz z zapytaniem ofertowym na nadzór inwestorski.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Doposażenie Parku Syrenki przy ul. Długorzecznej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200 000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Opracowano aktualizację dokumentacji kosztorysowej. Rozliczenie finansowe dokumentacji oraz realizacja robót są planowane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92595</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Pozostałe zadania z zakresu gospodarki komunalnej</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2 717 277</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18 719,15</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0,7%</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Modernizacja terenu rekreacyjnego "Truskawkowe Pole" przy ul. Truskawkowej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115 956</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Przeprowadzono postępowanie przetargowe na wybór wykonawcy robót budowlanych. Realizacja robót modernizacyjnych jest planowana w II półroczu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lastRenderedPageBreak/>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Mała architektura oraz infrastruktura rekreacyjna na terenach zieleni - realizacja projektów</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1 188 321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750,00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0,1%</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AA511B" w:rsidRDefault="00F13E0A" w:rsidP="009E6481">
            <w:pPr>
              <w:spacing w:line="240" w:lineRule="auto"/>
              <w:jc w:val="both"/>
              <w:rPr>
                <w:rFonts w:cs="Arial"/>
                <w:sz w:val="12"/>
                <w:szCs w:val="12"/>
              </w:rPr>
            </w:pPr>
            <w:r w:rsidRPr="00F13E0A">
              <w:rPr>
                <w:rFonts w:cs="Arial"/>
                <w:sz w:val="12"/>
                <w:szCs w:val="12"/>
              </w:rPr>
              <w:t>W ramach zadania zrealizowano projekty zlokalizowane na terenach zieleni:</w:t>
            </w:r>
          </w:p>
          <w:p w:rsidR="009E6481" w:rsidRDefault="00F13E0A" w:rsidP="009E6481">
            <w:pPr>
              <w:spacing w:line="240" w:lineRule="auto"/>
              <w:jc w:val="both"/>
              <w:rPr>
                <w:rFonts w:cs="Arial"/>
                <w:sz w:val="12"/>
                <w:szCs w:val="12"/>
              </w:rPr>
            </w:pPr>
            <w:r w:rsidRPr="00F13E0A">
              <w:rPr>
                <w:rFonts w:cs="Arial"/>
                <w:sz w:val="12"/>
                <w:szCs w:val="12"/>
              </w:rPr>
              <w:t xml:space="preserve">•"Tężnia solankowa w Parku Picassa mini uzdrowisko" - zawarto umowę na realizację tężni w trybie "zaprojektuj i wybuduj"; </w:t>
            </w:r>
          </w:p>
          <w:p w:rsidR="009E6481" w:rsidRDefault="00F13E0A" w:rsidP="009E6481">
            <w:pPr>
              <w:spacing w:line="240" w:lineRule="auto"/>
              <w:jc w:val="both"/>
              <w:rPr>
                <w:rFonts w:cs="Arial"/>
                <w:sz w:val="12"/>
                <w:szCs w:val="12"/>
              </w:rPr>
            </w:pPr>
            <w:r w:rsidRPr="00F13E0A">
              <w:rPr>
                <w:rFonts w:cs="Arial"/>
                <w:sz w:val="12"/>
                <w:szCs w:val="12"/>
              </w:rPr>
              <w:t>•"Ogrody Mehoffera - kwiaty, krzewy, drzewa" - przeprowadzono postępowanie przetargowe na wybór wykonawcy robót;</w:t>
            </w:r>
          </w:p>
          <w:p w:rsidR="009E6481" w:rsidRDefault="00F13E0A" w:rsidP="009E6481">
            <w:pPr>
              <w:spacing w:line="240" w:lineRule="auto"/>
              <w:jc w:val="both"/>
              <w:rPr>
                <w:rFonts w:cs="Arial"/>
                <w:sz w:val="12"/>
                <w:szCs w:val="12"/>
              </w:rPr>
            </w:pPr>
            <w:r w:rsidRPr="00F13E0A">
              <w:rPr>
                <w:rFonts w:cs="Arial"/>
                <w:sz w:val="12"/>
                <w:szCs w:val="12"/>
              </w:rPr>
              <w:t>•"Naprawiam sam - samoobsługowa stacja napraw rowerów przy ul. Porajów 3" - przeprowadzono postępowanie w formule zapytania ofertowego;</w:t>
            </w:r>
          </w:p>
          <w:p w:rsidR="009E6481" w:rsidRDefault="00F13E0A" w:rsidP="009E6481">
            <w:pPr>
              <w:spacing w:line="240" w:lineRule="auto"/>
              <w:jc w:val="both"/>
              <w:rPr>
                <w:rFonts w:cs="Arial"/>
                <w:sz w:val="12"/>
                <w:szCs w:val="12"/>
              </w:rPr>
            </w:pPr>
            <w:r w:rsidRPr="00F13E0A">
              <w:rPr>
                <w:rFonts w:cs="Arial"/>
                <w:sz w:val="12"/>
                <w:szCs w:val="12"/>
              </w:rPr>
              <w:t>•"Tężnia solankowa - reaktywacja" - opracowano studium wykonalności/koncepcję budowy tężni Olesin;</w:t>
            </w:r>
          </w:p>
          <w:p w:rsidR="00F13E0A" w:rsidRPr="00F13E0A" w:rsidRDefault="00F13E0A" w:rsidP="009E6481">
            <w:pPr>
              <w:spacing w:line="240" w:lineRule="auto"/>
              <w:jc w:val="both"/>
              <w:rPr>
                <w:rFonts w:cs="Arial"/>
                <w:sz w:val="12"/>
                <w:szCs w:val="12"/>
              </w:rPr>
            </w:pPr>
            <w:r w:rsidRPr="00F13E0A">
              <w:rPr>
                <w:rFonts w:cs="Arial"/>
                <w:sz w:val="12"/>
                <w:szCs w:val="12"/>
              </w:rPr>
              <w:t>•"Skwer Krzyżówki/Kowalczyka - Żerań" - przeprowadzono postępowanie przetargowe na wybór wykonawcy.</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Nowoczesny Park Picassa - rewitalizacja parku</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695 000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Zlecono opracowanie dokumentacji projektowej rewitalizacji parku.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Zielony skwer miejski przy białołęckim ratuszu</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200 000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13 664,15</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6,8%</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Opracowano dokumentację projektowo – kosztorysową wykonania skweru.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Huśtawki w Parku Henrykowskim</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90 000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4 305,00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4,8%</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Opracowano dokumentację projektowo – kosztorysową oraz przeprowadzono postępowanie przetargowe na wybór wykonawcy huśtawek.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Park przy Sprawnej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245 000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Zlecono opracowanie dokumentacji projektowej na wykonanie parku.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jc w:val="both"/>
              <w:rPr>
                <w:rFonts w:cs="Arial"/>
                <w:b/>
                <w:bCs/>
                <w:sz w:val="12"/>
                <w:szCs w:val="12"/>
              </w:rPr>
            </w:pPr>
            <w:r w:rsidRPr="00F13E0A">
              <w:rPr>
                <w:rFonts w:cs="Arial"/>
                <w:b/>
                <w:bCs/>
                <w:sz w:val="12"/>
                <w:szCs w:val="12"/>
              </w:rPr>
              <w:t>Poidełka dla ludzi i zwierząt na Białołęce</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183 000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000000" w:fill="FFFFFF"/>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 </w:t>
            </w: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Opracowano dokumentację projektowo – kosztorysową oraz przygotowano postępowanie przetargowe na wybór wykonawcy poidełek.</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90095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7CFE8"/>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EDUKACJA</w:t>
            </w:r>
          </w:p>
        </w:tc>
        <w:tc>
          <w:tcPr>
            <w:tcW w:w="684"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45 536 297</w:t>
            </w:r>
          </w:p>
        </w:tc>
        <w:tc>
          <w:tcPr>
            <w:tcW w:w="748"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24 572 093,04</w:t>
            </w:r>
          </w:p>
        </w:tc>
        <w:tc>
          <w:tcPr>
            <w:tcW w:w="417" w:type="pct"/>
            <w:tcBorders>
              <w:top w:val="nil"/>
              <w:left w:val="nil"/>
              <w:bottom w:val="nil"/>
              <w:right w:val="nil"/>
            </w:tcBorders>
            <w:shd w:val="clear" w:color="000000" w:fill="B7CFE8"/>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54,0%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Oświata i edukacyjna opieka wychowawcza</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45 536 297</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24 572 093,04</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54,0%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szkoły podstawowej przy ul. Gerberowej (Kępa Tarchomińska) - prace przygotowawcze</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52 971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Realizacja inwestycji jest uzależniona od zwolnienia nieruchomości przewidzianych pod budowę obiektu przez Gaz-System SA. prowadzącego na nich budowę gazociągu.</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przedszkola  przy ul. Myśliborskiej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496 325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90 718,20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18,3%</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Prowadzono działania związane z wyposażaniem obiektu (ogłoszono i rozstrzygnięto przetarg na dostawę sprzętu informatycznego). Środki wydatkowano na opłatę za trwałe wyłączenie z produkcji rolniczej gruntów przeznaczonych pod inwestycję.</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80104</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szkoły podstawowej w rejonie ul. Ruskowy Bród i ul. Verdiego</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38 077 658</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23 013 450,84</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60,4%</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Kontynuowano roboty budowlane, w ramach których realizowano: prace wykończeniowe wnętrz (malowanie, układanie płytek i wykładzin, obsadzanie drzwi) oraz prace związane z wykonaniem elewacji. Ponadto wykonano jeden zjazd na teren szkolny od ul. Verdiego i trzy zjazdy od ul. Ruskowy Bród. Zagospodarowano teren. Prowadzono działania związane z wyposażeniem obiektu (sprawdzono oferty na dostawę mebli oraz sprzętu informatycznego).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kompleksu oświatowego przy ul. Świderskiej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1 186 655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Ogłoszono postępowanie konkursowe na opracowanie koncepcji architektonicznej budowy kompleksu oświatowego przy ul. Świderskiej. W związku z licznymi zapytaniami dotyczącymi regulaminu, termin składania prac konkursowych przesunięto na II połowę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kompleksu oświatowego na Zielonej Białołęce w rejonie ul. Siecznej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179 172</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Prowadzono analizy  dotyczące dostępności planowanej lokalizacji obiektu oświatowego.</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Rozbudowa Szkoły Podstawowej nr 110 przy ul. Bohaterów 41</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20 247</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Prowadzono działania związane z przekazaniem użytkownikowi składników majątkowych powstałych po zakończeniu w 2019 r. rozbudowy obiektu. Przeprowadzono przegląd rozbudowanej części budynku przez służby: Państwową Powiatową Inspekcję Sanitarną oraz Państwową Straż Pożarną oraz wskazano elementy w „starej” części budynku, które powinny być naprawione w celu bezpiecznego i prawidłowego </w:t>
            </w:r>
            <w:r w:rsidRPr="00F13E0A">
              <w:rPr>
                <w:rFonts w:cs="Arial"/>
                <w:sz w:val="12"/>
                <w:szCs w:val="12"/>
              </w:rPr>
              <w:lastRenderedPageBreak/>
              <w:t xml:space="preserve">funkcjonowania i użytkowania obiektu. Rozesłano zapytanie ofertowe. </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Rozbudowa Szkoły Podstawowej nr 367 przy ul. Przytulnej 3</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2 579 140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398 685,00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15,5%</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Przeprowadzono postępowanie przetargowe na wybór wykonawcy rozbudowy szkoły. Zawarto umowę z wyłonionym wykonawcą oraz rozpoczęto prace budowlane. Wykonano roboty rozbiórkowe, roboty murarskie, zbrojeniowe oraz wylewanie stropu.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Zadaszenie boisk sportowych przy Szkole Podstawowej nr 356 przy ul. Głębockiej oraz przy Szkole Podstawowej nr 344 przy ul. Erazma z Zakroczymia</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1 069 239</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1 069 239,00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100,0%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Wykonano pneumatyczne przykrycie boisk przy Szkole Podstawowej nr 356 przy ul. Głębockiej 66  oraz Szkole Podstawowej nr 344 przy ul. Erazma z Zakroczymia wraz z niezbędną infrastrukturą (ogrodzenie, zasilanie oraz budynek magazynowy).</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Modernizacja Szkoły Podstawowej nr 257 przy ul. Podróżniczej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1 000 000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Przygotowano i ogłoszono postępowanie przetargowe na opracowanie dokumentacji projektowo-kosztorysowej wraz z uzyskaniem niezbędnych uzgodnień i pozwoleń, w tym z Mazowieckim Wojewódzkim Konserwatorem Zabytków.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Adaptacja pomieszczeń na potrzeby Przedszkola nr 429 w budynku przy ul. Marywilskiej 65</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874 890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Przygotowano dokumenty do wniosku o wydanie decyzji o ustaleniu lokalizacji inwestycji celu publicznego.</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80104</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7CFE8"/>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OCHRONA ZDROWIA I POMOC SPOŁECZNA</w:t>
            </w:r>
          </w:p>
        </w:tc>
        <w:tc>
          <w:tcPr>
            <w:tcW w:w="684"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9 768 655</w:t>
            </w:r>
          </w:p>
        </w:tc>
        <w:tc>
          <w:tcPr>
            <w:tcW w:w="748"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B7CFE8"/>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Pomoc społeczna</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9 768 655</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Utworzenie domu dziennego pobytu dla seniorów</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1 436 655</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Prowadzono analizę  programu funkcjonalno-użytkowego opracowanego przez Biuro Pomocy i Projektów Społecznych.</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85203</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żłobka przy ul. Zaułek</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4 150 000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W ramach prac przygotowawczych uzyskano informację techniczną potwierdzającą możliwość zaopatrzenia żłobka w gaz ziemny.</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żłobka przy ul. Ostródzkiej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4 150 000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W ramach prac przygotowawczych prowadzono analizę w celu potwierdzenia czy plan miejscowy zagospodarowania przestrzennego dla żłobka przy ul. Ostródzkiej dopuszcza jego budowę i czy zostanie wydane pozwolenie na budowę przy braku kanalizacji i budowie zbiornika bezodpływowego na ścieki bytowe.</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85505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Zakup serwera w ramach projektu "Profesjonalni w działaniu"</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32 000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Realizację zakupu zaplanowano w II połowie 2020 r.</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Ośrodek Pomocy Społecznej</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85395</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7CFE8"/>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KULTURA I OCHRONA DZIEDZICTWA KULTUROWEGO</w:t>
            </w:r>
          </w:p>
        </w:tc>
        <w:tc>
          <w:tcPr>
            <w:tcW w:w="684"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195 000</w:t>
            </w:r>
          </w:p>
        </w:tc>
        <w:tc>
          <w:tcPr>
            <w:tcW w:w="748"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195 000,00</w:t>
            </w:r>
          </w:p>
        </w:tc>
        <w:tc>
          <w:tcPr>
            <w:tcW w:w="417" w:type="pct"/>
            <w:tcBorders>
              <w:top w:val="nil"/>
              <w:left w:val="nil"/>
              <w:bottom w:val="nil"/>
              <w:right w:val="nil"/>
            </w:tcBorders>
            <w:shd w:val="clear" w:color="000000" w:fill="B7CFE8"/>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100,0%</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Działalność kulturalna</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195 000</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195 000,00</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100,0%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Zakup i montaż klimatyzacji w budynku Białołęckiego Ośrodka Kultury przy ul. Vincenta van Gogha 1</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195 000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195 000,00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100,0%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000000" w:fill="FFFFFF"/>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Opracowano specyfikację techniczną oraz kosztorys nowej centrali wraz z instalacją klimatyzacyjną.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92109</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7CFE8"/>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REKREACJA, SPORT I TURYSTYKA</w:t>
            </w:r>
          </w:p>
        </w:tc>
        <w:tc>
          <w:tcPr>
            <w:tcW w:w="684"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2 739 511</w:t>
            </w:r>
          </w:p>
        </w:tc>
        <w:tc>
          <w:tcPr>
            <w:tcW w:w="748" w:type="pct"/>
            <w:tcBorders>
              <w:top w:val="nil"/>
              <w:left w:val="nil"/>
              <w:bottom w:val="nil"/>
              <w:right w:val="nil"/>
            </w:tcBorders>
            <w:shd w:val="clear" w:color="000000" w:fill="B7CFE8"/>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38 726,55</w:t>
            </w:r>
          </w:p>
        </w:tc>
        <w:tc>
          <w:tcPr>
            <w:tcW w:w="417" w:type="pct"/>
            <w:tcBorders>
              <w:top w:val="nil"/>
              <w:left w:val="nil"/>
              <w:bottom w:val="nil"/>
              <w:right w:val="nil"/>
            </w:tcBorders>
            <w:shd w:val="clear" w:color="000000" w:fill="B7CFE8"/>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1,4%</w:t>
            </w:r>
          </w:p>
        </w:tc>
      </w:tr>
      <w:tr w:rsidR="00F13E0A" w:rsidRPr="00F13E0A" w:rsidTr="00AA511B">
        <w:trPr>
          <w:trHeight w:val="85"/>
        </w:trPr>
        <w:tc>
          <w:tcPr>
            <w:tcW w:w="3152"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B6D9E6"/>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Działalność rekreacyjno-sportowa</w:t>
            </w:r>
          </w:p>
        </w:tc>
        <w:tc>
          <w:tcPr>
            <w:tcW w:w="684"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2 739 511</w:t>
            </w:r>
          </w:p>
        </w:tc>
        <w:tc>
          <w:tcPr>
            <w:tcW w:w="748" w:type="pct"/>
            <w:tcBorders>
              <w:top w:val="nil"/>
              <w:left w:val="nil"/>
              <w:bottom w:val="nil"/>
              <w:right w:val="nil"/>
            </w:tcBorders>
            <w:shd w:val="clear" w:color="000000" w:fill="B6D9E6"/>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38 726,55</w:t>
            </w:r>
          </w:p>
        </w:tc>
        <w:tc>
          <w:tcPr>
            <w:tcW w:w="417" w:type="pct"/>
            <w:tcBorders>
              <w:top w:val="nil"/>
              <w:left w:val="nil"/>
              <w:bottom w:val="nil"/>
              <w:right w:val="nil"/>
            </w:tcBorders>
            <w:shd w:val="clear" w:color="000000" w:fill="B6D9E6"/>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1,4%</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pływalni przy ul. Ostródzkiej</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834 061</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38 726,55</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4,6%</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Wykonano zalecone przez Mazowieckiego Wojewódzkiego Konserwatora Zabytków badania archeologiczne I etapu (teren przewidziany pod obiekt basenu) oraz przygotowano II etap badań (teren przewidziany pod parking).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Urząd Dzielnicy Białołęka</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92601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Budowa nowej hali sportowej przy ul. Strumykowej 21 - prace  przygotowawcze</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1 015 450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Zawarto umowę na opracowanie kompleksowej dokumentacji oraz umowy z inspektorami nadzoru w branżach: budowlanej, sanitarnej, elektrycznej i telekomunikacyjnej. Projektant wykonał badania gruntowe oraz inwentaryzację zieleni. Ponadto wystąpił do firmy Veolia o zmianę warunków przyłączenia oraz zlecił opracowanie mapy do celów projektowych. Uzgodniono ostateczną koncepcję obiektu.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lastRenderedPageBreak/>
              <w:t xml:space="preserve">Dysponent: </w:t>
            </w:r>
            <w:r w:rsidRPr="00F13E0A">
              <w:rPr>
                <w:rFonts w:cs="Arial"/>
                <w:i/>
                <w:iCs/>
                <w:sz w:val="12"/>
                <w:szCs w:val="12"/>
              </w:rPr>
              <w:t>Białołęcki Ośrodek Sportu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92601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Modernizacja boiska przy ul. Picassa</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600 000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 xml:space="preserve">Opracowano (we własnym zakresie) program funkcjonalno-użytkowy modernizacji obiektu oraz przeprowadzono postępowanie przetargowe na wybór wykonawcy modernizacji. Wystąpiono do Urzędu Marszałkowskiego Województwa Mazowieckiego o przyznanie dofinansowania na realizację zadania w ramach "Mazowieckiego Instrumentu Wsparcia Infrastruktury Sportowej  MAZOWSZE 2020". </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Białołęcki Ośrodek Sportu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92601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000000" w:fill="D5E3F2"/>
            <w:vAlign w:val="center"/>
            <w:hideMark/>
          </w:tcPr>
          <w:p w:rsidR="00F13E0A" w:rsidRPr="00F13E0A" w:rsidRDefault="00F13E0A" w:rsidP="00F13E0A">
            <w:pPr>
              <w:spacing w:line="240" w:lineRule="auto"/>
              <w:rPr>
                <w:rFonts w:cs="Arial"/>
                <w:b/>
                <w:bCs/>
                <w:sz w:val="12"/>
                <w:szCs w:val="12"/>
              </w:rPr>
            </w:pPr>
            <w:r w:rsidRPr="00F13E0A">
              <w:rPr>
                <w:rFonts w:cs="Arial"/>
                <w:b/>
                <w:bCs/>
                <w:sz w:val="12"/>
                <w:szCs w:val="12"/>
              </w:rPr>
              <w:t>Przebudowa pomieszczeń Białołęckiego Ośrodka Sportu przy ul. Światowida 56</w:t>
            </w:r>
          </w:p>
        </w:tc>
        <w:tc>
          <w:tcPr>
            <w:tcW w:w="684"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290 000</w:t>
            </w:r>
          </w:p>
        </w:tc>
        <w:tc>
          <w:tcPr>
            <w:tcW w:w="748"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0,00</w:t>
            </w:r>
          </w:p>
        </w:tc>
        <w:tc>
          <w:tcPr>
            <w:tcW w:w="417" w:type="pct"/>
            <w:tcBorders>
              <w:top w:val="nil"/>
              <w:left w:val="nil"/>
              <w:bottom w:val="nil"/>
              <w:right w:val="nil"/>
            </w:tcBorders>
            <w:shd w:val="clear" w:color="000000" w:fill="D5E3F2"/>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0,0%</w:t>
            </w: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cs="Arial"/>
                <w:b/>
                <w:bCs/>
                <w:color w:val="000000"/>
                <w:sz w:val="12"/>
                <w:szCs w:val="12"/>
              </w:rPr>
            </w:pPr>
          </w:p>
        </w:tc>
        <w:tc>
          <w:tcPr>
            <w:tcW w:w="684"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748"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c>
          <w:tcPr>
            <w:tcW w:w="417" w:type="pct"/>
            <w:tcBorders>
              <w:top w:val="nil"/>
              <w:left w:val="nil"/>
              <w:bottom w:val="nil"/>
              <w:right w:val="nil"/>
            </w:tcBorders>
            <w:shd w:val="clear" w:color="000000" w:fill="FFFFFF"/>
            <w:noWrap/>
            <w:vAlign w:val="center"/>
            <w:hideMark/>
          </w:tcPr>
          <w:p w:rsidR="00F13E0A" w:rsidRPr="00F13E0A" w:rsidRDefault="00F13E0A" w:rsidP="00F13E0A">
            <w:pPr>
              <w:spacing w:line="240" w:lineRule="auto"/>
              <w:jc w:val="right"/>
              <w:rPr>
                <w:rFonts w:cs="Arial"/>
                <w:b/>
                <w:bCs/>
                <w:color w:val="000000"/>
                <w:sz w:val="12"/>
                <w:szCs w:val="12"/>
              </w:rPr>
            </w:pPr>
            <w:r w:rsidRPr="00F13E0A">
              <w:rPr>
                <w:rFonts w:cs="Arial"/>
                <w:b/>
                <w:bCs/>
                <w:color w:val="000000"/>
                <w:sz w:val="12"/>
                <w:szCs w:val="12"/>
              </w:rPr>
              <w:t> </w:t>
            </w: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jc w:val="both"/>
              <w:rPr>
                <w:rFonts w:cs="Arial"/>
                <w:sz w:val="12"/>
                <w:szCs w:val="12"/>
              </w:rPr>
            </w:pPr>
            <w:r w:rsidRPr="00F13E0A">
              <w:rPr>
                <w:rFonts w:cs="Arial"/>
                <w:sz w:val="12"/>
                <w:szCs w:val="12"/>
              </w:rPr>
              <w:t>Przygotowano i ogłoszono postępowanie przetargowe na wyłonienie wykonawcy projektu oraz przebudowy pomieszczeń Białołęckiego Ośrodka Sportu  w zakresie dostosowania  pomieszczenia socjalnego dla pracowników, pomieszczenia administracyjnego oraz stacji uzdatniania wody do zgodności z przepisami sanitarno-higienicznymi.</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cs="Arial"/>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jc w:val="both"/>
              <w:rPr>
                <w:rFonts w:ascii="Times New Roman" w:hAnsi="Times New Roman"/>
                <w:sz w:val="12"/>
                <w:szCs w:val="12"/>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hideMark/>
          </w:tcPr>
          <w:p w:rsidR="00F13E0A" w:rsidRPr="00F13E0A" w:rsidRDefault="00F13E0A" w:rsidP="00F13E0A">
            <w:pPr>
              <w:spacing w:line="240" w:lineRule="auto"/>
              <w:rPr>
                <w:rFonts w:cs="Arial"/>
                <w:i/>
                <w:iCs/>
                <w:sz w:val="12"/>
                <w:szCs w:val="12"/>
                <w:u w:val="single"/>
              </w:rPr>
            </w:pPr>
            <w:r w:rsidRPr="00F13E0A">
              <w:rPr>
                <w:rFonts w:cs="Arial"/>
                <w:i/>
                <w:iCs/>
                <w:sz w:val="12"/>
                <w:szCs w:val="12"/>
                <w:u w:val="single"/>
              </w:rPr>
              <w:t xml:space="preserve">Dysponent: </w:t>
            </w:r>
            <w:r w:rsidRPr="00F13E0A">
              <w:rPr>
                <w:rFonts w:cs="Arial"/>
                <w:i/>
                <w:iCs/>
                <w:sz w:val="12"/>
                <w:szCs w:val="12"/>
              </w:rPr>
              <w:t>Białołęcki Ośrodek Sportu</w:t>
            </w:r>
          </w:p>
        </w:tc>
        <w:tc>
          <w:tcPr>
            <w:tcW w:w="684" w:type="pct"/>
            <w:tcBorders>
              <w:top w:val="nil"/>
              <w:left w:val="nil"/>
              <w:bottom w:val="nil"/>
              <w:right w:val="nil"/>
            </w:tcBorders>
            <w:shd w:val="clear" w:color="auto" w:fill="auto"/>
            <w:vAlign w:val="center"/>
            <w:hideMark/>
          </w:tcPr>
          <w:p w:rsidR="00F13E0A" w:rsidRPr="00F13E0A" w:rsidRDefault="00F13E0A" w:rsidP="00F13E0A">
            <w:pPr>
              <w:spacing w:line="240" w:lineRule="auto"/>
              <w:rPr>
                <w:rFonts w:cs="Arial"/>
                <w:i/>
                <w:iCs/>
                <w:sz w:val="12"/>
                <w:szCs w:val="12"/>
                <w:u w:val="single"/>
              </w:rPr>
            </w:pPr>
          </w:p>
        </w:tc>
        <w:tc>
          <w:tcPr>
            <w:tcW w:w="748"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vAlign w:val="center"/>
            <w:hideMark/>
          </w:tcPr>
          <w:p w:rsidR="00F13E0A" w:rsidRPr="00F13E0A" w:rsidRDefault="00F13E0A" w:rsidP="00F13E0A">
            <w:pPr>
              <w:spacing w:line="240" w:lineRule="auto"/>
              <w:jc w:val="right"/>
              <w:rPr>
                <w:rFonts w:ascii="Times New Roman" w:hAnsi="Times New Roman"/>
                <w:sz w:val="12"/>
                <w:szCs w:val="12"/>
              </w:rPr>
            </w:pPr>
          </w:p>
        </w:tc>
      </w:tr>
      <w:tr w:rsidR="00F13E0A" w:rsidRPr="00F13E0A" w:rsidTr="00AA511B">
        <w:trPr>
          <w:trHeight w:val="85"/>
        </w:trPr>
        <w:tc>
          <w:tcPr>
            <w:tcW w:w="3152" w:type="pct"/>
            <w:tcBorders>
              <w:top w:val="nil"/>
              <w:left w:val="nil"/>
              <w:bottom w:val="nil"/>
              <w:right w:val="nil"/>
            </w:tcBorders>
            <w:shd w:val="clear" w:color="auto" w:fill="auto"/>
            <w:vAlign w:val="bottom"/>
            <w:hideMark/>
          </w:tcPr>
          <w:p w:rsidR="00F13E0A" w:rsidRPr="00F13E0A" w:rsidRDefault="00F13E0A" w:rsidP="00F13E0A">
            <w:pPr>
              <w:spacing w:line="240" w:lineRule="auto"/>
              <w:jc w:val="both"/>
              <w:rPr>
                <w:rFonts w:cs="Arial"/>
                <w:i/>
                <w:iCs/>
                <w:sz w:val="12"/>
                <w:szCs w:val="12"/>
                <w:u w:val="single"/>
              </w:rPr>
            </w:pPr>
            <w:r w:rsidRPr="00F13E0A">
              <w:rPr>
                <w:rFonts w:cs="Arial"/>
                <w:i/>
                <w:iCs/>
                <w:sz w:val="12"/>
                <w:szCs w:val="12"/>
                <w:u w:val="single"/>
              </w:rPr>
              <w:t>Klasyfikacja:</w:t>
            </w:r>
            <w:r w:rsidRPr="00F13E0A">
              <w:rPr>
                <w:rFonts w:cs="Arial"/>
                <w:i/>
                <w:iCs/>
                <w:sz w:val="12"/>
                <w:szCs w:val="12"/>
              </w:rPr>
              <w:t xml:space="preserve"> rozdział 92601</w:t>
            </w:r>
          </w:p>
        </w:tc>
        <w:tc>
          <w:tcPr>
            <w:tcW w:w="684"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both"/>
              <w:rPr>
                <w:rFonts w:cs="Arial"/>
                <w:i/>
                <w:iCs/>
                <w:sz w:val="12"/>
                <w:szCs w:val="12"/>
                <w:u w:val="single"/>
              </w:rPr>
            </w:pPr>
          </w:p>
        </w:tc>
        <w:tc>
          <w:tcPr>
            <w:tcW w:w="748"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c>
          <w:tcPr>
            <w:tcW w:w="417" w:type="pct"/>
            <w:tcBorders>
              <w:top w:val="nil"/>
              <w:left w:val="nil"/>
              <w:bottom w:val="nil"/>
              <w:right w:val="nil"/>
            </w:tcBorders>
            <w:shd w:val="clear" w:color="auto" w:fill="auto"/>
            <w:noWrap/>
            <w:vAlign w:val="center"/>
            <w:hideMark/>
          </w:tcPr>
          <w:p w:rsidR="00F13E0A" w:rsidRPr="00F13E0A" w:rsidRDefault="00F13E0A" w:rsidP="00F13E0A">
            <w:pPr>
              <w:spacing w:line="240" w:lineRule="auto"/>
              <w:jc w:val="right"/>
              <w:rPr>
                <w:rFonts w:ascii="Times New Roman" w:hAnsi="Times New Roman"/>
                <w:sz w:val="12"/>
                <w:szCs w:val="12"/>
              </w:rPr>
            </w:pPr>
          </w:p>
        </w:tc>
      </w:tr>
    </w:tbl>
    <w:p w:rsidR="00722123" w:rsidRPr="005E12FC" w:rsidRDefault="00722123" w:rsidP="00722123">
      <w:pPr>
        <w:rPr>
          <w:sz w:val="12"/>
          <w:szCs w:val="12"/>
        </w:rPr>
      </w:pPr>
    </w:p>
    <w:p w:rsidR="00716290" w:rsidRDefault="00716290"/>
    <w:sectPr w:rsidR="00716290" w:rsidSect="006169C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769" w:rsidRDefault="00A54769">
      <w:r>
        <w:separator/>
      </w:r>
    </w:p>
  </w:endnote>
  <w:endnote w:type="continuationSeparator" w:id="0">
    <w:p w:rsidR="00A54769" w:rsidRDefault="00A5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Default="00F13E0A" w:rsidP="00722123">
    <w:pPr>
      <w:framePr w:wrap="around" w:vAnchor="text" w:hAnchor="margin" w:xAlign="right" w:y="1"/>
    </w:pPr>
    <w:r>
      <w:fldChar w:fldCharType="begin"/>
    </w:r>
    <w:r>
      <w:instrText xml:space="preserve">PAGE  </w:instrText>
    </w:r>
    <w:r>
      <w:fldChar w:fldCharType="end"/>
    </w:r>
  </w:p>
  <w:p w:rsidR="00F13E0A" w:rsidRDefault="00F13E0A" w:rsidP="007221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Pr="0038169C" w:rsidRDefault="00F13E0A"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52FD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52FD0">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F13E0A" w:rsidRPr="00D14C1A" w:rsidTr="00D14C1A">
      <w:trPr>
        <w:trHeight w:val="1134"/>
      </w:trPr>
      <w:tc>
        <w:tcPr>
          <w:tcW w:w="851" w:type="dxa"/>
          <w:shd w:val="clear" w:color="auto" w:fill="auto"/>
          <w:textDirection w:val="tbRl"/>
          <w:vAlign w:val="bottom"/>
        </w:tcPr>
        <w:p w:rsidR="00F13E0A" w:rsidRPr="00D14C1A" w:rsidRDefault="00F13E0A" w:rsidP="00D14C1A">
          <w:pPr>
            <w:pStyle w:val="Stopka"/>
            <w:jc w:val="center"/>
            <w:rPr>
              <w:sz w:val="16"/>
              <w:szCs w:val="16"/>
            </w:rPr>
          </w:pPr>
          <w:r w:rsidRPr="00D14C1A">
            <w:rPr>
              <w:rStyle w:val="Numerstrony"/>
              <w:rFonts w:cs="Arial"/>
              <w:sz w:val="16"/>
              <w:szCs w:val="16"/>
            </w:rPr>
            <w:fldChar w:fldCharType="begin"/>
          </w:r>
          <w:r w:rsidRPr="00D14C1A">
            <w:rPr>
              <w:rStyle w:val="Numerstrony"/>
              <w:rFonts w:cs="Arial"/>
              <w:sz w:val="16"/>
              <w:szCs w:val="16"/>
            </w:rPr>
            <w:instrText xml:space="preserve"> PAGE </w:instrText>
          </w:r>
          <w:r w:rsidRPr="00D14C1A">
            <w:rPr>
              <w:rStyle w:val="Numerstrony"/>
              <w:rFonts w:cs="Arial"/>
              <w:sz w:val="16"/>
              <w:szCs w:val="16"/>
            </w:rPr>
            <w:fldChar w:fldCharType="separate"/>
          </w:r>
          <w:r w:rsidR="00752FD0">
            <w:rPr>
              <w:rStyle w:val="Numerstrony"/>
              <w:rFonts w:cs="Arial"/>
              <w:noProof/>
              <w:sz w:val="16"/>
              <w:szCs w:val="16"/>
            </w:rPr>
            <w:t>51</w:t>
          </w:r>
          <w:r w:rsidRPr="00D14C1A">
            <w:rPr>
              <w:rStyle w:val="Numerstrony"/>
              <w:rFonts w:cs="Arial"/>
              <w:sz w:val="16"/>
              <w:szCs w:val="16"/>
            </w:rPr>
            <w:fldChar w:fldCharType="end"/>
          </w:r>
          <w:r w:rsidRPr="00D14C1A">
            <w:rPr>
              <w:rStyle w:val="Numerstrony"/>
              <w:rFonts w:cs="Arial"/>
              <w:sz w:val="16"/>
              <w:szCs w:val="16"/>
            </w:rPr>
            <w:t xml:space="preserve"> </w:t>
          </w:r>
          <w:r w:rsidRPr="00D14C1A">
            <w:rPr>
              <w:rStyle w:val="Numerstrony"/>
              <w:sz w:val="16"/>
              <w:szCs w:val="16"/>
            </w:rPr>
            <w:t xml:space="preserve">/ </w:t>
          </w:r>
          <w:r w:rsidRPr="00D14C1A">
            <w:rPr>
              <w:rStyle w:val="Numerstrony"/>
              <w:sz w:val="16"/>
              <w:szCs w:val="16"/>
            </w:rPr>
            <w:fldChar w:fldCharType="begin"/>
          </w:r>
          <w:r w:rsidRPr="00D14C1A">
            <w:rPr>
              <w:rStyle w:val="Numerstrony"/>
              <w:sz w:val="16"/>
              <w:szCs w:val="16"/>
            </w:rPr>
            <w:instrText xml:space="preserve"> NUMPAGES </w:instrText>
          </w:r>
          <w:r w:rsidRPr="00D14C1A">
            <w:rPr>
              <w:rStyle w:val="Numerstrony"/>
              <w:sz w:val="16"/>
              <w:szCs w:val="16"/>
            </w:rPr>
            <w:fldChar w:fldCharType="separate"/>
          </w:r>
          <w:r w:rsidR="00752FD0">
            <w:rPr>
              <w:rStyle w:val="Numerstrony"/>
              <w:noProof/>
              <w:sz w:val="16"/>
              <w:szCs w:val="16"/>
            </w:rPr>
            <w:t>51</w:t>
          </w:r>
          <w:r w:rsidRPr="00D14C1A">
            <w:rPr>
              <w:rStyle w:val="Numerstrony"/>
              <w:sz w:val="16"/>
              <w:szCs w:val="16"/>
            </w:rPr>
            <w:fldChar w:fldCharType="end"/>
          </w:r>
        </w:p>
      </w:tc>
    </w:tr>
  </w:tbl>
  <w:p w:rsidR="00F13E0A" w:rsidRDefault="00F13E0A" w:rsidP="0072212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Pr="0038169C" w:rsidRDefault="00F13E0A"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52FD0">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52FD0">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769" w:rsidRDefault="00A54769">
      <w:r>
        <w:separator/>
      </w:r>
    </w:p>
  </w:footnote>
  <w:footnote w:type="continuationSeparator" w:id="0">
    <w:p w:rsidR="00A54769" w:rsidRDefault="00A54769">
      <w:r>
        <w:continuationSeparator/>
      </w:r>
    </w:p>
  </w:footnote>
  <w:footnote w:id="1">
    <w:p w:rsidR="00F13E0A" w:rsidRPr="005B3AF2" w:rsidRDefault="00F13E0A" w:rsidP="002244C5">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F13E0A" w:rsidRPr="005B3AF2" w:rsidRDefault="00F13E0A" w:rsidP="002244C5">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smartTag w:uri="urn:schemas-microsoft-com:office:smarttags" w:element="metricconverter">
      <w:r>
        <w:rPr>
          <w:rFonts w:ascii="Times New Roman" w:hAnsi="Times New Roman"/>
          <w:i/>
          <w:iCs/>
          <w:sz w:val="20"/>
        </w:rPr>
        <w:t>BI</w:t>
      </w:r>
    </w:smartTag>
    <w:r>
      <w:rPr>
        <w:rFonts w:ascii="Times New Roman" w:hAnsi="Times New Roman"/>
        <w:i/>
        <w:iCs/>
        <w:sz w:val="20"/>
      </w:rPr>
      <w:t>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2020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smartTag w:uri="urn:schemas-microsoft-com:office:smarttags" w:element="metricconverter">
      <w:r>
        <w:rPr>
          <w:rFonts w:ascii="Times New Roman" w:hAnsi="Times New Roman"/>
          <w:i/>
          <w:iCs/>
          <w:sz w:val="20"/>
        </w:rPr>
        <w:t>BI</w:t>
      </w:r>
    </w:smartTag>
    <w:r>
      <w:rPr>
        <w:rFonts w:ascii="Times New Roman" w:hAnsi="Times New Roman"/>
        <w:i/>
        <w:iCs/>
        <w:sz w:val="20"/>
      </w:rPr>
      <w:t>AŁOŁĘKA</w:t>
    </w:r>
  </w:p>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2020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smartTag w:uri="urn:schemas-microsoft-com:office:smarttags" w:element="metricconverter">
      <w:r>
        <w:rPr>
          <w:rFonts w:ascii="Times New Roman" w:hAnsi="Times New Roman"/>
          <w:i/>
          <w:iCs/>
          <w:sz w:val="20"/>
        </w:rPr>
        <w:t>BI</w:t>
      </w:r>
    </w:smartTag>
    <w:r>
      <w:rPr>
        <w:rFonts w:ascii="Times New Roman" w:hAnsi="Times New Roman"/>
        <w:i/>
        <w:iCs/>
        <w:sz w:val="20"/>
      </w:rPr>
      <w:t>AŁOŁĘKA</w:t>
    </w:r>
  </w:p>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w:t>
    </w:r>
    <w:smartTag w:uri="urn:schemas-microsoft-com:office:smarttags" w:element="metricconverter">
      <w:r w:rsidRPr="006231C3">
        <w:rPr>
          <w:rFonts w:ascii="Times New Roman" w:hAnsi="Times New Roman"/>
          <w:i/>
          <w:iCs/>
          <w:sz w:val="20"/>
        </w:rPr>
        <w:t>BO</w:t>
      </w:r>
    </w:smartTag>
    <w:r w:rsidRPr="006231C3">
      <w:rPr>
        <w:rFonts w:ascii="Times New Roman" w:hAnsi="Times New Roman"/>
        <w:i/>
        <w:iCs/>
        <w:sz w:val="20"/>
      </w:rPr>
      <w:t>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smartTag w:uri="urn:schemas-microsoft-com:office:smarttags" w:element="metricconverter">
      <w:r>
        <w:rPr>
          <w:rFonts w:ascii="Times New Roman" w:hAnsi="Times New Roman"/>
          <w:i/>
          <w:iCs/>
          <w:sz w:val="20"/>
        </w:rPr>
        <w:t>BI</w:t>
      </w:r>
    </w:smartTag>
    <w:r>
      <w:rPr>
        <w:rFonts w:ascii="Times New Roman" w:hAnsi="Times New Roman"/>
        <w:i/>
        <w:iCs/>
        <w:sz w:val="20"/>
      </w:rPr>
      <w:t>AŁOŁĘKA</w:t>
    </w:r>
  </w:p>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w:t>
    </w:r>
    <w:smartTag w:uri="urn:schemas-microsoft-com:office:smarttags" w:element="metricconverter">
      <w:r w:rsidRPr="006231C3">
        <w:rPr>
          <w:rFonts w:ascii="Times New Roman" w:hAnsi="Times New Roman"/>
          <w:i/>
          <w:iCs/>
          <w:sz w:val="20"/>
        </w:rPr>
        <w:t>BI</w:t>
      </w:r>
    </w:smartTag>
    <w:r w:rsidRPr="006231C3">
      <w:rPr>
        <w:rFonts w:ascii="Times New Roman" w:hAnsi="Times New Roman"/>
        <w:i/>
        <w:iCs/>
        <w:sz w:val="20"/>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smartTag w:uri="urn:schemas-microsoft-com:office:smarttags" w:element="metricconverter">
      <w:r>
        <w:rPr>
          <w:rFonts w:ascii="Times New Roman" w:hAnsi="Times New Roman"/>
          <w:i/>
          <w:iCs/>
          <w:sz w:val="20"/>
        </w:rPr>
        <w:t>BI</w:t>
      </w:r>
    </w:smartTag>
    <w:r>
      <w:rPr>
        <w:rFonts w:ascii="Times New Roman" w:hAnsi="Times New Roman"/>
        <w:i/>
        <w:iCs/>
        <w:sz w:val="20"/>
      </w:rPr>
      <w:t>AŁOŁĘKA</w:t>
    </w:r>
  </w:p>
  <w:p w:rsidR="00F13E0A" w:rsidRPr="006231C3" w:rsidRDefault="00F13E0A" w:rsidP="0072212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3C9F"/>
    <w:multiLevelType w:val="hybridMultilevel"/>
    <w:tmpl w:val="BB3A33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C6C4355"/>
    <w:multiLevelType w:val="multilevel"/>
    <w:tmpl w:val="106AF1B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23"/>
    <w:rsid w:val="00002D59"/>
    <w:rsid w:val="000139B6"/>
    <w:rsid w:val="00017B3C"/>
    <w:rsid w:val="00047D83"/>
    <w:rsid w:val="0007375E"/>
    <w:rsid w:val="00074932"/>
    <w:rsid w:val="000805AD"/>
    <w:rsid w:val="000837EA"/>
    <w:rsid w:val="00087085"/>
    <w:rsid w:val="00093EC4"/>
    <w:rsid w:val="00096542"/>
    <w:rsid w:val="000A3A7B"/>
    <w:rsid w:val="000C5C00"/>
    <w:rsid w:val="000D7A0B"/>
    <w:rsid w:val="000E1CDC"/>
    <w:rsid w:val="000E2BED"/>
    <w:rsid w:val="000E56F6"/>
    <w:rsid w:val="000F6A3D"/>
    <w:rsid w:val="001059D4"/>
    <w:rsid w:val="00106F86"/>
    <w:rsid w:val="0011245F"/>
    <w:rsid w:val="0012714F"/>
    <w:rsid w:val="0013347C"/>
    <w:rsid w:val="0013353C"/>
    <w:rsid w:val="0013672E"/>
    <w:rsid w:val="00142381"/>
    <w:rsid w:val="00145C5E"/>
    <w:rsid w:val="0015111E"/>
    <w:rsid w:val="0016117E"/>
    <w:rsid w:val="00163147"/>
    <w:rsid w:val="001C210E"/>
    <w:rsid w:val="001C4795"/>
    <w:rsid w:val="001C4978"/>
    <w:rsid w:val="001D135C"/>
    <w:rsid w:val="001D27C7"/>
    <w:rsid w:val="001F09EF"/>
    <w:rsid w:val="001F390A"/>
    <w:rsid w:val="001F7CD0"/>
    <w:rsid w:val="0020111E"/>
    <w:rsid w:val="0020538B"/>
    <w:rsid w:val="00207326"/>
    <w:rsid w:val="002244C5"/>
    <w:rsid w:val="0023393B"/>
    <w:rsid w:val="0024251C"/>
    <w:rsid w:val="00245121"/>
    <w:rsid w:val="0025139B"/>
    <w:rsid w:val="00261B8E"/>
    <w:rsid w:val="0027557F"/>
    <w:rsid w:val="00277248"/>
    <w:rsid w:val="00290CB4"/>
    <w:rsid w:val="002913DE"/>
    <w:rsid w:val="00292482"/>
    <w:rsid w:val="0029545B"/>
    <w:rsid w:val="00296745"/>
    <w:rsid w:val="002A6140"/>
    <w:rsid w:val="002A63D1"/>
    <w:rsid w:val="002B3EF0"/>
    <w:rsid w:val="002C0901"/>
    <w:rsid w:val="002C3A46"/>
    <w:rsid w:val="002F3335"/>
    <w:rsid w:val="003211B1"/>
    <w:rsid w:val="00322E88"/>
    <w:rsid w:val="00331557"/>
    <w:rsid w:val="00344A27"/>
    <w:rsid w:val="0034780D"/>
    <w:rsid w:val="00351A4C"/>
    <w:rsid w:val="0035275B"/>
    <w:rsid w:val="00362E31"/>
    <w:rsid w:val="00367158"/>
    <w:rsid w:val="003678CF"/>
    <w:rsid w:val="00370F57"/>
    <w:rsid w:val="00374CE5"/>
    <w:rsid w:val="00383965"/>
    <w:rsid w:val="00392F2A"/>
    <w:rsid w:val="003A0192"/>
    <w:rsid w:val="003D0ABF"/>
    <w:rsid w:val="003D1565"/>
    <w:rsid w:val="003D320C"/>
    <w:rsid w:val="003D3F06"/>
    <w:rsid w:val="003E1074"/>
    <w:rsid w:val="003E5BEB"/>
    <w:rsid w:val="003E76B7"/>
    <w:rsid w:val="003F2D98"/>
    <w:rsid w:val="003F7B4D"/>
    <w:rsid w:val="0041563B"/>
    <w:rsid w:val="00426E28"/>
    <w:rsid w:val="00426EC8"/>
    <w:rsid w:val="00440A02"/>
    <w:rsid w:val="0044614C"/>
    <w:rsid w:val="0045373C"/>
    <w:rsid w:val="004565B3"/>
    <w:rsid w:val="00473DBD"/>
    <w:rsid w:val="0047764C"/>
    <w:rsid w:val="00477806"/>
    <w:rsid w:val="00477C9F"/>
    <w:rsid w:val="00481452"/>
    <w:rsid w:val="004859D6"/>
    <w:rsid w:val="004A2B57"/>
    <w:rsid w:val="004A74BE"/>
    <w:rsid w:val="004B2B53"/>
    <w:rsid w:val="004D19A6"/>
    <w:rsid w:val="004E166C"/>
    <w:rsid w:val="004E44F1"/>
    <w:rsid w:val="004E6F99"/>
    <w:rsid w:val="0050029F"/>
    <w:rsid w:val="005031CD"/>
    <w:rsid w:val="00503BF0"/>
    <w:rsid w:val="00503CA8"/>
    <w:rsid w:val="00504A3D"/>
    <w:rsid w:val="0055469A"/>
    <w:rsid w:val="00563701"/>
    <w:rsid w:val="00565DB6"/>
    <w:rsid w:val="00572B20"/>
    <w:rsid w:val="00572E9E"/>
    <w:rsid w:val="005759D3"/>
    <w:rsid w:val="0059050F"/>
    <w:rsid w:val="005920E2"/>
    <w:rsid w:val="005A5E22"/>
    <w:rsid w:val="005B26C8"/>
    <w:rsid w:val="005C7738"/>
    <w:rsid w:val="005D1ABE"/>
    <w:rsid w:val="005D50BF"/>
    <w:rsid w:val="005E12FC"/>
    <w:rsid w:val="005F4FB6"/>
    <w:rsid w:val="00603C82"/>
    <w:rsid w:val="0060415E"/>
    <w:rsid w:val="00605FF9"/>
    <w:rsid w:val="00607560"/>
    <w:rsid w:val="006107E8"/>
    <w:rsid w:val="0061151A"/>
    <w:rsid w:val="006121B8"/>
    <w:rsid w:val="0061293E"/>
    <w:rsid w:val="006169CA"/>
    <w:rsid w:val="0062477D"/>
    <w:rsid w:val="00624A81"/>
    <w:rsid w:val="0063217A"/>
    <w:rsid w:val="00635C10"/>
    <w:rsid w:val="006362D5"/>
    <w:rsid w:val="0064474D"/>
    <w:rsid w:val="00656C35"/>
    <w:rsid w:val="00661BF5"/>
    <w:rsid w:val="00661F4A"/>
    <w:rsid w:val="00667257"/>
    <w:rsid w:val="0066749D"/>
    <w:rsid w:val="006750FD"/>
    <w:rsid w:val="006773E7"/>
    <w:rsid w:val="006827EA"/>
    <w:rsid w:val="006A4CEB"/>
    <w:rsid w:val="006C2D23"/>
    <w:rsid w:val="00710C57"/>
    <w:rsid w:val="00711A1E"/>
    <w:rsid w:val="00716290"/>
    <w:rsid w:val="00716342"/>
    <w:rsid w:val="00721240"/>
    <w:rsid w:val="00722123"/>
    <w:rsid w:val="00722A04"/>
    <w:rsid w:val="007272ED"/>
    <w:rsid w:val="007306BD"/>
    <w:rsid w:val="007343E7"/>
    <w:rsid w:val="00740B8A"/>
    <w:rsid w:val="00743FD4"/>
    <w:rsid w:val="00744DBC"/>
    <w:rsid w:val="00752FD0"/>
    <w:rsid w:val="00756AC6"/>
    <w:rsid w:val="00781927"/>
    <w:rsid w:val="007A0FE0"/>
    <w:rsid w:val="007A5F4D"/>
    <w:rsid w:val="007B0C57"/>
    <w:rsid w:val="007B0FAA"/>
    <w:rsid w:val="007B7C27"/>
    <w:rsid w:val="007C01A8"/>
    <w:rsid w:val="007C19A1"/>
    <w:rsid w:val="007C5764"/>
    <w:rsid w:val="007F20BA"/>
    <w:rsid w:val="007F473F"/>
    <w:rsid w:val="007F742C"/>
    <w:rsid w:val="007F7BAB"/>
    <w:rsid w:val="0081375C"/>
    <w:rsid w:val="00815AD4"/>
    <w:rsid w:val="008167A3"/>
    <w:rsid w:val="008201E4"/>
    <w:rsid w:val="00820AA6"/>
    <w:rsid w:val="00830497"/>
    <w:rsid w:val="00846590"/>
    <w:rsid w:val="00867281"/>
    <w:rsid w:val="00886122"/>
    <w:rsid w:val="00896B07"/>
    <w:rsid w:val="008B17DD"/>
    <w:rsid w:val="008B234C"/>
    <w:rsid w:val="008B67AD"/>
    <w:rsid w:val="008C634A"/>
    <w:rsid w:val="008D09BD"/>
    <w:rsid w:val="008D1210"/>
    <w:rsid w:val="008D2219"/>
    <w:rsid w:val="008E3149"/>
    <w:rsid w:val="008E3ABE"/>
    <w:rsid w:val="008E55D2"/>
    <w:rsid w:val="008F40A1"/>
    <w:rsid w:val="008F6F41"/>
    <w:rsid w:val="00905F96"/>
    <w:rsid w:val="00922742"/>
    <w:rsid w:val="009277F0"/>
    <w:rsid w:val="00942BAD"/>
    <w:rsid w:val="0096360C"/>
    <w:rsid w:val="009708CE"/>
    <w:rsid w:val="00974D58"/>
    <w:rsid w:val="00974DE4"/>
    <w:rsid w:val="00980F0F"/>
    <w:rsid w:val="00994844"/>
    <w:rsid w:val="009A047E"/>
    <w:rsid w:val="009A5C2A"/>
    <w:rsid w:val="009E07F2"/>
    <w:rsid w:val="009E6481"/>
    <w:rsid w:val="00A17B29"/>
    <w:rsid w:val="00A24882"/>
    <w:rsid w:val="00A27100"/>
    <w:rsid w:val="00A33BC3"/>
    <w:rsid w:val="00A46055"/>
    <w:rsid w:val="00A51761"/>
    <w:rsid w:val="00A52D24"/>
    <w:rsid w:val="00A54769"/>
    <w:rsid w:val="00A6011F"/>
    <w:rsid w:val="00A70D11"/>
    <w:rsid w:val="00A735D0"/>
    <w:rsid w:val="00AA2B14"/>
    <w:rsid w:val="00AA485C"/>
    <w:rsid w:val="00AA511B"/>
    <w:rsid w:val="00AB231F"/>
    <w:rsid w:val="00AC5105"/>
    <w:rsid w:val="00AE68BD"/>
    <w:rsid w:val="00AE7EA5"/>
    <w:rsid w:val="00B03EC6"/>
    <w:rsid w:val="00B14797"/>
    <w:rsid w:val="00B330F3"/>
    <w:rsid w:val="00B52869"/>
    <w:rsid w:val="00B64DBA"/>
    <w:rsid w:val="00B9358F"/>
    <w:rsid w:val="00B97187"/>
    <w:rsid w:val="00BA0F2B"/>
    <w:rsid w:val="00BB1E94"/>
    <w:rsid w:val="00BD5DC4"/>
    <w:rsid w:val="00BD6DCA"/>
    <w:rsid w:val="00BE0762"/>
    <w:rsid w:val="00C00F9C"/>
    <w:rsid w:val="00C03684"/>
    <w:rsid w:val="00C17407"/>
    <w:rsid w:val="00C32559"/>
    <w:rsid w:val="00C45B50"/>
    <w:rsid w:val="00C47646"/>
    <w:rsid w:val="00C47E72"/>
    <w:rsid w:val="00C552C1"/>
    <w:rsid w:val="00C57B8A"/>
    <w:rsid w:val="00C640C5"/>
    <w:rsid w:val="00C75675"/>
    <w:rsid w:val="00C81293"/>
    <w:rsid w:val="00C8538F"/>
    <w:rsid w:val="00C87B88"/>
    <w:rsid w:val="00C96AD1"/>
    <w:rsid w:val="00CA244F"/>
    <w:rsid w:val="00CC6CBE"/>
    <w:rsid w:val="00CC6F4A"/>
    <w:rsid w:val="00CD1B3F"/>
    <w:rsid w:val="00CD6041"/>
    <w:rsid w:val="00CD7011"/>
    <w:rsid w:val="00CE47FB"/>
    <w:rsid w:val="00CE53A9"/>
    <w:rsid w:val="00CE5D31"/>
    <w:rsid w:val="00CF68C9"/>
    <w:rsid w:val="00D11CA4"/>
    <w:rsid w:val="00D122B8"/>
    <w:rsid w:val="00D14C1A"/>
    <w:rsid w:val="00D21390"/>
    <w:rsid w:val="00D23F6E"/>
    <w:rsid w:val="00D27FEA"/>
    <w:rsid w:val="00D33F3D"/>
    <w:rsid w:val="00D409C0"/>
    <w:rsid w:val="00D40C72"/>
    <w:rsid w:val="00D44BC2"/>
    <w:rsid w:val="00D50A36"/>
    <w:rsid w:val="00D50A6E"/>
    <w:rsid w:val="00D60EDF"/>
    <w:rsid w:val="00D65B7D"/>
    <w:rsid w:val="00D67791"/>
    <w:rsid w:val="00D74BD0"/>
    <w:rsid w:val="00D84C4A"/>
    <w:rsid w:val="00D853A8"/>
    <w:rsid w:val="00D859DB"/>
    <w:rsid w:val="00D87CCE"/>
    <w:rsid w:val="00D95829"/>
    <w:rsid w:val="00DB27AB"/>
    <w:rsid w:val="00DB3F54"/>
    <w:rsid w:val="00DC0835"/>
    <w:rsid w:val="00DC4FFC"/>
    <w:rsid w:val="00DF2E0D"/>
    <w:rsid w:val="00E11341"/>
    <w:rsid w:val="00E32FA2"/>
    <w:rsid w:val="00E416E3"/>
    <w:rsid w:val="00E54AF2"/>
    <w:rsid w:val="00E56064"/>
    <w:rsid w:val="00E56782"/>
    <w:rsid w:val="00E63029"/>
    <w:rsid w:val="00E80FCE"/>
    <w:rsid w:val="00E902B1"/>
    <w:rsid w:val="00E923E0"/>
    <w:rsid w:val="00EA469D"/>
    <w:rsid w:val="00EB1FDB"/>
    <w:rsid w:val="00EB6B6E"/>
    <w:rsid w:val="00EC219A"/>
    <w:rsid w:val="00EC77E7"/>
    <w:rsid w:val="00EF0A62"/>
    <w:rsid w:val="00F105AB"/>
    <w:rsid w:val="00F13E0A"/>
    <w:rsid w:val="00F1600E"/>
    <w:rsid w:val="00F173A3"/>
    <w:rsid w:val="00F200F2"/>
    <w:rsid w:val="00F210F4"/>
    <w:rsid w:val="00F2309C"/>
    <w:rsid w:val="00F25EA4"/>
    <w:rsid w:val="00F26C4E"/>
    <w:rsid w:val="00F46062"/>
    <w:rsid w:val="00F47C54"/>
    <w:rsid w:val="00F55FE4"/>
    <w:rsid w:val="00F60C05"/>
    <w:rsid w:val="00F64C68"/>
    <w:rsid w:val="00F765F7"/>
    <w:rsid w:val="00F95F8D"/>
    <w:rsid w:val="00FA709F"/>
    <w:rsid w:val="00FB229F"/>
    <w:rsid w:val="00FC177B"/>
    <w:rsid w:val="00FD795D"/>
    <w:rsid w:val="00FE6E50"/>
    <w:rsid w:val="00FF0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3C3B2D7-B2EE-4742-ACE7-FD7FBDC9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123"/>
    <w:pPr>
      <w:spacing w:line="360" w:lineRule="auto"/>
    </w:pPr>
    <w:rPr>
      <w:rFonts w:ascii="Arial" w:hAnsi="Arial"/>
      <w:sz w:val="24"/>
      <w:szCs w:val="24"/>
    </w:rPr>
  </w:style>
  <w:style w:type="paragraph" w:styleId="Nagwek1">
    <w:name w:val="heading 1"/>
    <w:basedOn w:val="Normalny"/>
    <w:next w:val="Normalny"/>
    <w:qFormat/>
    <w:rsid w:val="00722123"/>
    <w:pPr>
      <w:keepNext/>
      <w:jc w:val="right"/>
      <w:outlineLvl w:val="0"/>
    </w:pPr>
    <w:rPr>
      <w:rFonts w:cs="Arial"/>
      <w:b/>
      <w:bCs/>
      <w:kern w:val="32"/>
      <w:sz w:val="40"/>
      <w:szCs w:val="32"/>
    </w:rPr>
  </w:style>
  <w:style w:type="paragraph" w:styleId="Nagwek2">
    <w:name w:val="heading 2"/>
    <w:basedOn w:val="Normalny"/>
    <w:next w:val="Normalny"/>
    <w:link w:val="Nagwek2Znak"/>
    <w:qFormat/>
    <w:rsid w:val="00722123"/>
    <w:pPr>
      <w:keepNext/>
      <w:jc w:val="center"/>
      <w:outlineLvl w:val="1"/>
    </w:pPr>
    <w:rPr>
      <w:rFonts w:cs="Arial"/>
      <w:b/>
      <w:bCs/>
      <w:iCs/>
      <w:sz w:val="36"/>
      <w:szCs w:val="28"/>
    </w:rPr>
  </w:style>
  <w:style w:type="paragraph" w:styleId="Nagwek3">
    <w:name w:val="heading 3"/>
    <w:basedOn w:val="Normalny"/>
    <w:next w:val="Normalny"/>
    <w:qFormat/>
    <w:rsid w:val="00722123"/>
    <w:pPr>
      <w:keepNext/>
      <w:spacing w:before="240" w:after="60"/>
      <w:outlineLvl w:val="2"/>
    </w:pPr>
    <w:rPr>
      <w:rFonts w:cs="Arial"/>
      <w:bCs/>
      <w:i/>
      <w:sz w:val="20"/>
      <w:szCs w:val="26"/>
    </w:rPr>
  </w:style>
  <w:style w:type="paragraph" w:styleId="Nagwek4">
    <w:name w:val="heading 4"/>
    <w:basedOn w:val="Normalny"/>
    <w:next w:val="Normalny"/>
    <w:qFormat/>
    <w:rsid w:val="00722123"/>
    <w:pPr>
      <w:keepNext/>
      <w:jc w:val="center"/>
      <w:outlineLvl w:val="3"/>
    </w:pPr>
    <w:rPr>
      <w:bCs/>
      <w:sz w:val="20"/>
      <w:szCs w:val="20"/>
    </w:rPr>
  </w:style>
  <w:style w:type="paragraph" w:styleId="Nagwek5">
    <w:name w:val="heading 5"/>
    <w:basedOn w:val="Normalny"/>
    <w:next w:val="Normalny"/>
    <w:qFormat/>
    <w:rsid w:val="00722123"/>
    <w:pPr>
      <w:outlineLvl w:val="4"/>
    </w:pPr>
    <w:rPr>
      <w:bCs/>
      <w:i/>
      <w:iCs/>
      <w:sz w:val="20"/>
      <w:szCs w:val="26"/>
    </w:rPr>
  </w:style>
  <w:style w:type="paragraph" w:styleId="Nagwek6">
    <w:name w:val="heading 6"/>
    <w:basedOn w:val="Normalny"/>
    <w:next w:val="Normalny"/>
    <w:qFormat/>
    <w:rsid w:val="00722123"/>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722123"/>
    <w:rPr>
      <w:rFonts w:ascii="Arial" w:hAnsi="Arial" w:cs="Arial"/>
      <w:b/>
      <w:bCs/>
      <w:iCs/>
      <w:sz w:val="36"/>
      <w:szCs w:val="28"/>
      <w:lang w:val="pl-PL" w:eastAsia="pl-PL" w:bidi="ar-SA"/>
    </w:rPr>
  </w:style>
  <w:style w:type="paragraph" w:styleId="Spistreci5">
    <w:name w:val="toc 5"/>
    <w:basedOn w:val="Normalny"/>
    <w:next w:val="Normalny"/>
    <w:autoRedefine/>
    <w:uiPriority w:val="39"/>
    <w:rsid w:val="00722123"/>
    <w:pPr>
      <w:tabs>
        <w:tab w:val="left" w:pos="2268"/>
        <w:tab w:val="right" w:leader="dot" w:pos="9062"/>
      </w:tabs>
      <w:ind w:left="1701"/>
    </w:pPr>
    <w:rPr>
      <w:i/>
      <w:noProof/>
      <w:sz w:val="16"/>
    </w:rPr>
  </w:style>
  <w:style w:type="character" w:styleId="Hipercze">
    <w:name w:val="Hyperlink"/>
    <w:uiPriority w:val="99"/>
    <w:rsid w:val="00722123"/>
    <w:rPr>
      <w:color w:val="0000FF"/>
      <w:u w:val="single"/>
    </w:rPr>
  </w:style>
  <w:style w:type="paragraph" w:styleId="Spistreci1">
    <w:name w:val="toc 1"/>
    <w:basedOn w:val="Normalny"/>
    <w:next w:val="Normalny"/>
    <w:autoRedefine/>
    <w:uiPriority w:val="39"/>
    <w:rsid w:val="008E55D2"/>
    <w:pPr>
      <w:tabs>
        <w:tab w:val="left" w:pos="480"/>
        <w:tab w:val="right" w:leader="dot" w:pos="9062"/>
      </w:tabs>
    </w:pPr>
    <w:rPr>
      <w:b/>
      <w:noProof/>
      <w:sz w:val="16"/>
    </w:rPr>
  </w:style>
  <w:style w:type="paragraph" w:styleId="Spistreci4">
    <w:name w:val="toc 4"/>
    <w:basedOn w:val="Normalny"/>
    <w:next w:val="Normalny"/>
    <w:autoRedefine/>
    <w:uiPriority w:val="39"/>
    <w:rsid w:val="00B330F3"/>
    <w:pPr>
      <w:tabs>
        <w:tab w:val="left" w:pos="1701"/>
        <w:tab w:val="right" w:leader="dot" w:pos="9062"/>
      </w:tabs>
      <w:ind w:left="1134"/>
    </w:pPr>
    <w:rPr>
      <w:noProof/>
      <w:sz w:val="16"/>
    </w:rPr>
  </w:style>
  <w:style w:type="paragraph" w:styleId="Spistreci2">
    <w:name w:val="toc 2"/>
    <w:basedOn w:val="Normalny"/>
    <w:next w:val="Normalny"/>
    <w:autoRedefine/>
    <w:uiPriority w:val="39"/>
    <w:rsid w:val="00722123"/>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72212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722123"/>
    <w:pPr>
      <w:tabs>
        <w:tab w:val="left" w:pos="2835"/>
        <w:tab w:val="right" w:leader="dot" w:pos="9062"/>
      </w:tabs>
      <w:ind w:left="2869" w:hanging="601"/>
    </w:pPr>
    <w:rPr>
      <w:i/>
      <w:noProof/>
      <w:sz w:val="16"/>
    </w:rPr>
  </w:style>
  <w:style w:type="paragraph" w:styleId="Stopka">
    <w:name w:val="footer"/>
    <w:basedOn w:val="Normalny"/>
    <w:rsid w:val="00722123"/>
    <w:pPr>
      <w:tabs>
        <w:tab w:val="center" w:pos="4536"/>
        <w:tab w:val="right" w:pos="9072"/>
      </w:tabs>
    </w:pPr>
  </w:style>
  <w:style w:type="table" w:styleId="Tabela-Siatka">
    <w:name w:val="Table Grid"/>
    <w:basedOn w:val="Standardowy"/>
    <w:rsid w:val="0072212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22123"/>
  </w:style>
  <w:style w:type="paragraph" w:styleId="Nagwek">
    <w:name w:val="header"/>
    <w:basedOn w:val="Normalny"/>
    <w:rsid w:val="00292482"/>
    <w:pPr>
      <w:tabs>
        <w:tab w:val="center" w:pos="4536"/>
        <w:tab w:val="right" w:pos="9072"/>
      </w:tabs>
    </w:pPr>
  </w:style>
  <w:style w:type="character" w:styleId="UyteHipercze">
    <w:name w:val="FollowedHyperlink"/>
    <w:uiPriority w:val="99"/>
    <w:unhideWhenUsed/>
    <w:rsid w:val="00743FD4"/>
    <w:rPr>
      <w:color w:val="800080"/>
      <w:u w:val="single"/>
    </w:rPr>
  </w:style>
  <w:style w:type="paragraph" w:customStyle="1" w:styleId="xl149">
    <w:name w:val="xl149"/>
    <w:basedOn w:val="Normalny"/>
    <w:rsid w:val="00743FD4"/>
    <w:pPr>
      <w:spacing w:before="100" w:beforeAutospacing="1" w:after="100" w:afterAutospacing="1" w:line="240" w:lineRule="auto"/>
    </w:pPr>
    <w:rPr>
      <w:rFonts w:ascii="Times New Roman" w:hAnsi="Times New Roman"/>
    </w:rPr>
  </w:style>
  <w:style w:type="paragraph" w:customStyle="1" w:styleId="xl150">
    <w:name w:val="xl150"/>
    <w:basedOn w:val="Normalny"/>
    <w:rsid w:val="00743FD4"/>
    <w:pPr>
      <w:spacing w:before="100" w:beforeAutospacing="1" w:after="100" w:afterAutospacing="1" w:line="240" w:lineRule="auto"/>
    </w:pPr>
    <w:rPr>
      <w:rFonts w:ascii="Times New Roman" w:hAnsi="Times New Roman"/>
    </w:rPr>
  </w:style>
  <w:style w:type="paragraph" w:customStyle="1" w:styleId="xl151">
    <w:name w:val="xl151"/>
    <w:basedOn w:val="Normalny"/>
    <w:rsid w:val="00743FD4"/>
    <w:pPr>
      <w:spacing w:before="100" w:beforeAutospacing="1" w:after="100" w:afterAutospacing="1" w:line="240" w:lineRule="auto"/>
    </w:pPr>
    <w:rPr>
      <w:rFonts w:ascii="Times New Roman" w:hAnsi="Times New Roman"/>
    </w:rPr>
  </w:style>
  <w:style w:type="paragraph" w:customStyle="1" w:styleId="xl152">
    <w:name w:val="xl152"/>
    <w:basedOn w:val="Normalny"/>
    <w:rsid w:val="00743FD4"/>
    <w:pPr>
      <w:spacing w:before="100" w:beforeAutospacing="1" w:after="100" w:afterAutospacing="1" w:line="240" w:lineRule="auto"/>
    </w:pPr>
    <w:rPr>
      <w:rFonts w:ascii="Times New Roman" w:hAnsi="Times New Roman"/>
    </w:rPr>
  </w:style>
  <w:style w:type="paragraph" w:customStyle="1" w:styleId="xl153">
    <w:name w:val="xl153"/>
    <w:basedOn w:val="Normalny"/>
    <w:rsid w:val="00743FD4"/>
    <w:pPr>
      <w:spacing w:before="100" w:beforeAutospacing="1" w:after="100" w:afterAutospacing="1" w:line="240" w:lineRule="auto"/>
    </w:pPr>
    <w:rPr>
      <w:rFonts w:cs="Arial"/>
      <w:b/>
      <w:bCs/>
    </w:rPr>
  </w:style>
  <w:style w:type="paragraph" w:customStyle="1" w:styleId="xl154">
    <w:name w:val="xl154"/>
    <w:basedOn w:val="Normalny"/>
    <w:rsid w:val="00743FD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43FD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43FD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43FD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743F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743F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743FD4"/>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43F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8">
    <w:name w:val="xl188"/>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6">
    <w:name w:val="xl196"/>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8">
    <w:name w:val="xl198"/>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743FD4"/>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743FD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rFonts w:cs="Arial"/>
      <w:b/>
      <w:bCs/>
      <w:color w:val="FF1818"/>
      <w:sz w:val="12"/>
      <w:szCs w:val="12"/>
    </w:rPr>
  </w:style>
  <w:style w:type="paragraph" w:customStyle="1" w:styleId="font5">
    <w:name w:val="font5"/>
    <w:basedOn w:val="Normalny"/>
    <w:rsid w:val="002B3EF0"/>
    <w:pPr>
      <w:spacing w:before="100" w:beforeAutospacing="1" w:after="100" w:afterAutospacing="1" w:line="240" w:lineRule="auto"/>
    </w:pPr>
    <w:rPr>
      <w:rFonts w:cs="Arial"/>
      <w:sz w:val="12"/>
      <w:szCs w:val="12"/>
    </w:rPr>
  </w:style>
  <w:style w:type="paragraph" w:customStyle="1" w:styleId="font6">
    <w:name w:val="font6"/>
    <w:basedOn w:val="Normalny"/>
    <w:rsid w:val="002B3EF0"/>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2B3EF0"/>
    <w:pPr>
      <w:spacing w:before="100" w:beforeAutospacing="1" w:after="100" w:afterAutospacing="1" w:line="240" w:lineRule="auto"/>
    </w:pPr>
    <w:rPr>
      <w:rFonts w:cs="Arial"/>
      <w:i/>
      <w:iCs/>
      <w:sz w:val="12"/>
      <w:szCs w:val="12"/>
    </w:rPr>
  </w:style>
  <w:style w:type="paragraph" w:customStyle="1" w:styleId="xl207">
    <w:name w:val="xl207"/>
    <w:basedOn w:val="Normalny"/>
    <w:rsid w:val="002B3EF0"/>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08">
    <w:name w:val="xl208"/>
    <w:basedOn w:val="Normalny"/>
    <w:rsid w:val="002B3EF0"/>
    <w:pPr>
      <w:spacing w:before="100" w:beforeAutospacing="1" w:after="100" w:afterAutospacing="1" w:line="240" w:lineRule="auto"/>
      <w:textAlignment w:val="center"/>
    </w:pPr>
    <w:rPr>
      <w:rFonts w:cs="Arial"/>
      <w:i/>
      <w:iCs/>
      <w:sz w:val="12"/>
      <w:szCs w:val="12"/>
    </w:rPr>
  </w:style>
  <w:style w:type="paragraph" w:customStyle="1" w:styleId="xl209">
    <w:name w:val="xl209"/>
    <w:basedOn w:val="Normalny"/>
    <w:rsid w:val="002B3EF0"/>
    <w:pPr>
      <w:spacing w:before="100" w:beforeAutospacing="1" w:after="100" w:afterAutospacing="1" w:line="240" w:lineRule="auto"/>
      <w:jc w:val="right"/>
      <w:textAlignment w:val="center"/>
    </w:pPr>
    <w:rPr>
      <w:rFonts w:cs="Arial"/>
      <w:b/>
      <w:bCs/>
      <w:sz w:val="12"/>
      <w:szCs w:val="12"/>
    </w:rPr>
  </w:style>
  <w:style w:type="paragraph" w:customStyle="1" w:styleId="xl210">
    <w:name w:val="xl210"/>
    <w:basedOn w:val="Normalny"/>
    <w:rsid w:val="002B3EF0"/>
    <w:pPr>
      <w:spacing w:before="100" w:beforeAutospacing="1" w:after="100" w:afterAutospacing="1" w:line="240" w:lineRule="auto"/>
      <w:textAlignment w:val="center"/>
    </w:pPr>
    <w:rPr>
      <w:rFonts w:cs="Arial"/>
      <w:i/>
      <w:iCs/>
      <w:sz w:val="12"/>
      <w:szCs w:val="12"/>
      <w:u w:val="single"/>
    </w:rPr>
  </w:style>
  <w:style w:type="paragraph" w:customStyle="1" w:styleId="xl211">
    <w:name w:val="xl211"/>
    <w:basedOn w:val="Normalny"/>
    <w:rsid w:val="002B3EF0"/>
    <w:pPr>
      <w:spacing w:before="100" w:beforeAutospacing="1" w:after="100" w:afterAutospacing="1" w:line="240" w:lineRule="auto"/>
      <w:textAlignment w:val="center"/>
    </w:pPr>
    <w:rPr>
      <w:rFonts w:cs="Arial"/>
      <w:sz w:val="12"/>
      <w:szCs w:val="12"/>
    </w:rPr>
  </w:style>
  <w:style w:type="paragraph" w:customStyle="1" w:styleId="xl212">
    <w:name w:val="xl212"/>
    <w:basedOn w:val="Normalny"/>
    <w:rsid w:val="002B3EF0"/>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13">
    <w:name w:val="xl213"/>
    <w:basedOn w:val="Normalny"/>
    <w:rsid w:val="002B3EF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14">
    <w:name w:val="xl214"/>
    <w:basedOn w:val="Normalny"/>
    <w:rsid w:val="002B3EF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15">
    <w:name w:val="xl215"/>
    <w:basedOn w:val="Normalny"/>
    <w:rsid w:val="002B3EF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2B3EF0"/>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2B3EF0"/>
    <w:pPr>
      <w:spacing w:before="100" w:beforeAutospacing="1" w:after="100" w:afterAutospacing="1" w:line="240" w:lineRule="auto"/>
      <w:textAlignment w:val="top"/>
    </w:pPr>
    <w:rPr>
      <w:rFonts w:cs="Arial"/>
      <w:sz w:val="12"/>
      <w:szCs w:val="12"/>
    </w:rPr>
  </w:style>
  <w:style w:type="paragraph" w:customStyle="1" w:styleId="xl218">
    <w:name w:val="xl218"/>
    <w:basedOn w:val="Normalny"/>
    <w:rsid w:val="002B3EF0"/>
    <w:pPr>
      <w:spacing w:before="100" w:beforeAutospacing="1" w:after="100" w:afterAutospacing="1" w:line="240" w:lineRule="auto"/>
      <w:jc w:val="both"/>
      <w:textAlignment w:val="top"/>
    </w:pPr>
    <w:rPr>
      <w:rFonts w:cs="Arial"/>
      <w:sz w:val="12"/>
      <w:szCs w:val="12"/>
    </w:rPr>
  </w:style>
  <w:style w:type="paragraph" w:customStyle="1" w:styleId="xl219">
    <w:name w:val="xl219"/>
    <w:basedOn w:val="Normalny"/>
    <w:rsid w:val="002B3EF0"/>
    <w:pPr>
      <w:spacing w:before="100" w:beforeAutospacing="1" w:after="100" w:afterAutospacing="1" w:line="240" w:lineRule="auto"/>
      <w:jc w:val="right"/>
      <w:textAlignment w:val="center"/>
    </w:pPr>
    <w:rPr>
      <w:rFonts w:cs="Arial"/>
      <w:sz w:val="12"/>
      <w:szCs w:val="12"/>
    </w:rPr>
  </w:style>
  <w:style w:type="paragraph" w:customStyle="1" w:styleId="xl220">
    <w:name w:val="xl220"/>
    <w:basedOn w:val="Normalny"/>
    <w:rsid w:val="002B3EF0"/>
    <w:pPr>
      <w:spacing w:before="100" w:beforeAutospacing="1" w:after="100" w:afterAutospacing="1" w:line="240" w:lineRule="auto"/>
      <w:jc w:val="right"/>
      <w:textAlignment w:val="center"/>
    </w:pPr>
    <w:rPr>
      <w:rFonts w:cs="Arial"/>
      <w:sz w:val="12"/>
      <w:szCs w:val="12"/>
    </w:rPr>
  </w:style>
  <w:style w:type="paragraph" w:customStyle="1" w:styleId="xl221">
    <w:name w:val="xl221"/>
    <w:basedOn w:val="Normalny"/>
    <w:rsid w:val="002B3EF0"/>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2B3EF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3">
    <w:name w:val="xl223"/>
    <w:basedOn w:val="Normalny"/>
    <w:rsid w:val="002B3EF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4">
    <w:name w:val="xl224"/>
    <w:basedOn w:val="Normalny"/>
    <w:rsid w:val="002B3EF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5">
    <w:name w:val="xl225"/>
    <w:basedOn w:val="Normalny"/>
    <w:rsid w:val="002B3EF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6">
    <w:name w:val="xl226"/>
    <w:basedOn w:val="Normalny"/>
    <w:rsid w:val="00C87B88"/>
    <w:pPr>
      <w:spacing w:before="100" w:beforeAutospacing="1" w:after="100" w:afterAutospacing="1" w:line="240" w:lineRule="auto"/>
      <w:textAlignment w:val="center"/>
    </w:pPr>
    <w:rPr>
      <w:rFonts w:cs="Arial"/>
      <w:i/>
      <w:iCs/>
      <w:color w:val="FF6758"/>
      <w:sz w:val="12"/>
      <w:szCs w:val="12"/>
    </w:rPr>
  </w:style>
  <w:style w:type="paragraph" w:customStyle="1" w:styleId="xl227">
    <w:name w:val="xl227"/>
    <w:basedOn w:val="Normalny"/>
    <w:rsid w:val="00C87B88"/>
    <w:pPr>
      <w:spacing w:before="100" w:beforeAutospacing="1" w:after="100" w:afterAutospacing="1" w:line="240" w:lineRule="auto"/>
      <w:textAlignment w:val="center"/>
    </w:pPr>
    <w:rPr>
      <w:rFonts w:cs="Arial"/>
      <w:i/>
      <w:iCs/>
      <w:sz w:val="12"/>
      <w:szCs w:val="12"/>
    </w:rPr>
  </w:style>
  <w:style w:type="paragraph" w:customStyle="1" w:styleId="xl228">
    <w:name w:val="xl228"/>
    <w:basedOn w:val="Normalny"/>
    <w:rsid w:val="00C87B88"/>
    <w:pPr>
      <w:spacing w:before="100" w:beforeAutospacing="1" w:after="100" w:afterAutospacing="1" w:line="240" w:lineRule="auto"/>
      <w:jc w:val="right"/>
      <w:textAlignment w:val="center"/>
    </w:pPr>
    <w:rPr>
      <w:rFonts w:cs="Arial"/>
      <w:i/>
      <w:iCs/>
      <w:sz w:val="12"/>
      <w:szCs w:val="12"/>
    </w:rPr>
  </w:style>
  <w:style w:type="paragraph" w:customStyle="1" w:styleId="xl229">
    <w:name w:val="xl229"/>
    <w:basedOn w:val="Normalny"/>
    <w:rsid w:val="00C87B88"/>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C87B88"/>
    <w:pPr>
      <w:spacing w:before="100" w:beforeAutospacing="1" w:after="100" w:afterAutospacing="1" w:line="240" w:lineRule="auto"/>
      <w:textAlignment w:val="center"/>
    </w:pPr>
    <w:rPr>
      <w:rFonts w:cs="Arial"/>
      <w:i/>
      <w:iCs/>
      <w:sz w:val="12"/>
      <w:szCs w:val="12"/>
    </w:rPr>
  </w:style>
  <w:style w:type="paragraph" w:customStyle="1" w:styleId="xl231">
    <w:name w:val="xl231"/>
    <w:basedOn w:val="Normalny"/>
    <w:rsid w:val="00C87B88"/>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C87B88"/>
    <w:pPr>
      <w:spacing w:before="100" w:beforeAutospacing="1" w:after="100" w:afterAutospacing="1" w:line="240" w:lineRule="auto"/>
    </w:pPr>
    <w:rPr>
      <w:rFonts w:cs="Arial"/>
      <w:sz w:val="12"/>
      <w:szCs w:val="12"/>
    </w:rPr>
  </w:style>
  <w:style w:type="paragraph" w:customStyle="1" w:styleId="xl233">
    <w:name w:val="xl233"/>
    <w:basedOn w:val="Normalny"/>
    <w:rsid w:val="00C87B88"/>
    <w:pPr>
      <w:spacing w:before="100" w:beforeAutospacing="1" w:after="100" w:afterAutospacing="1" w:line="240" w:lineRule="auto"/>
    </w:pPr>
    <w:rPr>
      <w:rFonts w:cs="Arial"/>
      <w:sz w:val="12"/>
      <w:szCs w:val="12"/>
    </w:rPr>
  </w:style>
  <w:style w:type="paragraph" w:customStyle="1" w:styleId="xl234">
    <w:name w:val="xl234"/>
    <w:basedOn w:val="Normalny"/>
    <w:rsid w:val="00C87B88"/>
    <w:pPr>
      <w:spacing w:before="100" w:beforeAutospacing="1" w:after="100" w:afterAutospacing="1" w:line="240" w:lineRule="auto"/>
      <w:textAlignment w:val="center"/>
    </w:pPr>
    <w:rPr>
      <w:rFonts w:cs="Arial"/>
      <w:b/>
      <w:bCs/>
      <w:color w:val="FF1818"/>
      <w:sz w:val="12"/>
      <w:szCs w:val="12"/>
    </w:rPr>
  </w:style>
  <w:style w:type="paragraph" w:customStyle="1" w:styleId="xl235">
    <w:name w:val="xl235"/>
    <w:basedOn w:val="Normalny"/>
    <w:rsid w:val="00C87B88"/>
    <w:pPr>
      <w:spacing w:before="100" w:beforeAutospacing="1" w:after="100" w:afterAutospacing="1" w:line="240" w:lineRule="auto"/>
      <w:jc w:val="right"/>
      <w:textAlignment w:val="center"/>
    </w:pPr>
    <w:rPr>
      <w:rFonts w:cs="Arial"/>
      <w:b/>
      <w:bCs/>
      <w:sz w:val="12"/>
      <w:szCs w:val="12"/>
    </w:rPr>
  </w:style>
  <w:style w:type="paragraph" w:customStyle="1" w:styleId="xl236">
    <w:name w:val="xl236"/>
    <w:basedOn w:val="Normalny"/>
    <w:rsid w:val="00C87B88"/>
    <w:pPr>
      <w:spacing w:before="100" w:beforeAutospacing="1" w:after="100" w:afterAutospacing="1" w:line="240" w:lineRule="auto"/>
      <w:jc w:val="right"/>
      <w:textAlignment w:val="center"/>
    </w:pPr>
    <w:rPr>
      <w:rFonts w:cs="Arial"/>
      <w:b/>
      <w:bCs/>
      <w:sz w:val="12"/>
      <w:szCs w:val="12"/>
    </w:rPr>
  </w:style>
  <w:style w:type="paragraph" w:customStyle="1" w:styleId="xl237">
    <w:name w:val="xl237"/>
    <w:basedOn w:val="Normalny"/>
    <w:rsid w:val="00C87B88"/>
    <w:pPr>
      <w:spacing w:before="100" w:beforeAutospacing="1" w:after="100" w:afterAutospacing="1" w:line="240" w:lineRule="auto"/>
      <w:jc w:val="right"/>
      <w:textAlignment w:val="center"/>
    </w:pPr>
    <w:rPr>
      <w:rFonts w:cs="Arial"/>
      <w:b/>
      <w:bCs/>
      <w:sz w:val="12"/>
      <w:szCs w:val="12"/>
    </w:rPr>
  </w:style>
  <w:style w:type="paragraph" w:customStyle="1" w:styleId="xl238">
    <w:name w:val="xl238"/>
    <w:basedOn w:val="Normalny"/>
    <w:rsid w:val="00C87B88"/>
    <w:pPr>
      <w:spacing w:before="100" w:beforeAutospacing="1" w:after="100" w:afterAutospacing="1" w:line="240" w:lineRule="auto"/>
      <w:textAlignment w:val="center"/>
    </w:pPr>
    <w:rPr>
      <w:rFonts w:cs="Arial"/>
      <w:i/>
      <w:iCs/>
      <w:sz w:val="12"/>
      <w:szCs w:val="12"/>
    </w:rPr>
  </w:style>
  <w:style w:type="paragraph" w:customStyle="1" w:styleId="xl239">
    <w:name w:val="xl239"/>
    <w:basedOn w:val="Normalny"/>
    <w:rsid w:val="00C87B88"/>
    <w:pPr>
      <w:spacing w:before="100" w:beforeAutospacing="1" w:after="100" w:afterAutospacing="1" w:line="240" w:lineRule="auto"/>
      <w:jc w:val="right"/>
      <w:textAlignment w:val="center"/>
    </w:pPr>
    <w:rPr>
      <w:rFonts w:cs="Arial"/>
      <w:i/>
      <w:iCs/>
      <w:sz w:val="12"/>
      <w:szCs w:val="12"/>
    </w:rPr>
  </w:style>
  <w:style w:type="paragraph" w:customStyle="1" w:styleId="xl240">
    <w:name w:val="xl240"/>
    <w:basedOn w:val="Normalny"/>
    <w:rsid w:val="00C87B88"/>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C87B88"/>
    <w:pPr>
      <w:spacing w:before="100" w:beforeAutospacing="1" w:after="100" w:afterAutospacing="1" w:line="240" w:lineRule="auto"/>
      <w:jc w:val="right"/>
      <w:textAlignment w:val="center"/>
    </w:pPr>
    <w:rPr>
      <w:rFonts w:cs="Arial"/>
      <w:sz w:val="12"/>
      <w:szCs w:val="12"/>
    </w:rPr>
  </w:style>
  <w:style w:type="paragraph" w:customStyle="1" w:styleId="xl242">
    <w:name w:val="xl242"/>
    <w:basedOn w:val="Normalny"/>
    <w:rsid w:val="00C87B88"/>
    <w:pPr>
      <w:spacing w:before="100" w:beforeAutospacing="1" w:after="100" w:afterAutospacing="1" w:line="240" w:lineRule="auto"/>
      <w:jc w:val="right"/>
      <w:textAlignment w:val="center"/>
    </w:pPr>
    <w:rPr>
      <w:rFonts w:cs="Arial"/>
      <w:sz w:val="12"/>
      <w:szCs w:val="12"/>
    </w:rPr>
  </w:style>
  <w:style w:type="paragraph" w:customStyle="1" w:styleId="xl243">
    <w:name w:val="xl243"/>
    <w:basedOn w:val="Normalny"/>
    <w:rsid w:val="00C87B88"/>
    <w:pPr>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C87B88"/>
    <w:pPr>
      <w:spacing w:before="100" w:beforeAutospacing="1" w:after="100" w:afterAutospacing="1" w:line="240" w:lineRule="auto"/>
    </w:pPr>
    <w:rPr>
      <w:rFonts w:cs="Arial"/>
      <w:sz w:val="12"/>
      <w:szCs w:val="12"/>
    </w:rPr>
  </w:style>
  <w:style w:type="paragraph" w:customStyle="1" w:styleId="xl245">
    <w:name w:val="xl245"/>
    <w:basedOn w:val="Normalny"/>
    <w:rsid w:val="00C87B88"/>
    <w:pPr>
      <w:spacing w:before="100" w:beforeAutospacing="1" w:after="100" w:afterAutospacing="1" w:line="240" w:lineRule="auto"/>
    </w:pPr>
    <w:rPr>
      <w:rFonts w:cs="Arial"/>
      <w:sz w:val="12"/>
      <w:szCs w:val="12"/>
    </w:rPr>
  </w:style>
  <w:style w:type="paragraph" w:customStyle="1" w:styleId="xl246">
    <w:name w:val="xl246"/>
    <w:basedOn w:val="Normalny"/>
    <w:rsid w:val="00C87B88"/>
    <w:pPr>
      <w:spacing w:before="100" w:beforeAutospacing="1" w:after="100" w:afterAutospacing="1" w:line="240" w:lineRule="auto"/>
      <w:jc w:val="right"/>
      <w:textAlignment w:val="center"/>
    </w:pPr>
    <w:rPr>
      <w:rFonts w:cs="Arial"/>
      <w:color w:val="FF6758"/>
      <w:sz w:val="12"/>
      <w:szCs w:val="12"/>
    </w:rPr>
  </w:style>
  <w:style w:type="paragraph" w:customStyle="1" w:styleId="xl247">
    <w:name w:val="xl247"/>
    <w:basedOn w:val="Normalny"/>
    <w:rsid w:val="00C87B88"/>
    <w:pPr>
      <w:spacing w:before="100" w:beforeAutospacing="1" w:after="100" w:afterAutospacing="1" w:line="240" w:lineRule="auto"/>
      <w:textAlignment w:val="center"/>
    </w:pPr>
    <w:rPr>
      <w:rFonts w:cs="Arial"/>
      <w:b/>
      <w:bCs/>
      <w:color w:val="FF6758"/>
      <w:sz w:val="12"/>
      <w:szCs w:val="12"/>
    </w:rPr>
  </w:style>
  <w:style w:type="paragraph" w:customStyle="1" w:styleId="xl248">
    <w:name w:val="xl248"/>
    <w:basedOn w:val="Normalny"/>
    <w:rsid w:val="00C87B88"/>
    <w:pPr>
      <w:spacing w:before="100" w:beforeAutospacing="1" w:after="100" w:afterAutospacing="1" w:line="240" w:lineRule="auto"/>
      <w:textAlignment w:val="center"/>
    </w:pPr>
    <w:rPr>
      <w:rFonts w:cs="Arial"/>
      <w:b/>
      <w:bCs/>
      <w:color w:val="FF6758"/>
      <w:sz w:val="12"/>
      <w:szCs w:val="12"/>
    </w:rPr>
  </w:style>
  <w:style w:type="paragraph" w:customStyle="1" w:styleId="xl249">
    <w:name w:val="xl249"/>
    <w:basedOn w:val="Normalny"/>
    <w:rsid w:val="00C87B88"/>
    <w:pPr>
      <w:spacing w:before="100" w:beforeAutospacing="1" w:after="100" w:afterAutospacing="1" w:line="240" w:lineRule="auto"/>
      <w:textAlignment w:val="center"/>
    </w:pPr>
    <w:rPr>
      <w:rFonts w:cs="Arial"/>
      <w:b/>
      <w:bCs/>
      <w:color w:val="FF6758"/>
      <w:sz w:val="12"/>
      <w:szCs w:val="12"/>
    </w:rPr>
  </w:style>
  <w:style w:type="paragraph" w:customStyle="1" w:styleId="xl250">
    <w:name w:val="xl250"/>
    <w:basedOn w:val="Normalny"/>
    <w:rsid w:val="00C87B88"/>
    <w:pPr>
      <w:spacing w:before="100" w:beforeAutospacing="1" w:after="100" w:afterAutospacing="1" w:line="240" w:lineRule="auto"/>
      <w:jc w:val="right"/>
      <w:textAlignment w:val="center"/>
    </w:pPr>
    <w:rPr>
      <w:rFonts w:cs="Arial"/>
      <w:sz w:val="12"/>
      <w:szCs w:val="12"/>
    </w:rPr>
  </w:style>
  <w:style w:type="paragraph" w:customStyle="1" w:styleId="xl251">
    <w:name w:val="xl251"/>
    <w:basedOn w:val="Normalny"/>
    <w:rsid w:val="00C87B88"/>
    <w:pPr>
      <w:spacing w:before="100" w:beforeAutospacing="1" w:after="100" w:afterAutospacing="1" w:line="240" w:lineRule="auto"/>
      <w:jc w:val="right"/>
      <w:textAlignment w:val="center"/>
    </w:pPr>
    <w:rPr>
      <w:rFonts w:cs="Arial"/>
      <w:sz w:val="12"/>
      <w:szCs w:val="12"/>
    </w:rPr>
  </w:style>
  <w:style w:type="paragraph" w:customStyle="1" w:styleId="xl252">
    <w:name w:val="xl252"/>
    <w:basedOn w:val="Normalny"/>
    <w:rsid w:val="00C87B88"/>
    <w:pPr>
      <w:spacing w:before="100" w:beforeAutospacing="1" w:after="100" w:afterAutospacing="1" w:line="240" w:lineRule="auto"/>
      <w:textAlignment w:val="center"/>
    </w:pPr>
    <w:rPr>
      <w:rFonts w:cs="Arial"/>
      <w:color w:val="FF6758"/>
      <w:sz w:val="12"/>
      <w:szCs w:val="12"/>
    </w:rPr>
  </w:style>
  <w:style w:type="paragraph" w:customStyle="1" w:styleId="xl253">
    <w:name w:val="xl253"/>
    <w:basedOn w:val="Normalny"/>
    <w:rsid w:val="00C87B88"/>
    <w:pPr>
      <w:spacing w:before="100" w:beforeAutospacing="1" w:after="100" w:afterAutospacing="1" w:line="240" w:lineRule="auto"/>
      <w:textAlignment w:val="center"/>
    </w:pPr>
    <w:rPr>
      <w:rFonts w:cs="Arial"/>
      <w:color w:val="FF6758"/>
      <w:sz w:val="12"/>
      <w:szCs w:val="12"/>
    </w:rPr>
  </w:style>
  <w:style w:type="paragraph" w:customStyle="1" w:styleId="xl254">
    <w:name w:val="xl254"/>
    <w:basedOn w:val="Normalny"/>
    <w:rsid w:val="00C87B88"/>
    <w:pPr>
      <w:spacing w:before="100" w:beforeAutospacing="1" w:after="100" w:afterAutospacing="1" w:line="240" w:lineRule="auto"/>
      <w:textAlignment w:val="center"/>
    </w:pPr>
    <w:rPr>
      <w:rFonts w:cs="Arial"/>
      <w:color w:val="FF6758"/>
      <w:sz w:val="12"/>
      <w:szCs w:val="12"/>
    </w:rPr>
  </w:style>
  <w:style w:type="paragraph" w:customStyle="1" w:styleId="xl255">
    <w:name w:val="xl255"/>
    <w:basedOn w:val="Normalny"/>
    <w:rsid w:val="00C87B88"/>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C87B88"/>
    <w:pPr>
      <w:spacing w:before="100" w:beforeAutospacing="1" w:after="100" w:afterAutospacing="1" w:line="240" w:lineRule="auto"/>
    </w:pPr>
    <w:rPr>
      <w:rFonts w:cs="Arial"/>
      <w:sz w:val="12"/>
      <w:szCs w:val="12"/>
    </w:rPr>
  </w:style>
  <w:style w:type="paragraph" w:customStyle="1" w:styleId="xl257">
    <w:name w:val="xl257"/>
    <w:basedOn w:val="Normalny"/>
    <w:rsid w:val="00C87B88"/>
    <w:pPr>
      <w:spacing w:before="100" w:beforeAutospacing="1" w:after="100" w:afterAutospacing="1" w:line="240" w:lineRule="auto"/>
    </w:pPr>
    <w:rPr>
      <w:rFonts w:cs="Arial"/>
      <w:color w:val="000000"/>
      <w:sz w:val="12"/>
      <w:szCs w:val="12"/>
    </w:rPr>
  </w:style>
  <w:style w:type="paragraph" w:customStyle="1" w:styleId="xl258">
    <w:name w:val="xl258"/>
    <w:basedOn w:val="Normalny"/>
    <w:rsid w:val="00C87B88"/>
    <w:pPr>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C87B88"/>
    <w:pPr>
      <w:spacing w:before="100" w:beforeAutospacing="1" w:after="100" w:afterAutospacing="1" w:line="240" w:lineRule="auto"/>
      <w:jc w:val="right"/>
      <w:textAlignment w:val="center"/>
    </w:pPr>
    <w:rPr>
      <w:rFonts w:cs="Arial"/>
      <w:sz w:val="12"/>
      <w:szCs w:val="12"/>
    </w:rPr>
  </w:style>
  <w:style w:type="paragraph" w:customStyle="1" w:styleId="xl260">
    <w:name w:val="xl260"/>
    <w:basedOn w:val="Normalny"/>
    <w:rsid w:val="00C87B88"/>
    <w:pPr>
      <w:spacing w:before="100" w:beforeAutospacing="1" w:after="100" w:afterAutospacing="1" w:line="240" w:lineRule="auto"/>
      <w:textAlignment w:val="center"/>
    </w:pPr>
    <w:rPr>
      <w:rFonts w:cs="Arial"/>
      <w:b/>
      <w:bCs/>
      <w:color w:val="000000"/>
      <w:sz w:val="12"/>
      <w:szCs w:val="12"/>
    </w:rPr>
  </w:style>
  <w:style w:type="paragraph" w:customStyle="1" w:styleId="xl261">
    <w:name w:val="xl261"/>
    <w:basedOn w:val="Normalny"/>
    <w:rsid w:val="00C87B88"/>
    <w:pPr>
      <w:spacing w:before="100" w:beforeAutospacing="1" w:after="100" w:afterAutospacing="1" w:line="240" w:lineRule="auto"/>
      <w:textAlignment w:val="center"/>
    </w:pPr>
    <w:rPr>
      <w:rFonts w:cs="Arial"/>
      <w:sz w:val="12"/>
      <w:szCs w:val="12"/>
    </w:rPr>
  </w:style>
  <w:style w:type="paragraph" w:customStyle="1" w:styleId="xl262">
    <w:name w:val="xl262"/>
    <w:basedOn w:val="Normalny"/>
    <w:rsid w:val="00C87B88"/>
    <w:pPr>
      <w:spacing w:before="100" w:beforeAutospacing="1" w:after="100" w:afterAutospacing="1" w:line="240" w:lineRule="auto"/>
      <w:textAlignment w:val="center"/>
    </w:pPr>
    <w:rPr>
      <w:rFonts w:cs="Arial"/>
      <w:b/>
      <w:bCs/>
      <w:color w:val="000000"/>
      <w:sz w:val="12"/>
      <w:szCs w:val="12"/>
    </w:rPr>
  </w:style>
  <w:style w:type="paragraph" w:customStyle="1" w:styleId="xl263">
    <w:name w:val="xl263"/>
    <w:basedOn w:val="Normalny"/>
    <w:rsid w:val="00C87B88"/>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C87B88"/>
    <w:pPr>
      <w:spacing w:before="100" w:beforeAutospacing="1" w:after="100" w:afterAutospacing="1" w:line="240" w:lineRule="auto"/>
      <w:jc w:val="right"/>
      <w:textAlignment w:val="center"/>
    </w:pPr>
    <w:rPr>
      <w:rFonts w:cs="Arial"/>
      <w:i/>
      <w:iCs/>
      <w:sz w:val="12"/>
      <w:szCs w:val="12"/>
      <w:u w:val="single"/>
    </w:rPr>
  </w:style>
  <w:style w:type="paragraph" w:customStyle="1" w:styleId="xl265">
    <w:name w:val="xl265"/>
    <w:basedOn w:val="Normalny"/>
    <w:rsid w:val="00C87B88"/>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C87B88"/>
    <w:pPr>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C87B88"/>
    <w:pPr>
      <w:spacing w:before="100" w:beforeAutospacing="1" w:after="100" w:afterAutospacing="1" w:line="240" w:lineRule="auto"/>
      <w:textAlignment w:val="center"/>
    </w:pPr>
    <w:rPr>
      <w:rFonts w:cs="Arial"/>
      <w:b/>
      <w:bCs/>
      <w:color w:val="FF6758"/>
      <w:sz w:val="12"/>
      <w:szCs w:val="12"/>
    </w:rPr>
  </w:style>
  <w:style w:type="paragraph" w:customStyle="1" w:styleId="xl268">
    <w:name w:val="xl268"/>
    <w:basedOn w:val="Normalny"/>
    <w:rsid w:val="00C87B88"/>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C87B88"/>
    <w:pPr>
      <w:spacing w:before="100" w:beforeAutospacing="1" w:after="100" w:afterAutospacing="1" w:line="240" w:lineRule="auto"/>
      <w:jc w:val="right"/>
      <w:textAlignment w:val="center"/>
    </w:pPr>
    <w:rPr>
      <w:rFonts w:cs="Arial"/>
      <w:i/>
      <w:iCs/>
      <w:sz w:val="12"/>
      <w:szCs w:val="12"/>
    </w:rPr>
  </w:style>
  <w:style w:type="paragraph" w:customStyle="1" w:styleId="xl270">
    <w:name w:val="xl270"/>
    <w:basedOn w:val="Normalny"/>
    <w:rsid w:val="00C87B88"/>
    <w:pPr>
      <w:spacing w:before="100" w:beforeAutospacing="1" w:after="100" w:afterAutospacing="1" w:line="240" w:lineRule="auto"/>
      <w:textAlignment w:val="center"/>
    </w:pPr>
    <w:rPr>
      <w:rFonts w:cs="Arial"/>
      <w:b/>
      <w:bCs/>
      <w:sz w:val="12"/>
      <w:szCs w:val="12"/>
    </w:rPr>
  </w:style>
  <w:style w:type="paragraph" w:customStyle="1" w:styleId="xl271">
    <w:name w:val="xl271"/>
    <w:basedOn w:val="Normalny"/>
    <w:rsid w:val="00C87B88"/>
    <w:pPr>
      <w:spacing w:before="100" w:beforeAutospacing="1" w:after="100" w:afterAutospacing="1" w:line="240" w:lineRule="auto"/>
      <w:textAlignment w:val="center"/>
    </w:pPr>
    <w:rPr>
      <w:rFonts w:cs="Arial"/>
      <w:b/>
      <w:bCs/>
      <w:sz w:val="12"/>
      <w:szCs w:val="12"/>
    </w:rPr>
  </w:style>
  <w:style w:type="paragraph" w:customStyle="1" w:styleId="xl272">
    <w:name w:val="xl272"/>
    <w:basedOn w:val="Normalny"/>
    <w:rsid w:val="00C87B88"/>
    <w:pPr>
      <w:spacing w:before="100" w:beforeAutospacing="1" w:after="100" w:afterAutospacing="1" w:line="240" w:lineRule="auto"/>
      <w:textAlignment w:val="center"/>
    </w:pPr>
    <w:rPr>
      <w:rFonts w:cs="Arial"/>
      <w:color w:val="FF6758"/>
      <w:sz w:val="12"/>
      <w:szCs w:val="12"/>
    </w:rPr>
  </w:style>
  <w:style w:type="paragraph" w:customStyle="1" w:styleId="xl273">
    <w:name w:val="xl273"/>
    <w:basedOn w:val="Normalny"/>
    <w:rsid w:val="00C87B88"/>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C87B88"/>
    <w:pPr>
      <w:spacing w:before="100" w:beforeAutospacing="1" w:after="100" w:afterAutospacing="1" w:line="240" w:lineRule="auto"/>
      <w:textAlignment w:val="center"/>
    </w:pPr>
    <w:rPr>
      <w:rFonts w:cs="Arial"/>
      <w:i/>
      <w:iCs/>
      <w:sz w:val="12"/>
      <w:szCs w:val="12"/>
      <w:u w:val="single"/>
    </w:rPr>
  </w:style>
  <w:style w:type="paragraph" w:customStyle="1" w:styleId="xl275">
    <w:name w:val="xl275"/>
    <w:basedOn w:val="Normalny"/>
    <w:rsid w:val="00C87B88"/>
    <w:pPr>
      <w:spacing w:before="100" w:beforeAutospacing="1" w:after="100" w:afterAutospacing="1" w:line="240" w:lineRule="auto"/>
      <w:textAlignment w:val="center"/>
    </w:pPr>
    <w:rPr>
      <w:rFonts w:cs="Arial"/>
      <w:sz w:val="12"/>
      <w:szCs w:val="12"/>
    </w:rPr>
  </w:style>
  <w:style w:type="paragraph" w:customStyle="1" w:styleId="xl276">
    <w:name w:val="xl276"/>
    <w:basedOn w:val="Normalny"/>
    <w:rsid w:val="00C87B88"/>
    <w:pPr>
      <w:spacing w:before="100" w:beforeAutospacing="1" w:after="100" w:afterAutospacing="1" w:line="240" w:lineRule="auto"/>
      <w:textAlignment w:val="center"/>
    </w:pPr>
    <w:rPr>
      <w:rFonts w:cs="Arial"/>
      <w:sz w:val="12"/>
      <w:szCs w:val="12"/>
    </w:rPr>
  </w:style>
  <w:style w:type="paragraph" w:customStyle="1" w:styleId="xl277">
    <w:name w:val="xl277"/>
    <w:basedOn w:val="Normalny"/>
    <w:rsid w:val="00C87B88"/>
    <w:pPr>
      <w:spacing w:before="100" w:beforeAutospacing="1" w:after="100" w:afterAutospacing="1" w:line="240" w:lineRule="auto"/>
      <w:textAlignment w:val="center"/>
    </w:pPr>
    <w:rPr>
      <w:rFonts w:cs="Arial"/>
      <w:i/>
      <w:iCs/>
      <w:sz w:val="12"/>
      <w:szCs w:val="12"/>
      <w:u w:val="single"/>
    </w:rPr>
  </w:style>
  <w:style w:type="paragraph" w:customStyle="1" w:styleId="xl278">
    <w:name w:val="xl278"/>
    <w:basedOn w:val="Normalny"/>
    <w:rsid w:val="00C87B88"/>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79">
    <w:name w:val="xl279"/>
    <w:basedOn w:val="Normalny"/>
    <w:rsid w:val="00C87B88"/>
    <w:pPr>
      <w:spacing w:before="100" w:beforeAutospacing="1" w:after="100" w:afterAutospacing="1" w:line="240" w:lineRule="auto"/>
      <w:textAlignment w:val="center"/>
    </w:pPr>
    <w:rPr>
      <w:rFonts w:cs="Arial"/>
      <w:sz w:val="12"/>
      <w:szCs w:val="12"/>
    </w:rPr>
  </w:style>
  <w:style w:type="paragraph" w:customStyle="1" w:styleId="xl280">
    <w:name w:val="xl280"/>
    <w:basedOn w:val="Normalny"/>
    <w:rsid w:val="00C87B88"/>
    <w:pPr>
      <w:spacing w:before="100" w:beforeAutospacing="1" w:after="100" w:afterAutospacing="1" w:line="240" w:lineRule="auto"/>
      <w:ind w:firstLineChars="100"/>
      <w:textAlignment w:val="center"/>
    </w:pPr>
    <w:rPr>
      <w:rFonts w:cs="Arial"/>
      <w:sz w:val="12"/>
      <w:szCs w:val="12"/>
    </w:rPr>
  </w:style>
  <w:style w:type="paragraph" w:customStyle="1" w:styleId="xl281">
    <w:name w:val="xl281"/>
    <w:basedOn w:val="Normalny"/>
    <w:rsid w:val="00C87B88"/>
    <w:pPr>
      <w:spacing w:before="100" w:beforeAutospacing="1" w:after="100" w:afterAutospacing="1" w:line="240" w:lineRule="auto"/>
      <w:ind w:firstLineChars="100"/>
      <w:textAlignment w:val="center"/>
    </w:pPr>
    <w:rPr>
      <w:rFonts w:cs="Arial"/>
      <w:sz w:val="12"/>
      <w:szCs w:val="12"/>
    </w:rPr>
  </w:style>
  <w:style w:type="paragraph" w:customStyle="1" w:styleId="xl282">
    <w:name w:val="xl282"/>
    <w:basedOn w:val="Normalny"/>
    <w:rsid w:val="00C87B88"/>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83">
    <w:name w:val="xl283"/>
    <w:basedOn w:val="Normalny"/>
    <w:rsid w:val="00C87B88"/>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84">
    <w:name w:val="xl284"/>
    <w:basedOn w:val="Normalny"/>
    <w:rsid w:val="00C87B8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5">
    <w:name w:val="xl285"/>
    <w:basedOn w:val="Normalny"/>
    <w:rsid w:val="00C87B8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6">
    <w:name w:val="xl286"/>
    <w:basedOn w:val="Normalny"/>
    <w:rsid w:val="00C87B8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7">
    <w:name w:val="xl287"/>
    <w:basedOn w:val="Normalny"/>
    <w:rsid w:val="00C87B88"/>
    <w:pPr>
      <w:spacing w:before="100" w:beforeAutospacing="1" w:after="100" w:afterAutospacing="1" w:line="240" w:lineRule="auto"/>
      <w:textAlignment w:val="center"/>
    </w:pPr>
    <w:rPr>
      <w:rFonts w:cs="Arial"/>
      <w:sz w:val="14"/>
      <w:szCs w:val="14"/>
    </w:rPr>
  </w:style>
  <w:style w:type="paragraph" w:customStyle="1" w:styleId="font8">
    <w:name w:val="font8"/>
    <w:basedOn w:val="Normalny"/>
    <w:rsid w:val="00CE5D31"/>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CE5D31"/>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CE5D31"/>
    <w:pPr>
      <w:spacing w:before="100" w:beforeAutospacing="1" w:after="100" w:afterAutospacing="1" w:line="240" w:lineRule="auto"/>
      <w:textAlignment w:val="center"/>
    </w:pPr>
    <w:rPr>
      <w:rFonts w:cs="Arial"/>
      <w:color w:val="FF6758"/>
    </w:rPr>
  </w:style>
  <w:style w:type="paragraph" w:customStyle="1" w:styleId="xl67">
    <w:name w:val="xl67"/>
    <w:basedOn w:val="Normalny"/>
    <w:rsid w:val="00CE5D31"/>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CE5D31"/>
    <w:pPr>
      <w:spacing w:before="100" w:beforeAutospacing="1" w:after="100" w:afterAutospacing="1" w:line="240" w:lineRule="auto"/>
      <w:textAlignment w:val="center"/>
    </w:pPr>
    <w:rPr>
      <w:rFonts w:cs="Arial"/>
      <w:color w:val="FF6758"/>
    </w:rPr>
  </w:style>
  <w:style w:type="paragraph" w:customStyle="1" w:styleId="xl69">
    <w:name w:val="xl69"/>
    <w:basedOn w:val="Normalny"/>
    <w:rsid w:val="00CE5D31"/>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CE5D31"/>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CE5D31"/>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CE5D31"/>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CE5D31"/>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CE5D31"/>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CE5D31"/>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CE5D31"/>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CE5D31"/>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CE5D31"/>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CE5D31"/>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CE5D31"/>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CE5D31"/>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CE5D31"/>
    <w:pPr>
      <w:spacing w:before="100" w:beforeAutospacing="1" w:after="100" w:afterAutospacing="1" w:line="240" w:lineRule="auto"/>
      <w:ind w:firstLineChars="200"/>
      <w:textAlignment w:val="center"/>
    </w:pPr>
    <w:rPr>
      <w:rFonts w:cs="Arial"/>
      <w:sz w:val="12"/>
      <w:szCs w:val="12"/>
    </w:rPr>
  </w:style>
  <w:style w:type="paragraph" w:customStyle="1" w:styleId="xl83">
    <w:name w:val="xl83"/>
    <w:basedOn w:val="Normalny"/>
    <w:rsid w:val="00CE5D31"/>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CE5D3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CE5D31"/>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CE5D31"/>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CE5D31"/>
    <w:pPr>
      <w:spacing w:before="100" w:beforeAutospacing="1" w:after="100" w:afterAutospacing="1" w:line="240" w:lineRule="auto"/>
      <w:jc w:val="center"/>
      <w:textAlignment w:val="center"/>
    </w:pPr>
    <w:rPr>
      <w:rFonts w:cs="Arial"/>
    </w:rPr>
  </w:style>
  <w:style w:type="paragraph" w:customStyle="1" w:styleId="xl88">
    <w:name w:val="xl88"/>
    <w:basedOn w:val="Normalny"/>
    <w:rsid w:val="00CE5D31"/>
    <w:pPr>
      <w:spacing w:before="100" w:beforeAutospacing="1" w:after="100" w:afterAutospacing="1" w:line="240" w:lineRule="auto"/>
      <w:textAlignment w:val="center"/>
    </w:pPr>
    <w:rPr>
      <w:rFonts w:cs="Arial"/>
    </w:rPr>
  </w:style>
  <w:style w:type="paragraph" w:customStyle="1" w:styleId="xl89">
    <w:name w:val="xl89"/>
    <w:basedOn w:val="Normalny"/>
    <w:rsid w:val="00CE5D31"/>
    <w:pPr>
      <w:spacing w:before="100" w:beforeAutospacing="1" w:after="100" w:afterAutospacing="1" w:line="240" w:lineRule="auto"/>
      <w:textAlignment w:val="center"/>
    </w:pPr>
    <w:rPr>
      <w:rFonts w:cs="Arial"/>
    </w:rPr>
  </w:style>
  <w:style w:type="paragraph" w:customStyle="1" w:styleId="xl90">
    <w:name w:val="xl90"/>
    <w:basedOn w:val="Normalny"/>
    <w:rsid w:val="00CE5D31"/>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CE5D31"/>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CE5D31"/>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CE5D31"/>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CE5D31"/>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CE5D31"/>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CE5D3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CE5D3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CE5D3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CE5D31"/>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msonormal0">
    <w:name w:val="msonormal"/>
    <w:basedOn w:val="Normalny"/>
    <w:rsid w:val="001F09EF"/>
    <w:pPr>
      <w:spacing w:before="100" w:beforeAutospacing="1" w:after="100" w:afterAutospacing="1" w:line="240" w:lineRule="auto"/>
    </w:pPr>
    <w:rPr>
      <w:rFonts w:ascii="Times New Roman" w:hAnsi="Times New Roman"/>
    </w:rPr>
  </w:style>
  <w:style w:type="paragraph" w:customStyle="1" w:styleId="xl101">
    <w:name w:val="xl101"/>
    <w:basedOn w:val="Normalny"/>
    <w:rsid w:val="00CE5D31"/>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CE5D31"/>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CE5D31"/>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CE5D31"/>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CE5D31"/>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CE5D31"/>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CE5D31"/>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CE5D31"/>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CE5D31"/>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CE5D31"/>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CE5D31"/>
    <w:pPr>
      <w:spacing w:before="100" w:beforeAutospacing="1" w:after="100" w:afterAutospacing="1" w:line="240" w:lineRule="auto"/>
      <w:ind w:firstLineChars="100"/>
      <w:textAlignment w:val="center"/>
    </w:pPr>
    <w:rPr>
      <w:rFonts w:cs="Arial"/>
      <w:sz w:val="12"/>
      <w:szCs w:val="12"/>
    </w:rPr>
  </w:style>
  <w:style w:type="paragraph" w:customStyle="1" w:styleId="xl112">
    <w:name w:val="xl112"/>
    <w:basedOn w:val="Normalny"/>
    <w:rsid w:val="00CE5D31"/>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CE5D31"/>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CE5D31"/>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CE5D31"/>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CE5D31"/>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CE5D3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CE5D31"/>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CE5D31"/>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CE5D31"/>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CE5D31"/>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CE5D31"/>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CE5D31"/>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CE5D31"/>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CE5D31"/>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CE5D31"/>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CE5D31"/>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8">
    <w:name w:val="xl128"/>
    <w:basedOn w:val="Normalny"/>
    <w:rsid w:val="00CE5D31"/>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CE5D31"/>
    <w:pPr>
      <w:spacing w:before="100" w:beforeAutospacing="1" w:after="100" w:afterAutospacing="1" w:line="240" w:lineRule="auto"/>
      <w:ind w:firstLineChars="100"/>
      <w:textAlignment w:val="center"/>
    </w:pPr>
    <w:rPr>
      <w:rFonts w:cs="Arial"/>
      <w:sz w:val="10"/>
      <w:szCs w:val="10"/>
    </w:rPr>
  </w:style>
  <w:style w:type="paragraph" w:customStyle="1" w:styleId="xl130">
    <w:name w:val="xl130"/>
    <w:basedOn w:val="Normalny"/>
    <w:rsid w:val="00CE5D31"/>
    <w:pPr>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CE5D31"/>
    <w:pPr>
      <w:spacing w:before="100" w:beforeAutospacing="1" w:after="100" w:afterAutospacing="1" w:line="240" w:lineRule="auto"/>
      <w:textAlignment w:val="center"/>
    </w:pPr>
    <w:rPr>
      <w:rFonts w:cs="Arial"/>
      <w:i/>
      <w:iCs/>
      <w:sz w:val="12"/>
      <w:szCs w:val="12"/>
    </w:rPr>
  </w:style>
  <w:style w:type="paragraph" w:customStyle="1" w:styleId="xl132">
    <w:name w:val="xl132"/>
    <w:basedOn w:val="Normalny"/>
    <w:rsid w:val="00CE5D31"/>
    <w:pPr>
      <w:spacing w:before="100" w:beforeAutospacing="1" w:after="100" w:afterAutospacing="1" w:line="240" w:lineRule="auto"/>
      <w:textAlignment w:val="center"/>
    </w:pPr>
    <w:rPr>
      <w:rFonts w:cs="Arial"/>
      <w:i/>
      <w:iCs/>
      <w:sz w:val="12"/>
      <w:szCs w:val="12"/>
    </w:rPr>
  </w:style>
  <w:style w:type="paragraph" w:customStyle="1" w:styleId="xl133">
    <w:name w:val="xl133"/>
    <w:basedOn w:val="Normalny"/>
    <w:rsid w:val="00CE5D31"/>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4">
    <w:name w:val="xl134"/>
    <w:basedOn w:val="Normalny"/>
    <w:rsid w:val="00CE5D31"/>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CE5D31"/>
    <w:pPr>
      <w:spacing w:before="100" w:beforeAutospacing="1" w:after="100" w:afterAutospacing="1" w:line="240" w:lineRule="auto"/>
      <w:ind w:firstLineChars="100"/>
      <w:textAlignment w:val="center"/>
    </w:pPr>
    <w:rPr>
      <w:rFonts w:cs="Arial"/>
      <w:sz w:val="12"/>
      <w:szCs w:val="12"/>
    </w:rPr>
  </w:style>
  <w:style w:type="paragraph" w:customStyle="1" w:styleId="xl136">
    <w:name w:val="xl136"/>
    <w:basedOn w:val="Normalny"/>
    <w:rsid w:val="00CE5D31"/>
    <w:pPr>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CE5D31"/>
    <w:pPr>
      <w:spacing w:before="100" w:beforeAutospacing="1" w:after="100" w:afterAutospacing="1" w:line="240" w:lineRule="auto"/>
      <w:jc w:val="center"/>
      <w:textAlignment w:val="center"/>
    </w:pPr>
    <w:rPr>
      <w:rFonts w:cs="Arial"/>
      <w:b/>
      <w:bCs/>
      <w:sz w:val="12"/>
      <w:szCs w:val="12"/>
    </w:rPr>
  </w:style>
  <w:style w:type="paragraph" w:customStyle="1" w:styleId="xl138">
    <w:name w:val="xl138"/>
    <w:basedOn w:val="Normalny"/>
    <w:rsid w:val="00CE5D31"/>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9">
    <w:name w:val="xl139"/>
    <w:basedOn w:val="Normalny"/>
    <w:rsid w:val="00CE5D31"/>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CE5D31"/>
    <w:pPr>
      <w:spacing w:before="100" w:beforeAutospacing="1" w:after="100" w:afterAutospacing="1" w:line="240" w:lineRule="auto"/>
      <w:textAlignment w:val="center"/>
    </w:pPr>
    <w:rPr>
      <w:rFonts w:cs="Arial"/>
      <w:color w:val="FF6758"/>
    </w:rPr>
  </w:style>
  <w:style w:type="paragraph" w:customStyle="1" w:styleId="xl141">
    <w:name w:val="xl141"/>
    <w:basedOn w:val="Normalny"/>
    <w:rsid w:val="00CE5D31"/>
    <w:pPr>
      <w:spacing w:before="100" w:beforeAutospacing="1" w:after="100" w:afterAutospacing="1" w:line="240" w:lineRule="auto"/>
      <w:jc w:val="right"/>
      <w:textAlignment w:val="center"/>
    </w:pPr>
    <w:rPr>
      <w:rFonts w:cs="Arial"/>
      <w:sz w:val="12"/>
      <w:szCs w:val="12"/>
      <w:u w:val="single"/>
    </w:rPr>
  </w:style>
  <w:style w:type="paragraph" w:customStyle="1" w:styleId="xl142">
    <w:name w:val="xl142"/>
    <w:basedOn w:val="Normalny"/>
    <w:rsid w:val="00CE5D31"/>
    <w:pPr>
      <w:spacing w:before="100" w:beforeAutospacing="1" w:after="100" w:afterAutospacing="1" w:line="240" w:lineRule="auto"/>
    </w:pPr>
    <w:rPr>
      <w:rFonts w:cs="Arial"/>
      <w:i/>
      <w:iCs/>
      <w:color w:val="000000"/>
      <w:sz w:val="12"/>
      <w:szCs w:val="12"/>
    </w:rPr>
  </w:style>
  <w:style w:type="paragraph" w:customStyle="1" w:styleId="xl143">
    <w:name w:val="xl143"/>
    <w:basedOn w:val="Normalny"/>
    <w:rsid w:val="00CE5D31"/>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CE5D31"/>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CE5D31"/>
    <w:pPr>
      <w:spacing w:before="100" w:beforeAutospacing="1" w:after="100" w:afterAutospacing="1" w:line="240" w:lineRule="auto"/>
      <w:textAlignment w:val="center"/>
    </w:pPr>
    <w:rPr>
      <w:rFonts w:cs="Arial"/>
      <w:i/>
      <w:iCs/>
      <w:color w:val="FF1818"/>
      <w:sz w:val="12"/>
      <w:szCs w:val="12"/>
    </w:rPr>
  </w:style>
  <w:style w:type="paragraph" w:customStyle="1" w:styleId="xl146">
    <w:name w:val="xl146"/>
    <w:basedOn w:val="Normalny"/>
    <w:rsid w:val="00CE5D31"/>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7">
    <w:name w:val="xl147"/>
    <w:basedOn w:val="Normalny"/>
    <w:rsid w:val="00CE5D31"/>
    <w:pPr>
      <w:spacing w:before="100" w:beforeAutospacing="1" w:after="100" w:afterAutospacing="1" w:line="240" w:lineRule="auto"/>
      <w:textAlignment w:val="center"/>
    </w:pPr>
    <w:rPr>
      <w:rFonts w:cs="Arial"/>
      <w:b/>
      <w:bCs/>
      <w:color w:val="FF1818"/>
      <w:sz w:val="14"/>
      <w:szCs w:val="14"/>
    </w:rPr>
  </w:style>
  <w:style w:type="paragraph" w:customStyle="1" w:styleId="xl148">
    <w:name w:val="xl148"/>
    <w:basedOn w:val="Normalny"/>
    <w:rsid w:val="00CE5D31"/>
    <w:pPr>
      <w:spacing w:before="100" w:beforeAutospacing="1" w:after="100" w:afterAutospacing="1" w:line="240" w:lineRule="auto"/>
      <w:jc w:val="center"/>
      <w:textAlignment w:val="center"/>
    </w:pPr>
    <w:rPr>
      <w:rFonts w:cs="Arial"/>
      <w:b/>
      <w:bCs/>
      <w:i/>
      <w:iCs/>
      <w:color w:val="FF1818"/>
      <w:sz w:val="12"/>
      <w:szCs w:val="12"/>
    </w:rPr>
  </w:style>
  <w:style w:type="paragraph" w:styleId="Tekstdymka">
    <w:name w:val="Balloon Text"/>
    <w:basedOn w:val="Normalny"/>
    <w:link w:val="TekstdymkaZnak"/>
    <w:rsid w:val="00C96AD1"/>
    <w:pPr>
      <w:spacing w:line="240" w:lineRule="auto"/>
    </w:pPr>
    <w:rPr>
      <w:rFonts w:ascii="Tahoma" w:hAnsi="Tahoma" w:cs="Tahoma"/>
      <w:sz w:val="16"/>
      <w:szCs w:val="16"/>
    </w:rPr>
  </w:style>
  <w:style w:type="character" w:customStyle="1" w:styleId="TekstdymkaZnak">
    <w:name w:val="Tekst dymka Znak"/>
    <w:link w:val="Tekstdymka"/>
    <w:rsid w:val="00C96AD1"/>
    <w:rPr>
      <w:rFonts w:ascii="Tahoma" w:hAnsi="Tahoma" w:cs="Tahoma"/>
      <w:sz w:val="16"/>
      <w:szCs w:val="16"/>
    </w:rPr>
  </w:style>
  <w:style w:type="paragraph" w:customStyle="1" w:styleId="font10">
    <w:name w:val="font10"/>
    <w:basedOn w:val="Normalny"/>
    <w:rsid w:val="007F473F"/>
    <w:pPr>
      <w:spacing w:before="100" w:beforeAutospacing="1" w:after="100" w:afterAutospacing="1" w:line="240" w:lineRule="auto"/>
    </w:pPr>
    <w:rPr>
      <w:rFonts w:cs="Arial"/>
      <w:sz w:val="12"/>
      <w:szCs w:val="12"/>
    </w:rPr>
  </w:style>
  <w:style w:type="paragraph" w:customStyle="1" w:styleId="font11">
    <w:name w:val="font11"/>
    <w:basedOn w:val="Normalny"/>
    <w:rsid w:val="007F473F"/>
    <w:pPr>
      <w:spacing w:before="100" w:beforeAutospacing="1" w:after="100" w:afterAutospacing="1" w:line="240" w:lineRule="auto"/>
    </w:pPr>
    <w:rPr>
      <w:rFonts w:cs="Arial"/>
      <w:color w:val="FF0000"/>
      <w:sz w:val="12"/>
      <w:szCs w:val="12"/>
    </w:rPr>
  </w:style>
  <w:style w:type="paragraph" w:customStyle="1" w:styleId="font12">
    <w:name w:val="font12"/>
    <w:basedOn w:val="Normalny"/>
    <w:rsid w:val="007F473F"/>
    <w:pPr>
      <w:spacing w:before="100" w:beforeAutospacing="1" w:after="100" w:afterAutospacing="1" w:line="240" w:lineRule="auto"/>
    </w:pPr>
    <w:rPr>
      <w:rFonts w:cs="Arial"/>
      <w:color w:val="000000"/>
      <w:sz w:val="12"/>
      <w:szCs w:val="12"/>
    </w:rPr>
  </w:style>
  <w:style w:type="paragraph" w:styleId="Akapitzlist">
    <w:name w:val="List Paragraph"/>
    <w:basedOn w:val="Normalny"/>
    <w:uiPriority w:val="34"/>
    <w:qFormat/>
    <w:rsid w:val="007C01A8"/>
    <w:pPr>
      <w:ind w:left="708"/>
    </w:pPr>
  </w:style>
  <w:style w:type="paragraph" w:customStyle="1" w:styleId="xl100">
    <w:name w:val="xl100"/>
    <w:basedOn w:val="Normalny"/>
    <w:rsid w:val="00504A3D"/>
    <w:pPr>
      <w:spacing w:before="100" w:beforeAutospacing="1" w:after="100" w:afterAutospacing="1" w:line="240" w:lineRule="auto"/>
      <w:textAlignment w:val="center"/>
    </w:pPr>
    <w:rPr>
      <w:rFonts w:ascii="Times New Roman" w:hAnsi="Times New Roman"/>
      <w:i/>
      <w:iCs/>
      <w:sz w:val="12"/>
      <w:szCs w:val="12"/>
    </w:rPr>
  </w:style>
  <w:style w:type="paragraph" w:styleId="Tekstprzypisudolnego">
    <w:name w:val="footnote text"/>
    <w:basedOn w:val="Normalny"/>
    <w:link w:val="TekstprzypisudolnegoZnak"/>
    <w:rsid w:val="002244C5"/>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244C5"/>
    <w:rPr>
      <w:rFonts w:ascii="Arial" w:hAnsi="Arial"/>
      <w:i/>
    </w:rPr>
  </w:style>
  <w:style w:type="character" w:styleId="Odwoanieprzypisudolnego">
    <w:name w:val="footnote reference"/>
    <w:rsid w:val="002244C5"/>
    <w:rPr>
      <w:vertAlign w:val="superscript"/>
    </w:rPr>
  </w:style>
  <w:style w:type="character" w:customStyle="1" w:styleId="normaltextrun">
    <w:name w:val="normaltextrun"/>
    <w:rsid w:val="002244C5"/>
  </w:style>
  <w:style w:type="paragraph" w:customStyle="1" w:styleId="xl288">
    <w:name w:val="xl288"/>
    <w:basedOn w:val="Normalny"/>
    <w:rsid w:val="0061151A"/>
    <w:pPr>
      <w:spacing w:before="100" w:beforeAutospacing="1" w:after="100" w:afterAutospacing="1" w:line="240" w:lineRule="auto"/>
      <w:textAlignment w:val="center"/>
    </w:pPr>
    <w:rPr>
      <w:rFonts w:cs="Arial"/>
      <w:sz w:val="12"/>
      <w:szCs w:val="12"/>
    </w:rPr>
  </w:style>
  <w:style w:type="paragraph" w:customStyle="1" w:styleId="xl289">
    <w:name w:val="xl289"/>
    <w:basedOn w:val="Normalny"/>
    <w:rsid w:val="0061151A"/>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61151A"/>
    <w:pPr>
      <w:spacing w:before="100" w:beforeAutospacing="1" w:after="100" w:afterAutospacing="1" w:line="240" w:lineRule="auto"/>
      <w:textAlignment w:val="center"/>
    </w:pPr>
    <w:rPr>
      <w:rFonts w:cs="Arial"/>
      <w:b/>
      <w:bCs/>
      <w:sz w:val="12"/>
      <w:szCs w:val="12"/>
    </w:rPr>
  </w:style>
  <w:style w:type="paragraph" w:customStyle="1" w:styleId="xl291">
    <w:name w:val="xl291"/>
    <w:basedOn w:val="Normalny"/>
    <w:rsid w:val="0061151A"/>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61151A"/>
    <w:pPr>
      <w:spacing w:before="100" w:beforeAutospacing="1" w:after="100" w:afterAutospacing="1" w:line="240" w:lineRule="auto"/>
      <w:textAlignment w:val="center"/>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943">
      <w:bodyDiv w:val="1"/>
      <w:marLeft w:val="0"/>
      <w:marRight w:val="0"/>
      <w:marTop w:val="0"/>
      <w:marBottom w:val="0"/>
      <w:divBdr>
        <w:top w:val="none" w:sz="0" w:space="0" w:color="auto"/>
        <w:left w:val="none" w:sz="0" w:space="0" w:color="auto"/>
        <w:bottom w:val="none" w:sz="0" w:space="0" w:color="auto"/>
        <w:right w:val="none" w:sz="0" w:space="0" w:color="auto"/>
      </w:divBdr>
    </w:div>
    <w:div w:id="13658296">
      <w:bodyDiv w:val="1"/>
      <w:marLeft w:val="0"/>
      <w:marRight w:val="0"/>
      <w:marTop w:val="0"/>
      <w:marBottom w:val="0"/>
      <w:divBdr>
        <w:top w:val="none" w:sz="0" w:space="0" w:color="auto"/>
        <w:left w:val="none" w:sz="0" w:space="0" w:color="auto"/>
        <w:bottom w:val="none" w:sz="0" w:space="0" w:color="auto"/>
        <w:right w:val="none" w:sz="0" w:space="0" w:color="auto"/>
      </w:divBdr>
    </w:div>
    <w:div w:id="19471891">
      <w:bodyDiv w:val="1"/>
      <w:marLeft w:val="0"/>
      <w:marRight w:val="0"/>
      <w:marTop w:val="0"/>
      <w:marBottom w:val="0"/>
      <w:divBdr>
        <w:top w:val="none" w:sz="0" w:space="0" w:color="auto"/>
        <w:left w:val="none" w:sz="0" w:space="0" w:color="auto"/>
        <w:bottom w:val="none" w:sz="0" w:space="0" w:color="auto"/>
        <w:right w:val="none" w:sz="0" w:space="0" w:color="auto"/>
      </w:divBdr>
    </w:div>
    <w:div w:id="21323047">
      <w:bodyDiv w:val="1"/>
      <w:marLeft w:val="0"/>
      <w:marRight w:val="0"/>
      <w:marTop w:val="0"/>
      <w:marBottom w:val="0"/>
      <w:divBdr>
        <w:top w:val="none" w:sz="0" w:space="0" w:color="auto"/>
        <w:left w:val="none" w:sz="0" w:space="0" w:color="auto"/>
        <w:bottom w:val="none" w:sz="0" w:space="0" w:color="auto"/>
        <w:right w:val="none" w:sz="0" w:space="0" w:color="auto"/>
      </w:divBdr>
    </w:div>
    <w:div w:id="29037834">
      <w:bodyDiv w:val="1"/>
      <w:marLeft w:val="0"/>
      <w:marRight w:val="0"/>
      <w:marTop w:val="0"/>
      <w:marBottom w:val="0"/>
      <w:divBdr>
        <w:top w:val="none" w:sz="0" w:space="0" w:color="auto"/>
        <w:left w:val="none" w:sz="0" w:space="0" w:color="auto"/>
        <w:bottom w:val="none" w:sz="0" w:space="0" w:color="auto"/>
        <w:right w:val="none" w:sz="0" w:space="0" w:color="auto"/>
      </w:divBdr>
    </w:div>
    <w:div w:id="35784164">
      <w:bodyDiv w:val="1"/>
      <w:marLeft w:val="0"/>
      <w:marRight w:val="0"/>
      <w:marTop w:val="0"/>
      <w:marBottom w:val="0"/>
      <w:divBdr>
        <w:top w:val="none" w:sz="0" w:space="0" w:color="auto"/>
        <w:left w:val="none" w:sz="0" w:space="0" w:color="auto"/>
        <w:bottom w:val="none" w:sz="0" w:space="0" w:color="auto"/>
        <w:right w:val="none" w:sz="0" w:space="0" w:color="auto"/>
      </w:divBdr>
    </w:div>
    <w:div w:id="37121430">
      <w:bodyDiv w:val="1"/>
      <w:marLeft w:val="0"/>
      <w:marRight w:val="0"/>
      <w:marTop w:val="0"/>
      <w:marBottom w:val="0"/>
      <w:divBdr>
        <w:top w:val="none" w:sz="0" w:space="0" w:color="auto"/>
        <w:left w:val="none" w:sz="0" w:space="0" w:color="auto"/>
        <w:bottom w:val="none" w:sz="0" w:space="0" w:color="auto"/>
        <w:right w:val="none" w:sz="0" w:space="0" w:color="auto"/>
      </w:divBdr>
    </w:div>
    <w:div w:id="44912684">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57948156">
      <w:bodyDiv w:val="1"/>
      <w:marLeft w:val="0"/>
      <w:marRight w:val="0"/>
      <w:marTop w:val="0"/>
      <w:marBottom w:val="0"/>
      <w:divBdr>
        <w:top w:val="none" w:sz="0" w:space="0" w:color="auto"/>
        <w:left w:val="none" w:sz="0" w:space="0" w:color="auto"/>
        <w:bottom w:val="none" w:sz="0" w:space="0" w:color="auto"/>
        <w:right w:val="none" w:sz="0" w:space="0" w:color="auto"/>
      </w:divBdr>
    </w:div>
    <w:div w:id="58790063">
      <w:bodyDiv w:val="1"/>
      <w:marLeft w:val="0"/>
      <w:marRight w:val="0"/>
      <w:marTop w:val="0"/>
      <w:marBottom w:val="0"/>
      <w:divBdr>
        <w:top w:val="none" w:sz="0" w:space="0" w:color="auto"/>
        <w:left w:val="none" w:sz="0" w:space="0" w:color="auto"/>
        <w:bottom w:val="none" w:sz="0" w:space="0" w:color="auto"/>
        <w:right w:val="none" w:sz="0" w:space="0" w:color="auto"/>
      </w:divBdr>
    </w:div>
    <w:div w:id="61830055">
      <w:bodyDiv w:val="1"/>
      <w:marLeft w:val="0"/>
      <w:marRight w:val="0"/>
      <w:marTop w:val="0"/>
      <w:marBottom w:val="0"/>
      <w:divBdr>
        <w:top w:val="none" w:sz="0" w:space="0" w:color="auto"/>
        <w:left w:val="none" w:sz="0" w:space="0" w:color="auto"/>
        <w:bottom w:val="none" w:sz="0" w:space="0" w:color="auto"/>
        <w:right w:val="none" w:sz="0" w:space="0" w:color="auto"/>
      </w:divBdr>
    </w:div>
    <w:div w:id="66460668">
      <w:bodyDiv w:val="1"/>
      <w:marLeft w:val="0"/>
      <w:marRight w:val="0"/>
      <w:marTop w:val="0"/>
      <w:marBottom w:val="0"/>
      <w:divBdr>
        <w:top w:val="none" w:sz="0" w:space="0" w:color="auto"/>
        <w:left w:val="none" w:sz="0" w:space="0" w:color="auto"/>
        <w:bottom w:val="none" w:sz="0" w:space="0" w:color="auto"/>
        <w:right w:val="none" w:sz="0" w:space="0" w:color="auto"/>
      </w:divBdr>
    </w:div>
    <w:div w:id="67196072">
      <w:bodyDiv w:val="1"/>
      <w:marLeft w:val="0"/>
      <w:marRight w:val="0"/>
      <w:marTop w:val="0"/>
      <w:marBottom w:val="0"/>
      <w:divBdr>
        <w:top w:val="none" w:sz="0" w:space="0" w:color="auto"/>
        <w:left w:val="none" w:sz="0" w:space="0" w:color="auto"/>
        <w:bottom w:val="none" w:sz="0" w:space="0" w:color="auto"/>
        <w:right w:val="none" w:sz="0" w:space="0" w:color="auto"/>
      </w:divBdr>
    </w:div>
    <w:div w:id="86581852">
      <w:bodyDiv w:val="1"/>
      <w:marLeft w:val="0"/>
      <w:marRight w:val="0"/>
      <w:marTop w:val="0"/>
      <w:marBottom w:val="0"/>
      <w:divBdr>
        <w:top w:val="none" w:sz="0" w:space="0" w:color="auto"/>
        <w:left w:val="none" w:sz="0" w:space="0" w:color="auto"/>
        <w:bottom w:val="none" w:sz="0" w:space="0" w:color="auto"/>
        <w:right w:val="none" w:sz="0" w:space="0" w:color="auto"/>
      </w:divBdr>
    </w:div>
    <w:div w:id="91898825">
      <w:bodyDiv w:val="1"/>
      <w:marLeft w:val="0"/>
      <w:marRight w:val="0"/>
      <w:marTop w:val="0"/>
      <w:marBottom w:val="0"/>
      <w:divBdr>
        <w:top w:val="none" w:sz="0" w:space="0" w:color="auto"/>
        <w:left w:val="none" w:sz="0" w:space="0" w:color="auto"/>
        <w:bottom w:val="none" w:sz="0" w:space="0" w:color="auto"/>
        <w:right w:val="none" w:sz="0" w:space="0" w:color="auto"/>
      </w:divBdr>
    </w:div>
    <w:div w:id="97943486">
      <w:bodyDiv w:val="1"/>
      <w:marLeft w:val="0"/>
      <w:marRight w:val="0"/>
      <w:marTop w:val="0"/>
      <w:marBottom w:val="0"/>
      <w:divBdr>
        <w:top w:val="none" w:sz="0" w:space="0" w:color="auto"/>
        <w:left w:val="none" w:sz="0" w:space="0" w:color="auto"/>
        <w:bottom w:val="none" w:sz="0" w:space="0" w:color="auto"/>
        <w:right w:val="none" w:sz="0" w:space="0" w:color="auto"/>
      </w:divBdr>
    </w:div>
    <w:div w:id="99184718">
      <w:bodyDiv w:val="1"/>
      <w:marLeft w:val="0"/>
      <w:marRight w:val="0"/>
      <w:marTop w:val="0"/>
      <w:marBottom w:val="0"/>
      <w:divBdr>
        <w:top w:val="none" w:sz="0" w:space="0" w:color="auto"/>
        <w:left w:val="none" w:sz="0" w:space="0" w:color="auto"/>
        <w:bottom w:val="none" w:sz="0" w:space="0" w:color="auto"/>
        <w:right w:val="none" w:sz="0" w:space="0" w:color="auto"/>
      </w:divBdr>
    </w:div>
    <w:div w:id="101732854">
      <w:bodyDiv w:val="1"/>
      <w:marLeft w:val="0"/>
      <w:marRight w:val="0"/>
      <w:marTop w:val="0"/>
      <w:marBottom w:val="0"/>
      <w:divBdr>
        <w:top w:val="none" w:sz="0" w:space="0" w:color="auto"/>
        <w:left w:val="none" w:sz="0" w:space="0" w:color="auto"/>
        <w:bottom w:val="none" w:sz="0" w:space="0" w:color="auto"/>
        <w:right w:val="none" w:sz="0" w:space="0" w:color="auto"/>
      </w:divBdr>
    </w:div>
    <w:div w:id="103620041">
      <w:bodyDiv w:val="1"/>
      <w:marLeft w:val="0"/>
      <w:marRight w:val="0"/>
      <w:marTop w:val="0"/>
      <w:marBottom w:val="0"/>
      <w:divBdr>
        <w:top w:val="none" w:sz="0" w:space="0" w:color="auto"/>
        <w:left w:val="none" w:sz="0" w:space="0" w:color="auto"/>
        <w:bottom w:val="none" w:sz="0" w:space="0" w:color="auto"/>
        <w:right w:val="none" w:sz="0" w:space="0" w:color="auto"/>
      </w:divBdr>
    </w:div>
    <w:div w:id="105007603">
      <w:bodyDiv w:val="1"/>
      <w:marLeft w:val="0"/>
      <w:marRight w:val="0"/>
      <w:marTop w:val="0"/>
      <w:marBottom w:val="0"/>
      <w:divBdr>
        <w:top w:val="none" w:sz="0" w:space="0" w:color="auto"/>
        <w:left w:val="none" w:sz="0" w:space="0" w:color="auto"/>
        <w:bottom w:val="none" w:sz="0" w:space="0" w:color="auto"/>
        <w:right w:val="none" w:sz="0" w:space="0" w:color="auto"/>
      </w:divBdr>
    </w:div>
    <w:div w:id="117340875">
      <w:bodyDiv w:val="1"/>
      <w:marLeft w:val="0"/>
      <w:marRight w:val="0"/>
      <w:marTop w:val="0"/>
      <w:marBottom w:val="0"/>
      <w:divBdr>
        <w:top w:val="none" w:sz="0" w:space="0" w:color="auto"/>
        <w:left w:val="none" w:sz="0" w:space="0" w:color="auto"/>
        <w:bottom w:val="none" w:sz="0" w:space="0" w:color="auto"/>
        <w:right w:val="none" w:sz="0" w:space="0" w:color="auto"/>
      </w:divBdr>
    </w:div>
    <w:div w:id="117456802">
      <w:bodyDiv w:val="1"/>
      <w:marLeft w:val="0"/>
      <w:marRight w:val="0"/>
      <w:marTop w:val="0"/>
      <w:marBottom w:val="0"/>
      <w:divBdr>
        <w:top w:val="none" w:sz="0" w:space="0" w:color="auto"/>
        <w:left w:val="none" w:sz="0" w:space="0" w:color="auto"/>
        <w:bottom w:val="none" w:sz="0" w:space="0" w:color="auto"/>
        <w:right w:val="none" w:sz="0" w:space="0" w:color="auto"/>
      </w:divBdr>
    </w:div>
    <w:div w:id="117601997">
      <w:bodyDiv w:val="1"/>
      <w:marLeft w:val="0"/>
      <w:marRight w:val="0"/>
      <w:marTop w:val="0"/>
      <w:marBottom w:val="0"/>
      <w:divBdr>
        <w:top w:val="none" w:sz="0" w:space="0" w:color="auto"/>
        <w:left w:val="none" w:sz="0" w:space="0" w:color="auto"/>
        <w:bottom w:val="none" w:sz="0" w:space="0" w:color="auto"/>
        <w:right w:val="none" w:sz="0" w:space="0" w:color="auto"/>
      </w:divBdr>
    </w:div>
    <w:div w:id="117798660">
      <w:bodyDiv w:val="1"/>
      <w:marLeft w:val="0"/>
      <w:marRight w:val="0"/>
      <w:marTop w:val="0"/>
      <w:marBottom w:val="0"/>
      <w:divBdr>
        <w:top w:val="none" w:sz="0" w:space="0" w:color="auto"/>
        <w:left w:val="none" w:sz="0" w:space="0" w:color="auto"/>
        <w:bottom w:val="none" w:sz="0" w:space="0" w:color="auto"/>
        <w:right w:val="none" w:sz="0" w:space="0" w:color="auto"/>
      </w:divBdr>
    </w:div>
    <w:div w:id="123239431">
      <w:bodyDiv w:val="1"/>
      <w:marLeft w:val="0"/>
      <w:marRight w:val="0"/>
      <w:marTop w:val="0"/>
      <w:marBottom w:val="0"/>
      <w:divBdr>
        <w:top w:val="none" w:sz="0" w:space="0" w:color="auto"/>
        <w:left w:val="none" w:sz="0" w:space="0" w:color="auto"/>
        <w:bottom w:val="none" w:sz="0" w:space="0" w:color="auto"/>
        <w:right w:val="none" w:sz="0" w:space="0" w:color="auto"/>
      </w:divBdr>
    </w:div>
    <w:div w:id="139007687">
      <w:bodyDiv w:val="1"/>
      <w:marLeft w:val="0"/>
      <w:marRight w:val="0"/>
      <w:marTop w:val="0"/>
      <w:marBottom w:val="0"/>
      <w:divBdr>
        <w:top w:val="none" w:sz="0" w:space="0" w:color="auto"/>
        <w:left w:val="none" w:sz="0" w:space="0" w:color="auto"/>
        <w:bottom w:val="none" w:sz="0" w:space="0" w:color="auto"/>
        <w:right w:val="none" w:sz="0" w:space="0" w:color="auto"/>
      </w:divBdr>
    </w:div>
    <w:div w:id="141966581">
      <w:bodyDiv w:val="1"/>
      <w:marLeft w:val="0"/>
      <w:marRight w:val="0"/>
      <w:marTop w:val="0"/>
      <w:marBottom w:val="0"/>
      <w:divBdr>
        <w:top w:val="none" w:sz="0" w:space="0" w:color="auto"/>
        <w:left w:val="none" w:sz="0" w:space="0" w:color="auto"/>
        <w:bottom w:val="none" w:sz="0" w:space="0" w:color="auto"/>
        <w:right w:val="none" w:sz="0" w:space="0" w:color="auto"/>
      </w:divBdr>
    </w:div>
    <w:div w:id="156463866">
      <w:bodyDiv w:val="1"/>
      <w:marLeft w:val="0"/>
      <w:marRight w:val="0"/>
      <w:marTop w:val="0"/>
      <w:marBottom w:val="0"/>
      <w:divBdr>
        <w:top w:val="none" w:sz="0" w:space="0" w:color="auto"/>
        <w:left w:val="none" w:sz="0" w:space="0" w:color="auto"/>
        <w:bottom w:val="none" w:sz="0" w:space="0" w:color="auto"/>
        <w:right w:val="none" w:sz="0" w:space="0" w:color="auto"/>
      </w:divBdr>
    </w:div>
    <w:div w:id="160005744">
      <w:bodyDiv w:val="1"/>
      <w:marLeft w:val="0"/>
      <w:marRight w:val="0"/>
      <w:marTop w:val="0"/>
      <w:marBottom w:val="0"/>
      <w:divBdr>
        <w:top w:val="none" w:sz="0" w:space="0" w:color="auto"/>
        <w:left w:val="none" w:sz="0" w:space="0" w:color="auto"/>
        <w:bottom w:val="none" w:sz="0" w:space="0" w:color="auto"/>
        <w:right w:val="none" w:sz="0" w:space="0" w:color="auto"/>
      </w:divBdr>
    </w:div>
    <w:div w:id="164905999">
      <w:bodyDiv w:val="1"/>
      <w:marLeft w:val="0"/>
      <w:marRight w:val="0"/>
      <w:marTop w:val="0"/>
      <w:marBottom w:val="0"/>
      <w:divBdr>
        <w:top w:val="none" w:sz="0" w:space="0" w:color="auto"/>
        <w:left w:val="none" w:sz="0" w:space="0" w:color="auto"/>
        <w:bottom w:val="none" w:sz="0" w:space="0" w:color="auto"/>
        <w:right w:val="none" w:sz="0" w:space="0" w:color="auto"/>
      </w:divBdr>
    </w:div>
    <w:div w:id="177818723">
      <w:bodyDiv w:val="1"/>
      <w:marLeft w:val="0"/>
      <w:marRight w:val="0"/>
      <w:marTop w:val="0"/>
      <w:marBottom w:val="0"/>
      <w:divBdr>
        <w:top w:val="none" w:sz="0" w:space="0" w:color="auto"/>
        <w:left w:val="none" w:sz="0" w:space="0" w:color="auto"/>
        <w:bottom w:val="none" w:sz="0" w:space="0" w:color="auto"/>
        <w:right w:val="none" w:sz="0" w:space="0" w:color="auto"/>
      </w:divBdr>
    </w:div>
    <w:div w:id="193269184">
      <w:bodyDiv w:val="1"/>
      <w:marLeft w:val="0"/>
      <w:marRight w:val="0"/>
      <w:marTop w:val="0"/>
      <w:marBottom w:val="0"/>
      <w:divBdr>
        <w:top w:val="none" w:sz="0" w:space="0" w:color="auto"/>
        <w:left w:val="none" w:sz="0" w:space="0" w:color="auto"/>
        <w:bottom w:val="none" w:sz="0" w:space="0" w:color="auto"/>
        <w:right w:val="none" w:sz="0" w:space="0" w:color="auto"/>
      </w:divBdr>
    </w:div>
    <w:div w:id="199246228">
      <w:bodyDiv w:val="1"/>
      <w:marLeft w:val="0"/>
      <w:marRight w:val="0"/>
      <w:marTop w:val="0"/>
      <w:marBottom w:val="0"/>
      <w:divBdr>
        <w:top w:val="none" w:sz="0" w:space="0" w:color="auto"/>
        <w:left w:val="none" w:sz="0" w:space="0" w:color="auto"/>
        <w:bottom w:val="none" w:sz="0" w:space="0" w:color="auto"/>
        <w:right w:val="none" w:sz="0" w:space="0" w:color="auto"/>
      </w:divBdr>
    </w:div>
    <w:div w:id="201328851">
      <w:bodyDiv w:val="1"/>
      <w:marLeft w:val="0"/>
      <w:marRight w:val="0"/>
      <w:marTop w:val="0"/>
      <w:marBottom w:val="0"/>
      <w:divBdr>
        <w:top w:val="none" w:sz="0" w:space="0" w:color="auto"/>
        <w:left w:val="none" w:sz="0" w:space="0" w:color="auto"/>
        <w:bottom w:val="none" w:sz="0" w:space="0" w:color="auto"/>
        <w:right w:val="none" w:sz="0" w:space="0" w:color="auto"/>
      </w:divBdr>
    </w:div>
    <w:div w:id="216404462">
      <w:bodyDiv w:val="1"/>
      <w:marLeft w:val="0"/>
      <w:marRight w:val="0"/>
      <w:marTop w:val="0"/>
      <w:marBottom w:val="0"/>
      <w:divBdr>
        <w:top w:val="none" w:sz="0" w:space="0" w:color="auto"/>
        <w:left w:val="none" w:sz="0" w:space="0" w:color="auto"/>
        <w:bottom w:val="none" w:sz="0" w:space="0" w:color="auto"/>
        <w:right w:val="none" w:sz="0" w:space="0" w:color="auto"/>
      </w:divBdr>
    </w:div>
    <w:div w:id="219560343">
      <w:bodyDiv w:val="1"/>
      <w:marLeft w:val="0"/>
      <w:marRight w:val="0"/>
      <w:marTop w:val="0"/>
      <w:marBottom w:val="0"/>
      <w:divBdr>
        <w:top w:val="none" w:sz="0" w:space="0" w:color="auto"/>
        <w:left w:val="none" w:sz="0" w:space="0" w:color="auto"/>
        <w:bottom w:val="none" w:sz="0" w:space="0" w:color="auto"/>
        <w:right w:val="none" w:sz="0" w:space="0" w:color="auto"/>
      </w:divBdr>
    </w:div>
    <w:div w:id="221139203">
      <w:bodyDiv w:val="1"/>
      <w:marLeft w:val="0"/>
      <w:marRight w:val="0"/>
      <w:marTop w:val="0"/>
      <w:marBottom w:val="0"/>
      <w:divBdr>
        <w:top w:val="none" w:sz="0" w:space="0" w:color="auto"/>
        <w:left w:val="none" w:sz="0" w:space="0" w:color="auto"/>
        <w:bottom w:val="none" w:sz="0" w:space="0" w:color="auto"/>
        <w:right w:val="none" w:sz="0" w:space="0" w:color="auto"/>
      </w:divBdr>
    </w:div>
    <w:div w:id="239877631">
      <w:bodyDiv w:val="1"/>
      <w:marLeft w:val="0"/>
      <w:marRight w:val="0"/>
      <w:marTop w:val="0"/>
      <w:marBottom w:val="0"/>
      <w:divBdr>
        <w:top w:val="none" w:sz="0" w:space="0" w:color="auto"/>
        <w:left w:val="none" w:sz="0" w:space="0" w:color="auto"/>
        <w:bottom w:val="none" w:sz="0" w:space="0" w:color="auto"/>
        <w:right w:val="none" w:sz="0" w:space="0" w:color="auto"/>
      </w:divBdr>
    </w:div>
    <w:div w:id="247736371">
      <w:bodyDiv w:val="1"/>
      <w:marLeft w:val="0"/>
      <w:marRight w:val="0"/>
      <w:marTop w:val="0"/>
      <w:marBottom w:val="0"/>
      <w:divBdr>
        <w:top w:val="none" w:sz="0" w:space="0" w:color="auto"/>
        <w:left w:val="none" w:sz="0" w:space="0" w:color="auto"/>
        <w:bottom w:val="none" w:sz="0" w:space="0" w:color="auto"/>
        <w:right w:val="none" w:sz="0" w:space="0" w:color="auto"/>
      </w:divBdr>
    </w:div>
    <w:div w:id="260794298">
      <w:bodyDiv w:val="1"/>
      <w:marLeft w:val="0"/>
      <w:marRight w:val="0"/>
      <w:marTop w:val="0"/>
      <w:marBottom w:val="0"/>
      <w:divBdr>
        <w:top w:val="none" w:sz="0" w:space="0" w:color="auto"/>
        <w:left w:val="none" w:sz="0" w:space="0" w:color="auto"/>
        <w:bottom w:val="none" w:sz="0" w:space="0" w:color="auto"/>
        <w:right w:val="none" w:sz="0" w:space="0" w:color="auto"/>
      </w:divBdr>
    </w:div>
    <w:div w:id="264963631">
      <w:bodyDiv w:val="1"/>
      <w:marLeft w:val="0"/>
      <w:marRight w:val="0"/>
      <w:marTop w:val="0"/>
      <w:marBottom w:val="0"/>
      <w:divBdr>
        <w:top w:val="none" w:sz="0" w:space="0" w:color="auto"/>
        <w:left w:val="none" w:sz="0" w:space="0" w:color="auto"/>
        <w:bottom w:val="none" w:sz="0" w:space="0" w:color="auto"/>
        <w:right w:val="none" w:sz="0" w:space="0" w:color="auto"/>
      </w:divBdr>
    </w:div>
    <w:div w:id="266355099">
      <w:bodyDiv w:val="1"/>
      <w:marLeft w:val="0"/>
      <w:marRight w:val="0"/>
      <w:marTop w:val="0"/>
      <w:marBottom w:val="0"/>
      <w:divBdr>
        <w:top w:val="none" w:sz="0" w:space="0" w:color="auto"/>
        <w:left w:val="none" w:sz="0" w:space="0" w:color="auto"/>
        <w:bottom w:val="none" w:sz="0" w:space="0" w:color="auto"/>
        <w:right w:val="none" w:sz="0" w:space="0" w:color="auto"/>
      </w:divBdr>
    </w:div>
    <w:div w:id="272513874">
      <w:bodyDiv w:val="1"/>
      <w:marLeft w:val="0"/>
      <w:marRight w:val="0"/>
      <w:marTop w:val="0"/>
      <w:marBottom w:val="0"/>
      <w:divBdr>
        <w:top w:val="none" w:sz="0" w:space="0" w:color="auto"/>
        <w:left w:val="none" w:sz="0" w:space="0" w:color="auto"/>
        <w:bottom w:val="none" w:sz="0" w:space="0" w:color="auto"/>
        <w:right w:val="none" w:sz="0" w:space="0" w:color="auto"/>
      </w:divBdr>
    </w:div>
    <w:div w:id="281424527">
      <w:bodyDiv w:val="1"/>
      <w:marLeft w:val="0"/>
      <w:marRight w:val="0"/>
      <w:marTop w:val="0"/>
      <w:marBottom w:val="0"/>
      <w:divBdr>
        <w:top w:val="none" w:sz="0" w:space="0" w:color="auto"/>
        <w:left w:val="none" w:sz="0" w:space="0" w:color="auto"/>
        <w:bottom w:val="none" w:sz="0" w:space="0" w:color="auto"/>
        <w:right w:val="none" w:sz="0" w:space="0" w:color="auto"/>
      </w:divBdr>
    </w:div>
    <w:div w:id="304821444">
      <w:bodyDiv w:val="1"/>
      <w:marLeft w:val="0"/>
      <w:marRight w:val="0"/>
      <w:marTop w:val="0"/>
      <w:marBottom w:val="0"/>
      <w:divBdr>
        <w:top w:val="none" w:sz="0" w:space="0" w:color="auto"/>
        <w:left w:val="none" w:sz="0" w:space="0" w:color="auto"/>
        <w:bottom w:val="none" w:sz="0" w:space="0" w:color="auto"/>
        <w:right w:val="none" w:sz="0" w:space="0" w:color="auto"/>
      </w:divBdr>
    </w:div>
    <w:div w:id="310209303">
      <w:bodyDiv w:val="1"/>
      <w:marLeft w:val="0"/>
      <w:marRight w:val="0"/>
      <w:marTop w:val="0"/>
      <w:marBottom w:val="0"/>
      <w:divBdr>
        <w:top w:val="none" w:sz="0" w:space="0" w:color="auto"/>
        <w:left w:val="none" w:sz="0" w:space="0" w:color="auto"/>
        <w:bottom w:val="none" w:sz="0" w:space="0" w:color="auto"/>
        <w:right w:val="none" w:sz="0" w:space="0" w:color="auto"/>
      </w:divBdr>
    </w:div>
    <w:div w:id="313680889">
      <w:bodyDiv w:val="1"/>
      <w:marLeft w:val="0"/>
      <w:marRight w:val="0"/>
      <w:marTop w:val="0"/>
      <w:marBottom w:val="0"/>
      <w:divBdr>
        <w:top w:val="none" w:sz="0" w:space="0" w:color="auto"/>
        <w:left w:val="none" w:sz="0" w:space="0" w:color="auto"/>
        <w:bottom w:val="none" w:sz="0" w:space="0" w:color="auto"/>
        <w:right w:val="none" w:sz="0" w:space="0" w:color="auto"/>
      </w:divBdr>
    </w:div>
    <w:div w:id="318194040">
      <w:bodyDiv w:val="1"/>
      <w:marLeft w:val="0"/>
      <w:marRight w:val="0"/>
      <w:marTop w:val="0"/>
      <w:marBottom w:val="0"/>
      <w:divBdr>
        <w:top w:val="none" w:sz="0" w:space="0" w:color="auto"/>
        <w:left w:val="none" w:sz="0" w:space="0" w:color="auto"/>
        <w:bottom w:val="none" w:sz="0" w:space="0" w:color="auto"/>
        <w:right w:val="none" w:sz="0" w:space="0" w:color="auto"/>
      </w:divBdr>
    </w:div>
    <w:div w:id="321743073">
      <w:bodyDiv w:val="1"/>
      <w:marLeft w:val="0"/>
      <w:marRight w:val="0"/>
      <w:marTop w:val="0"/>
      <w:marBottom w:val="0"/>
      <w:divBdr>
        <w:top w:val="none" w:sz="0" w:space="0" w:color="auto"/>
        <w:left w:val="none" w:sz="0" w:space="0" w:color="auto"/>
        <w:bottom w:val="none" w:sz="0" w:space="0" w:color="auto"/>
        <w:right w:val="none" w:sz="0" w:space="0" w:color="auto"/>
      </w:divBdr>
    </w:div>
    <w:div w:id="343286356">
      <w:bodyDiv w:val="1"/>
      <w:marLeft w:val="0"/>
      <w:marRight w:val="0"/>
      <w:marTop w:val="0"/>
      <w:marBottom w:val="0"/>
      <w:divBdr>
        <w:top w:val="none" w:sz="0" w:space="0" w:color="auto"/>
        <w:left w:val="none" w:sz="0" w:space="0" w:color="auto"/>
        <w:bottom w:val="none" w:sz="0" w:space="0" w:color="auto"/>
        <w:right w:val="none" w:sz="0" w:space="0" w:color="auto"/>
      </w:divBdr>
    </w:div>
    <w:div w:id="347676836">
      <w:bodyDiv w:val="1"/>
      <w:marLeft w:val="0"/>
      <w:marRight w:val="0"/>
      <w:marTop w:val="0"/>
      <w:marBottom w:val="0"/>
      <w:divBdr>
        <w:top w:val="none" w:sz="0" w:space="0" w:color="auto"/>
        <w:left w:val="none" w:sz="0" w:space="0" w:color="auto"/>
        <w:bottom w:val="none" w:sz="0" w:space="0" w:color="auto"/>
        <w:right w:val="none" w:sz="0" w:space="0" w:color="auto"/>
      </w:divBdr>
    </w:div>
    <w:div w:id="354231492">
      <w:bodyDiv w:val="1"/>
      <w:marLeft w:val="0"/>
      <w:marRight w:val="0"/>
      <w:marTop w:val="0"/>
      <w:marBottom w:val="0"/>
      <w:divBdr>
        <w:top w:val="none" w:sz="0" w:space="0" w:color="auto"/>
        <w:left w:val="none" w:sz="0" w:space="0" w:color="auto"/>
        <w:bottom w:val="none" w:sz="0" w:space="0" w:color="auto"/>
        <w:right w:val="none" w:sz="0" w:space="0" w:color="auto"/>
      </w:divBdr>
    </w:div>
    <w:div w:id="355690986">
      <w:bodyDiv w:val="1"/>
      <w:marLeft w:val="0"/>
      <w:marRight w:val="0"/>
      <w:marTop w:val="0"/>
      <w:marBottom w:val="0"/>
      <w:divBdr>
        <w:top w:val="none" w:sz="0" w:space="0" w:color="auto"/>
        <w:left w:val="none" w:sz="0" w:space="0" w:color="auto"/>
        <w:bottom w:val="none" w:sz="0" w:space="0" w:color="auto"/>
        <w:right w:val="none" w:sz="0" w:space="0" w:color="auto"/>
      </w:divBdr>
    </w:div>
    <w:div w:id="356859363">
      <w:bodyDiv w:val="1"/>
      <w:marLeft w:val="0"/>
      <w:marRight w:val="0"/>
      <w:marTop w:val="0"/>
      <w:marBottom w:val="0"/>
      <w:divBdr>
        <w:top w:val="none" w:sz="0" w:space="0" w:color="auto"/>
        <w:left w:val="none" w:sz="0" w:space="0" w:color="auto"/>
        <w:bottom w:val="none" w:sz="0" w:space="0" w:color="auto"/>
        <w:right w:val="none" w:sz="0" w:space="0" w:color="auto"/>
      </w:divBdr>
    </w:div>
    <w:div w:id="360327410">
      <w:bodyDiv w:val="1"/>
      <w:marLeft w:val="0"/>
      <w:marRight w:val="0"/>
      <w:marTop w:val="0"/>
      <w:marBottom w:val="0"/>
      <w:divBdr>
        <w:top w:val="none" w:sz="0" w:space="0" w:color="auto"/>
        <w:left w:val="none" w:sz="0" w:space="0" w:color="auto"/>
        <w:bottom w:val="none" w:sz="0" w:space="0" w:color="auto"/>
        <w:right w:val="none" w:sz="0" w:space="0" w:color="auto"/>
      </w:divBdr>
    </w:div>
    <w:div w:id="362904768">
      <w:bodyDiv w:val="1"/>
      <w:marLeft w:val="0"/>
      <w:marRight w:val="0"/>
      <w:marTop w:val="0"/>
      <w:marBottom w:val="0"/>
      <w:divBdr>
        <w:top w:val="none" w:sz="0" w:space="0" w:color="auto"/>
        <w:left w:val="none" w:sz="0" w:space="0" w:color="auto"/>
        <w:bottom w:val="none" w:sz="0" w:space="0" w:color="auto"/>
        <w:right w:val="none" w:sz="0" w:space="0" w:color="auto"/>
      </w:divBdr>
    </w:div>
    <w:div w:id="366879562">
      <w:bodyDiv w:val="1"/>
      <w:marLeft w:val="0"/>
      <w:marRight w:val="0"/>
      <w:marTop w:val="0"/>
      <w:marBottom w:val="0"/>
      <w:divBdr>
        <w:top w:val="none" w:sz="0" w:space="0" w:color="auto"/>
        <w:left w:val="none" w:sz="0" w:space="0" w:color="auto"/>
        <w:bottom w:val="none" w:sz="0" w:space="0" w:color="auto"/>
        <w:right w:val="none" w:sz="0" w:space="0" w:color="auto"/>
      </w:divBdr>
    </w:div>
    <w:div w:id="367876829">
      <w:bodyDiv w:val="1"/>
      <w:marLeft w:val="0"/>
      <w:marRight w:val="0"/>
      <w:marTop w:val="0"/>
      <w:marBottom w:val="0"/>
      <w:divBdr>
        <w:top w:val="none" w:sz="0" w:space="0" w:color="auto"/>
        <w:left w:val="none" w:sz="0" w:space="0" w:color="auto"/>
        <w:bottom w:val="none" w:sz="0" w:space="0" w:color="auto"/>
        <w:right w:val="none" w:sz="0" w:space="0" w:color="auto"/>
      </w:divBdr>
    </w:div>
    <w:div w:id="377709838">
      <w:bodyDiv w:val="1"/>
      <w:marLeft w:val="0"/>
      <w:marRight w:val="0"/>
      <w:marTop w:val="0"/>
      <w:marBottom w:val="0"/>
      <w:divBdr>
        <w:top w:val="none" w:sz="0" w:space="0" w:color="auto"/>
        <w:left w:val="none" w:sz="0" w:space="0" w:color="auto"/>
        <w:bottom w:val="none" w:sz="0" w:space="0" w:color="auto"/>
        <w:right w:val="none" w:sz="0" w:space="0" w:color="auto"/>
      </w:divBdr>
    </w:div>
    <w:div w:id="380059264">
      <w:bodyDiv w:val="1"/>
      <w:marLeft w:val="0"/>
      <w:marRight w:val="0"/>
      <w:marTop w:val="0"/>
      <w:marBottom w:val="0"/>
      <w:divBdr>
        <w:top w:val="none" w:sz="0" w:space="0" w:color="auto"/>
        <w:left w:val="none" w:sz="0" w:space="0" w:color="auto"/>
        <w:bottom w:val="none" w:sz="0" w:space="0" w:color="auto"/>
        <w:right w:val="none" w:sz="0" w:space="0" w:color="auto"/>
      </w:divBdr>
    </w:div>
    <w:div w:id="382219746">
      <w:bodyDiv w:val="1"/>
      <w:marLeft w:val="0"/>
      <w:marRight w:val="0"/>
      <w:marTop w:val="0"/>
      <w:marBottom w:val="0"/>
      <w:divBdr>
        <w:top w:val="none" w:sz="0" w:space="0" w:color="auto"/>
        <w:left w:val="none" w:sz="0" w:space="0" w:color="auto"/>
        <w:bottom w:val="none" w:sz="0" w:space="0" w:color="auto"/>
        <w:right w:val="none" w:sz="0" w:space="0" w:color="auto"/>
      </w:divBdr>
    </w:div>
    <w:div w:id="383405590">
      <w:bodyDiv w:val="1"/>
      <w:marLeft w:val="0"/>
      <w:marRight w:val="0"/>
      <w:marTop w:val="0"/>
      <w:marBottom w:val="0"/>
      <w:divBdr>
        <w:top w:val="none" w:sz="0" w:space="0" w:color="auto"/>
        <w:left w:val="none" w:sz="0" w:space="0" w:color="auto"/>
        <w:bottom w:val="none" w:sz="0" w:space="0" w:color="auto"/>
        <w:right w:val="none" w:sz="0" w:space="0" w:color="auto"/>
      </w:divBdr>
    </w:div>
    <w:div w:id="387152574">
      <w:bodyDiv w:val="1"/>
      <w:marLeft w:val="0"/>
      <w:marRight w:val="0"/>
      <w:marTop w:val="0"/>
      <w:marBottom w:val="0"/>
      <w:divBdr>
        <w:top w:val="none" w:sz="0" w:space="0" w:color="auto"/>
        <w:left w:val="none" w:sz="0" w:space="0" w:color="auto"/>
        <w:bottom w:val="none" w:sz="0" w:space="0" w:color="auto"/>
        <w:right w:val="none" w:sz="0" w:space="0" w:color="auto"/>
      </w:divBdr>
    </w:div>
    <w:div w:id="392461982">
      <w:bodyDiv w:val="1"/>
      <w:marLeft w:val="0"/>
      <w:marRight w:val="0"/>
      <w:marTop w:val="0"/>
      <w:marBottom w:val="0"/>
      <w:divBdr>
        <w:top w:val="none" w:sz="0" w:space="0" w:color="auto"/>
        <w:left w:val="none" w:sz="0" w:space="0" w:color="auto"/>
        <w:bottom w:val="none" w:sz="0" w:space="0" w:color="auto"/>
        <w:right w:val="none" w:sz="0" w:space="0" w:color="auto"/>
      </w:divBdr>
    </w:div>
    <w:div w:id="401294120">
      <w:bodyDiv w:val="1"/>
      <w:marLeft w:val="0"/>
      <w:marRight w:val="0"/>
      <w:marTop w:val="0"/>
      <w:marBottom w:val="0"/>
      <w:divBdr>
        <w:top w:val="none" w:sz="0" w:space="0" w:color="auto"/>
        <w:left w:val="none" w:sz="0" w:space="0" w:color="auto"/>
        <w:bottom w:val="none" w:sz="0" w:space="0" w:color="auto"/>
        <w:right w:val="none" w:sz="0" w:space="0" w:color="auto"/>
      </w:divBdr>
    </w:div>
    <w:div w:id="402994420">
      <w:bodyDiv w:val="1"/>
      <w:marLeft w:val="0"/>
      <w:marRight w:val="0"/>
      <w:marTop w:val="0"/>
      <w:marBottom w:val="0"/>
      <w:divBdr>
        <w:top w:val="none" w:sz="0" w:space="0" w:color="auto"/>
        <w:left w:val="none" w:sz="0" w:space="0" w:color="auto"/>
        <w:bottom w:val="none" w:sz="0" w:space="0" w:color="auto"/>
        <w:right w:val="none" w:sz="0" w:space="0" w:color="auto"/>
      </w:divBdr>
    </w:div>
    <w:div w:id="403917532">
      <w:bodyDiv w:val="1"/>
      <w:marLeft w:val="0"/>
      <w:marRight w:val="0"/>
      <w:marTop w:val="0"/>
      <w:marBottom w:val="0"/>
      <w:divBdr>
        <w:top w:val="none" w:sz="0" w:space="0" w:color="auto"/>
        <w:left w:val="none" w:sz="0" w:space="0" w:color="auto"/>
        <w:bottom w:val="none" w:sz="0" w:space="0" w:color="auto"/>
        <w:right w:val="none" w:sz="0" w:space="0" w:color="auto"/>
      </w:divBdr>
    </w:div>
    <w:div w:id="406079855">
      <w:bodyDiv w:val="1"/>
      <w:marLeft w:val="0"/>
      <w:marRight w:val="0"/>
      <w:marTop w:val="0"/>
      <w:marBottom w:val="0"/>
      <w:divBdr>
        <w:top w:val="none" w:sz="0" w:space="0" w:color="auto"/>
        <w:left w:val="none" w:sz="0" w:space="0" w:color="auto"/>
        <w:bottom w:val="none" w:sz="0" w:space="0" w:color="auto"/>
        <w:right w:val="none" w:sz="0" w:space="0" w:color="auto"/>
      </w:divBdr>
    </w:div>
    <w:div w:id="407461519">
      <w:bodyDiv w:val="1"/>
      <w:marLeft w:val="0"/>
      <w:marRight w:val="0"/>
      <w:marTop w:val="0"/>
      <w:marBottom w:val="0"/>
      <w:divBdr>
        <w:top w:val="none" w:sz="0" w:space="0" w:color="auto"/>
        <w:left w:val="none" w:sz="0" w:space="0" w:color="auto"/>
        <w:bottom w:val="none" w:sz="0" w:space="0" w:color="auto"/>
        <w:right w:val="none" w:sz="0" w:space="0" w:color="auto"/>
      </w:divBdr>
    </w:div>
    <w:div w:id="413669695">
      <w:bodyDiv w:val="1"/>
      <w:marLeft w:val="0"/>
      <w:marRight w:val="0"/>
      <w:marTop w:val="0"/>
      <w:marBottom w:val="0"/>
      <w:divBdr>
        <w:top w:val="none" w:sz="0" w:space="0" w:color="auto"/>
        <w:left w:val="none" w:sz="0" w:space="0" w:color="auto"/>
        <w:bottom w:val="none" w:sz="0" w:space="0" w:color="auto"/>
        <w:right w:val="none" w:sz="0" w:space="0" w:color="auto"/>
      </w:divBdr>
    </w:div>
    <w:div w:id="434256484">
      <w:bodyDiv w:val="1"/>
      <w:marLeft w:val="0"/>
      <w:marRight w:val="0"/>
      <w:marTop w:val="0"/>
      <w:marBottom w:val="0"/>
      <w:divBdr>
        <w:top w:val="none" w:sz="0" w:space="0" w:color="auto"/>
        <w:left w:val="none" w:sz="0" w:space="0" w:color="auto"/>
        <w:bottom w:val="none" w:sz="0" w:space="0" w:color="auto"/>
        <w:right w:val="none" w:sz="0" w:space="0" w:color="auto"/>
      </w:divBdr>
    </w:div>
    <w:div w:id="436142727">
      <w:bodyDiv w:val="1"/>
      <w:marLeft w:val="0"/>
      <w:marRight w:val="0"/>
      <w:marTop w:val="0"/>
      <w:marBottom w:val="0"/>
      <w:divBdr>
        <w:top w:val="none" w:sz="0" w:space="0" w:color="auto"/>
        <w:left w:val="none" w:sz="0" w:space="0" w:color="auto"/>
        <w:bottom w:val="none" w:sz="0" w:space="0" w:color="auto"/>
        <w:right w:val="none" w:sz="0" w:space="0" w:color="auto"/>
      </w:divBdr>
    </w:div>
    <w:div w:id="438113052">
      <w:bodyDiv w:val="1"/>
      <w:marLeft w:val="0"/>
      <w:marRight w:val="0"/>
      <w:marTop w:val="0"/>
      <w:marBottom w:val="0"/>
      <w:divBdr>
        <w:top w:val="none" w:sz="0" w:space="0" w:color="auto"/>
        <w:left w:val="none" w:sz="0" w:space="0" w:color="auto"/>
        <w:bottom w:val="none" w:sz="0" w:space="0" w:color="auto"/>
        <w:right w:val="none" w:sz="0" w:space="0" w:color="auto"/>
      </w:divBdr>
    </w:div>
    <w:div w:id="440733378">
      <w:bodyDiv w:val="1"/>
      <w:marLeft w:val="0"/>
      <w:marRight w:val="0"/>
      <w:marTop w:val="0"/>
      <w:marBottom w:val="0"/>
      <w:divBdr>
        <w:top w:val="none" w:sz="0" w:space="0" w:color="auto"/>
        <w:left w:val="none" w:sz="0" w:space="0" w:color="auto"/>
        <w:bottom w:val="none" w:sz="0" w:space="0" w:color="auto"/>
        <w:right w:val="none" w:sz="0" w:space="0" w:color="auto"/>
      </w:divBdr>
    </w:div>
    <w:div w:id="443428080">
      <w:bodyDiv w:val="1"/>
      <w:marLeft w:val="0"/>
      <w:marRight w:val="0"/>
      <w:marTop w:val="0"/>
      <w:marBottom w:val="0"/>
      <w:divBdr>
        <w:top w:val="none" w:sz="0" w:space="0" w:color="auto"/>
        <w:left w:val="none" w:sz="0" w:space="0" w:color="auto"/>
        <w:bottom w:val="none" w:sz="0" w:space="0" w:color="auto"/>
        <w:right w:val="none" w:sz="0" w:space="0" w:color="auto"/>
      </w:divBdr>
    </w:div>
    <w:div w:id="451360883">
      <w:bodyDiv w:val="1"/>
      <w:marLeft w:val="0"/>
      <w:marRight w:val="0"/>
      <w:marTop w:val="0"/>
      <w:marBottom w:val="0"/>
      <w:divBdr>
        <w:top w:val="none" w:sz="0" w:space="0" w:color="auto"/>
        <w:left w:val="none" w:sz="0" w:space="0" w:color="auto"/>
        <w:bottom w:val="none" w:sz="0" w:space="0" w:color="auto"/>
        <w:right w:val="none" w:sz="0" w:space="0" w:color="auto"/>
      </w:divBdr>
    </w:div>
    <w:div w:id="464205914">
      <w:bodyDiv w:val="1"/>
      <w:marLeft w:val="0"/>
      <w:marRight w:val="0"/>
      <w:marTop w:val="0"/>
      <w:marBottom w:val="0"/>
      <w:divBdr>
        <w:top w:val="none" w:sz="0" w:space="0" w:color="auto"/>
        <w:left w:val="none" w:sz="0" w:space="0" w:color="auto"/>
        <w:bottom w:val="none" w:sz="0" w:space="0" w:color="auto"/>
        <w:right w:val="none" w:sz="0" w:space="0" w:color="auto"/>
      </w:divBdr>
    </w:div>
    <w:div w:id="468519719">
      <w:bodyDiv w:val="1"/>
      <w:marLeft w:val="0"/>
      <w:marRight w:val="0"/>
      <w:marTop w:val="0"/>
      <w:marBottom w:val="0"/>
      <w:divBdr>
        <w:top w:val="none" w:sz="0" w:space="0" w:color="auto"/>
        <w:left w:val="none" w:sz="0" w:space="0" w:color="auto"/>
        <w:bottom w:val="none" w:sz="0" w:space="0" w:color="auto"/>
        <w:right w:val="none" w:sz="0" w:space="0" w:color="auto"/>
      </w:divBdr>
    </w:div>
    <w:div w:id="470289947">
      <w:bodyDiv w:val="1"/>
      <w:marLeft w:val="0"/>
      <w:marRight w:val="0"/>
      <w:marTop w:val="0"/>
      <w:marBottom w:val="0"/>
      <w:divBdr>
        <w:top w:val="none" w:sz="0" w:space="0" w:color="auto"/>
        <w:left w:val="none" w:sz="0" w:space="0" w:color="auto"/>
        <w:bottom w:val="none" w:sz="0" w:space="0" w:color="auto"/>
        <w:right w:val="none" w:sz="0" w:space="0" w:color="auto"/>
      </w:divBdr>
    </w:div>
    <w:div w:id="472916772">
      <w:bodyDiv w:val="1"/>
      <w:marLeft w:val="0"/>
      <w:marRight w:val="0"/>
      <w:marTop w:val="0"/>
      <w:marBottom w:val="0"/>
      <w:divBdr>
        <w:top w:val="none" w:sz="0" w:space="0" w:color="auto"/>
        <w:left w:val="none" w:sz="0" w:space="0" w:color="auto"/>
        <w:bottom w:val="none" w:sz="0" w:space="0" w:color="auto"/>
        <w:right w:val="none" w:sz="0" w:space="0" w:color="auto"/>
      </w:divBdr>
    </w:div>
    <w:div w:id="480537843">
      <w:bodyDiv w:val="1"/>
      <w:marLeft w:val="0"/>
      <w:marRight w:val="0"/>
      <w:marTop w:val="0"/>
      <w:marBottom w:val="0"/>
      <w:divBdr>
        <w:top w:val="none" w:sz="0" w:space="0" w:color="auto"/>
        <w:left w:val="none" w:sz="0" w:space="0" w:color="auto"/>
        <w:bottom w:val="none" w:sz="0" w:space="0" w:color="auto"/>
        <w:right w:val="none" w:sz="0" w:space="0" w:color="auto"/>
      </w:divBdr>
    </w:div>
    <w:div w:id="484131740">
      <w:bodyDiv w:val="1"/>
      <w:marLeft w:val="0"/>
      <w:marRight w:val="0"/>
      <w:marTop w:val="0"/>
      <w:marBottom w:val="0"/>
      <w:divBdr>
        <w:top w:val="none" w:sz="0" w:space="0" w:color="auto"/>
        <w:left w:val="none" w:sz="0" w:space="0" w:color="auto"/>
        <w:bottom w:val="none" w:sz="0" w:space="0" w:color="auto"/>
        <w:right w:val="none" w:sz="0" w:space="0" w:color="auto"/>
      </w:divBdr>
    </w:div>
    <w:div w:id="484274821">
      <w:bodyDiv w:val="1"/>
      <w:marLeft w:val="0"/>
      <w:marRight w:val="0"/>
      <w:marTop w:val="0"/>
      <w:marBottom w:val="0"/>
      <w:divBdr>
        <w:top w:val="none" w:sz="0" w:space="0" w:color="auto"/>
        <w:left w:val="none" w:sz="0" w:space="0" w:color="auto"/>
        <w:bottom w:val="none" w:sz="0" w:space="0" w:color="auto"/>
        <w:right w:val="none" w:sz="0" w:space="0" w:color="auto"/>
      </w:divBdr>
    </w:div>
    <w:div w:id="487283908">
      <w:bodyDiv w:val="1"/>
      <w:marLeft w:val="0"/>
      <w:marRight w:val="0"/>
      <w:marTop w:val="0"/>
      <w:marBottom w:val="0"/>
      <w:divBdr>
        <w:top w:val="none" w:sz="0" w:space="0" w:color="auto"/>
        <w:left w:val="none" w:sz="0" w:space="0" w:color="auto"/>
        <w:bottom w:val="none" w:sz="0" w:space="0" w:color="auto"/>
        <w:right w:val="none" w:sz="0" w:space="0" w:color="auto"/>
      </w:divBdr>
    </w:div>
    <w:div w:id="489445648">
      <w:bodyDiv w:val="1"/>
      <w:marLeft w:val="0"/>
      <w:marRight w:val="0"/>
      <w:marTop w:val="0"/>
      <w:marBottom w:val="0"/>
      <w:divBdr>
        <w:top w:val="none" w:sz="0" w:space="0" w:color="auto"/>
        <w:left w:val="none" w:sz="0" w:space="0" w:color="auto"/>
        <w:bottom w:val="none" w:sz="0" w:space="0" w:color="auto"/>
        <w:right w:val="none" w:sz="0" w:space="0" w:color="auto"/>
      </w:divBdr>
    </w:div>
    <w:div w:id="494340761">
      <w:bodyDiv w:val="1"/>
      <w:marLeft w:val="0"/>
      <w:marRight w:val="0"/>
      <w:marTop w:val="0"/>
      <w:marBottom w:val="0"/>
      <w:divBdr>
        <w:top w:val="none" w:sz="0" w:space="0" w:color="auto"/>
        <w:left w:val="none" w:sz="0" w:space="0" w:color="auto"/>
        <w:bottom w:val="none" w:sz="0" w:space="0" w:color="auto"/>
        <w:right w:val="none" w:sz="0" w:space="0" w:color="auto"/>
      </w:divBdr>
    </w:div>
    <w:div w:id="495535901">
      <w:bodyDiv w:val="1"/>
      <w:marLeft w:val="0"/>
      <w:marRight w:val="0"/>
      <w:marTop w:val="0"/>
      <w:marBottom w:val="0"/>
      <w:divBdr>
        <w:top w:val="none" w:sz="0" w:space="0" w:color="auto"/>
        <w:left w:val="none" w:sz="0" w:space="0" w:color="auto"/>
        <w:bottom w:val="none" w:sz="0" w:space="0" w:color="auto"/>
        <w:right w:val="none" w:sz="0" w:space="0" w:color="auto"/>
      </w:divBdr>
    </w:div>
    <w:div w:id="501315313">
      <w:bodyDiv w:val="1"/>
      <w:marLeft w:val="0"/>
      <w:marRight w:val="0"/>
      <w:marTop w:val="0"/>
      <w:marBottom w:val="0"/>
      <w:divBdr>
        <w:top w:val="none" w:sz="0" w:space="0" w:color="auto"/>
        <w:left w:val="none" w:sz="0" w:space="0" w:color="auto"/>
        <w:bottom w:val="none" w:sz="0" w:space="0" w:color="auto"/>
        <w:right w:val="none" w:sz="0" w:space="0" w:color="auto"/>
      </w:divBdr>
    </w:div>
    <w:div w:id="502940367">
      <w:bodyDiv w:val="1"/>
      <w:marLeft w:val="0"/>
      <w:marRight w:val="0"/>
      <w:marTop w:val="0"/>
      <w:marBottom w:val="0"/>
      <w:divBdr>
        <w:top w:val="none" w:sz="0" w:space="0" w:color="auto"/>
        <w:left w:val="none" w:sz="0" w:space="0" w:color="auto"/>
        <w:bottom w:val="none" w:sz="0" w:space="0" w:color="auto"/>
        <w:right w:val="none" w:sz="0" w:space="0" w:color="auto"/>
      </w:divBdr>
    </w:div>
    <w:div w:id="507477247">
      <w:bodyDiv w:val="1"/>
      <w:marLeft w:val="0"/>
      <w:marRight w:val="0"/>
      <w:marTop w:val="0"/>
      <w:marBottom w:val="0"/>
      <w:divBdr>
        <w:top w:val="none" w:sz="0" w:space="0" w:color="auto"/>
        <w:left w:val="none" w:sz="0" w:space="0" w:color="auto"/>
        <w:bottom w:val="none" w:sz="0" w:space="0" w:color="auto"/>
        <w:right w:val="none" w:sz="0" w:space="0" w:color="auto"/>
      </w:divBdr>
    </w:div>
    <w:div w:id="511645408">
      <w:bodyDiv w:val="1"/>
      <w:marLeft w:val="0"/>
      <w:marRight w:val="0"/>
      <w:marTop w:val="0"/>
      <w:marBottom w:val="0"/>
      <w:divBdr>
        <w:top w:val="none" w:sz="0" w:space="0" w:color="auto"/>
        <w:left w:val="none" w:sz="0" w:space="0" w:color="auto"/>
        <w:bottom w:val="none" w:sz="0" w:space="0" w:color="auto"/>
        <w:right w:val="none" w:sz="0" w:space="0" w:color="auto"/>
      </w:divBdr>
    </w:div>
    <w:div w:id="512257917">
      <w:bodyDiv w:val="1"/>
      <w:marLeft w:val="0"/>
      <w:marRight w:val="0"/>
      <w:marTop w:val="0"/>
      <w:marBottom w:val="0"/>
      <w:divBdr>
        <w:top w:val="none" w:sz="0" w:space="0" w:color="auto"/>
        <w:left w:val="none" w:sz="0" w:space="0" w:color="auto"/>
        <w:bottom w:val="none" w:sz="0" w:space="0" w:color="auto"/>
        <w:right w:val="none" w:sz="0" w:space="0" w:color="auto"/>
      </w:divBdr>
    </w:div>
    <w:div w:id="516624680">
      <w:bodyDiv w:val="1"/>
      <w:marLeft w:val="0"/>
      <w:marRight w:val="0"/>
      <w:marTop w:val="0"/>
      <w:marBottom w:val="0"/>
      <w:divBdr>
        <w:top w:val="none" w:sz="0" w:space="0" w:color="auto"/>
        <w:left w:val="none" w:sz="0" w:space="0" w:color="auto"/>
        <w:bottom w:val="none" w:sz="0" w:space="0" w:color="auto"/>
        <w:right w:val="none" w:sz="0" w:space="0" w:color="auto"/>
      </w:divBdr>
    </w:div>
    <w:div w:id="543370776">
      <w:bodyDiv w:val="1"/>
      <w:marLeft w:val="0"/>
      <w:marRight w:val="0"/>
      <w:marTop w:val="0"/>
      <w:marBottom w:val="0"/>
      <w:divBdr>
        <w:top w:val="none" w:sz="0" w:space="0" w:color="auto"/>
        <w:left w:val="none" w:sz="0" w:space="0" w:color="auto"/>
        <w:bottom w:val="none" w:sz="0" w:space="0" w:color="auto"/>
        <w:right w:val="none" w:sz="0" w:space="0" w:color="auto"/>
      </w:divBdr>
    </w:div>
    <w:div w:id="545870837">
      <w:bodyDiv w:val="1"/>
      <w:marLeft w:val="0"/>
      <w:marRight w:val="0"/>
      <w:marTop w:val="0"/>
      <w:marBottom w:val="0"/>
      <w:divBdr>
        <w:top w:val="none" w:sz="0" w:space="0" w:color="auto"/>
        <w:left w:val="none" w:sz="0" w:space="0" w:color="auto"/>
        <w:bottom w:val="none" w:sz="0" w:space="0" w:color="auto"/>
        <w:right w:val="none" w:sz="0" w:space="0" w:color="auto"/>
      </w:divBdr>
    </w:div>
    <w:div w:id="551618508">
      <w:bodyDiv w:val="1"/>
      <w:marLeft w:val="0"/>
      <w:marRight w:val="0"/>
      <w:marTop w:val="0"/>
      <w:marBottom w:val="0"/>
      <w:divBdr>
        <w:top w:val="none" w:sz="0" w:space="0" w:color="auto"/>
        <w:left w:val="none" w:sz="0" w:space="0" w:color="auto"/>
        <w:bottom w:val="none" w:sz="0" w:space="0" w:color="auto"/>
        <w:right w:val="none" w:sz="0" w:space="0" w:color="auto"/>
      </w:divBdr>
    </w:div>
    <w:div w:id="551844089">
      <w:bodyDiv w:val="1"/>
      <w:marLeft w:val="0"/>
      <w:marRight w:val="0"/>
      <w:marTop w:val="0"/>
      <w:marBottom w:val="0"/>
      <w:divBdr>
        <w:top w:val="none" w:sz="0" w:space="0" w:color="auto"/>
        <w:left w:val="none" w:sz="0" w:space="0" w:color="auto"/>
        <w:bottom w:val="none" w:sz="0" w:space="0" w:color="auto"/>
        <w:right w:val="none" w:sz="0" w:space="0" w:color="auto"/>
      </w:divBdr>
    </w:div>
    <w:div w:id="554706462">
      <w:bodyDiv w:val="1"/>
      <w:marLeft w:val="0"/>
      <w:marRight w:val="0"/>
      <w:marTop w:val="0"/>
      <w:marBottom w:val="0"/>
      <w:divBdr>
        <w:top w:val="none" w:sz="0" w:space="0" w:color="auto"/>
        <w:left w:val="none" w:sz="0" w:space="0" w:color="auto"/>
        <w:bottom w:val="none" w:sz="0" w:space="0" w:color="auto"/>
        <w:right w:val="none" w:sz="0" w:space="0" w:color="auto"/>
      </w:divBdr>
    </w:div>
    <w:div w:id="575360054">
      <w:bodyDiv w:val="1"/>
      <w:marLeft w:val="0"/>
      <w:marRight w:val="0"/>
      <w:marTop w:val="0"/>
      <w:marBottom w:val="0"/>
      <w:divBdr>
        <w:top w:val="none" w:sz="0" w:space="0" w:color="auto"/>
        <w:left w:val="none" w:sz="0" w:space="0" w:color="auto"/>
        <w:bottom w:val="none" w:sz="0" w:space="0" w:color="auto"/>
        <w:right w:val="none" w:sz="0" w:space="0" w:color="auto"/>
      </w:divBdr>
    </w:div>
    <w:div w:id="582690828">
      <w:bodyDiv w:val="1"/>
      <w:marLeft w:val="0"/>
      <w:marRight w:val="0"/>
      <w:marTop w:val="0"/>
      <w:marBottom w:val="0"/>
      <w:divBdr>
        <w:top w:val="none" w:sz="0" w:space="0" w:color="auto"/>
        <w:left w:val="none" w:sz="0" w:space="0" w:color="auto"/>
        <w:bottom w:val="none" w:sz="0" w:space="0" w:color="auto"/>
        <w:right w:val="none" w:sz="0" w:space="0" w:color="auto"/>
      </w:divBdr>
    </w:div>
    <w:div w:id="584610541">
      <w:bodyDiv w:val="1"/>
      <w:marLeft w:val="0"/>
      <w:marRight w:val="0"/>
      <w:marTop w:val="0"/>
      <w:marBottom w:val="0"/>
      <w:divBdr>
        <w:top w:val="none" w:sz="0" w:space="0" w:color="auto"/>
        <w:left w:val="none" w:sz="0" w:space="0" w:color="auto"/>
        <w:bottom w:val="none" w:sz="0" w:space="0" w:color="auto"/>
        <w:right w:val="none" w:sz="0" w:space="0" w:color="auto"/>
      </w:divBdr>
    </w:div>
    <w:div w:id="588084081">
      <w:bodyDiv w:val="1"/>
      <w:marLeft w:val="0"/>
      <w:marRight w:val="0"/>
      <w:marTop w:val="0"/>
      <w:marBottom w:val="0"/>
      <w:divBdr>
        <w:top w:val="none" w:sz="0" w:space="0" w:color="auto"/>
        <w:left w:val="none" w:sz="0" w:space="0" w:color="auto"/>
        <w:bottom w:val="none" w:sz="0" w:space="0" w:color="auto"/>
        <w:right w:val="none" w:sz="0" w:space="0" w:color="auto"/>
      </w:divBdr>
    </w:div>
    <w:div w:id="605504245">
      <w:bodyDiv w:val="1"/>
      <w:marLeft w:val="0"/>
      <w:marRight w:val="0"/>
      <w:marTop w:val="0"/>
      <w:marBottom w:val="0"/>
      <w:divBdr>
        <w:top w:val="none" w:sz="0" w:space="0" w:color="auto"/>
        <w:left w:val="none" w:sz="0" w:space="0" w:color="auto"/>
        <w:bottom w:val="none" w:sz="0" w:space="0" w:color="auto"/>
        <w:right w:val="none" w:sz="0" w:space="0" w:color="auto"/>
      </w:divBdr>
    </w:div>
    <w:div w:id="605691937">
      <w:bodyDiv w:val="1"/>
      <w:marLeft w:val="0"/>
      <w:marRight w:val="0"/>
      <w:marTop w:val="0"/>
      <w:marBottom w:val="0"/>
      <w:divBdr>
        <w:top w:val="none" w:sz="0" w:space="0" w:color="auto"/>
        <w:left w:val="none" w:sz="0" w:space="0" w:color="auto"/>
        <w:bottom w:val="none" w:sz="0" w:space="0" w:color="auto"/>
        <w:right w:val="none" w:sz="0" w:space="0" w:color="auto"/>
      </w:divBdr>
    </w:div>
    <w:div w:id="609362030">
      <w:bodyDiv w:val="1"/>
      <w:marLeft w:val="0"/>
      <w:marRight w:val="0"/>
      <w:marTop w:val="0"/>
      <w:marBottom w:val="0"/>
      <w:divBdr>
        <w:top w:val="none" w:sz="0" w:space="0" w:color="auto"/>
        <w:left w:val="none" w:sz="0" w:space="0" w:color="auto"/>
        <w:bottom w:val="none" w:sz="0" w:space="0" w:color="auto"/>
        <w:right w:val="none" w:sz="0" w:space="0" w:color="auto"/>
      </w:divBdr>
    </w:div>
    <w:div w:id="621041355">
      <w:bodyDiv w:val="1"/>
      <w:marLeft w:val="0"/>
      <w:marRight w:val="0"/>
      <w:marTop w:val="0"/>
      <w:marBottom w:val="0"/>
      <w:divBdr>
        <w:top w:val="none" w:sz="0" w:space="0" w:color="auto"/>
        <w:left w:val="none" w:sz="0" w:space="0" w:color="auto"/>
        <w:bottom w:val="none" w:sz="0" w:space="0" w:color="auto"/>
        <w:right w:val="none" w:sz="0" w:space="0" w:color="auto"/>
      </w:divBdr>
    </w:div>
    <w:div w:id="651568620">
      <w:bodyDiv w:val="1"/>
      <w:marLeft w:val="0"/>
      <w:marRight w:val="0"/>
      <w:marTop w:val="0"/>
      <w:marBottom w:val="0"/>
      <w:divBdr>
        <w:top w:val="none" w:sz="0" w:space="0" w:color="auto"/>
        <w:left w:val="none" w:sz="0" w:space="0" w:color="auto"/>
        <w:bottom w:val="none" w:sz="0" w:space="0" w:color="auto"/>
        <w:right w:val="none" w:sz="0" w:space="0" w:color="auto"/>
      </w:divBdr>
    </w:div>
    <w:div w:id="658583805">
      <w:bodyDiv w:val="1"/>
      <w:marLeft w:val="0"/>
      <w:marRight w:val="0"/>
      <w:marTop w:val="0"/>
      <w:marBottom w:val="0"/>
      <w:divBdr>
        <w:top w:val="none" w:sz="0" w:space="0" w:color="auto"/>
        <w:left w:val="none" w:sz="0" w:space="0" w:color="auto"/>
        <w:bottom w:val="none" w:sz="0" w:space="0" w:color="auto"/>
        <w:right w:val="none" w:sz="0" w:space="0" w:color="auto"/>
      </w:divBdr>
    </w:div>
    <w:div w:id="658996183">
      <w:bodyDiv w:val="1"/>
      <w:marLeft w:val="0"/>
      <w:marRight w:val="0"/>
      <w:marTop w:val="0"/>
      <w:marBottom w:val="0"/>
      <w:divBdr>
        <w:top w:val="none" w:sz="0" w:space="0" w:color="auto"/>
        <w:left w:val="none" w:sz="0" w:space="0" w:color="auto"/>
        <w:bottom w:val="none" w:sz="0" w:space="0" w:color="auto"/>
        <w:right w:val="none" w:sz="0" w:space="0" w:color="auto"/>
      </w:divBdr>
    </w:div>
    <w:div w:id="663626952">
      <w:bodyDiv w:val="1"/>
      <w:marLeft w:val="0"/>
      <w:marRight w:val="0"/>
      <w:marTop w:val="0"/>
      <w:marBottom w:val="0"/>
      <w:divBdr>
        <w:top w:val="none" w:sz="0" w:space="0" w:color="auto"/>
        <w:left w:val="none" w:sz="0" w:space="0" w:color="auto"/>
        <w:bottom w:val="none" w:sz="0" w:space="0" w:color="auto"/>
        <w:right w:val="none" w:sz="0" w:space="0" w:color="auto"/>
      </w:divBdr>
    </w:div>
    <w:div w:id="664939483">
      <w:bodyDiv w:val="1"/>
      <w:marLeft w:val="0"/>
      <w:marRight w:val="0"/>
      <w:marTop w:val="0"/>
      <w:marBottom w:val="0"/>
      <w:divBdr>
        <w:top w:val="none" w:sz="0" w:space="0" w:color="auto"/>
        <w:left w:val="none" w:sz="0" w:space="0" w:color="auto"/>
        <w:bottom w:val="none" w:sz="0" w:space="0" w:color="auto"/>
        <w:right w:val="none" w:sz="0" w:space="0" w:color="auto"/>
      </w:divBdr>
    </w:div>
    <w:div w:id="674696508">
      <w:bodyDiv w:val="1"/>
      <w:marLeft w:val="0"/>
      <w:marRight w:val="0"/>
      <w:marTop w:val="0"/>
      <w:marBottom w:val="0"/>
      <w:divBdr>
        <w:top w:val="none" w:sz="0" w:space="0" w:color="auto"/>
        <w:left w:val="none" w:sz="0" w:space="0" w:color="auto"/>
        <w:bottom w:val="none" w:sz="0" w:space="0" w:color="auto"/>
        <w:right w:val="none" w:sz="0" w:space="0" w:color="auto"/>
      </w:divBdr>
    </w:div>
    <w:div w:id="700522249">
      <w:bodyDiv w:val="1"/>
      <w:marLeft w:val="0"/>
      <w:marRight w:val="0"/>
      <w:marTop w:val="0"/>
      <w:marBottom w:val="0"/>
      <w:divBdr>
        <w:top w:val="none" w:sz="0" w:space="0" w:color="auto"/>
        <w:left w:val="none" w:sz="0" w:space="0" w:color="auto"/>
        <w:bottom w:val="none" w:sz="0" w:space="0" w:color="auto"/>
        <w:right w:val="none" w:sz="0" w:space="0" w:color="auto"/>
      </w:divBdr>
    </w:div>
    <w:div w:id="702708422">
      <w:bodyDiv w:val="1"/>
      <w:marLeft w:val="0"/>
      <w:marRight w:val="0"/>
      <w:marTop w:val="0"/>
      <w:marBottom w:val="0"/>
      <w:divBdr>
        <w:top w:val="none" w:sz="0" w:space="0" w:color="auto"/>
        <w:left w:val="none" w:sz="0" w:space="0" w:color="auto"/>
        <w:bottom w:val="none" w:sz="0" w:space="0" w:color="auto"/>
        <w:right w:val="none" w:sz="0" w:space="0" w:color="auto"/>
      </w:divBdr>
    </w:div>
    <w:div w:id="703094789">
      <w:bodyDiv w:val="1"/>
      <w:marLeft w:val="0"/>
      <w:marRight w:val="0"/>
      <w:marTop w:val="0"/>
      <w:marBottom w:val="0"/>
      <w:divBdr>
        <w:top w:val="none" w:sz="0" w:space="0" w:color="auto"/>
        <w:left w:val="none" w:sz="0" w:space="0" w:color="auto"/>
        <w:bottom w:val="none" w:sz="0" w:space="0" w:color="auto"/>
        <w:right w:val="none" w:sz="0" w:space="0" w:color="auto"/>
      </w:divBdr>
    </w:div>
    <w:div w:id="724649215">
      <w:bodyDiv w:val="1"/>
      <w:marLeft w:val="0"/>
      <w:marRight w:val="0"/>
      <w:marTop w:val="0"/>
      <w:marBottom w:val="0"/>
      <w:divBdr>
        <w:top w:val="none" w:sz="0" w:space="0" w:color="auto"/>
        <w:left w:val="none" w:sz="0" w:space="0" w:color="auto"/>
        <w:bottom w:val="none" w:sz="0" w:space="0" w:color="auto"/>
        <w:right w:val="none" w:sz="0" w:space="0" w:color="auto"/>
      </w:divBdr>
    </w:div>
    <w:div w:id="725449611">
      <w:bodyDiv w:val="1"/>
      <w:marLeft w:val="0"/>
      <w:marRight w:val="0"/>
      <w:marTop w:val="0"/>
      <w:marBottom w:val="0"/>
      <w:divBdr>
        <w:top w:val="none" w:sz="0" w:space="0" w:color="auto"/>
        <w:left w:val="none" w:sz="0" w:space="0" w:color="auto"/>
        <w:bottom w:val="none" w:sz="0" w:space="0" w:color="auto"/>
        <w:right w:val="none" w:sz="0" w:space="0" w:color="auto"/>
      </w:divBdr>
    </w:div>
    <w:div w:id="727653793">
      <w:bodyDiv w:val="1"/>
      <w:marLeft w:val="0"/>
      <w:marRight w:val="0"/>
      <w:marTop w:val="0"/>
      <w:marBottom w:val="0"/>
      <w:divBdr>
        <w:top w:val="none" w:sz="0" w:space="0" w:color="auto"/>
        <w:left w:val="none" w:sz="0" w:space="0" w:color="auto"/>
        <w:bottom w:val="none" w:sz="0" w:space="0" w:color="auto"/>
        <w:right w:val="none" w:sz="0" w:space="0" w:color="auto"/>
      </w:divBdr>
    </w:div>
    <w:div w:id="751046042">
      <w:bodyDiv w:val="1"/>
      <w:marLeft w:val="0"/>
      <w:marRight w:val="0"/>
      <w:marTop w:val="0"/>
      <w:marBottom w:val="0"/>
      <w:divBdr>
        <w:top w:val="none" w:sz="0" w:space="0" w:color="auto"/>
        <w:left w:val="none" w:sz="0" w:space="0" w:color="auto"/>
        <w:bottom w:val="none" w:sz="0" w:space="0" w:color="auto"/>
        <w:right w:val="none" w:sz="0" w:space="0" w:color="auto"/>
      </w:divBdr>
    </w:div>
    <w:div w:id="761992493">
      <w:bodyDiv w:val="1"/>
      <w:marLeft w:val="0"/>
      <w:marRight w:val="0"/>
      <w:marTop w:val="0"/>
      <w:marBottom w:val="0"/>
      <w:divBdr>
        <w:top w:val="none" w:sz="0" w:space="0" w:color="auto"/>
        <w:left w:val="none" w:sz="0" w:space="0" w:color="auto"/>
        <w:bottom w:val="none" w:sz="0" w:space="0" w:color="auto"/>
        <w:right w:val="none" w:sz="0" w:space="0" w:color="auto"/>
      </w:divBdr>
    </w:div>
    <w:div w:id="789129095">
      <w:bodyDiv w:val="1"/>
      <w:marLeft w:val="0"/>
      <w:marRight w:val="0"/>
      <w:marTop w:val="0"/>
      <w:marBottom w:val="0"/>
      <w:divBdr>
        <w:top w:val="none" w:sz="0" w:space="0" w:color="auto"/>
        <w:left w:val="none" w:sz="0" w:space="0" w:color="auto"/>
        <w:bottom w:val="none" w:sz="0" w:space="0" w:color="auto"/>
        <w:right w:val="none" w:sz="0" w:space="0" w:color="auto"/>
      </w:divBdr>
    </w:div>
    <w:div w:id="791633982">
      <w:bodyDiv w:val="1"/>
      <w:marLeft w:val="0"/>
      <w:marRight w:val="0"/>
      <w:marTop w:val="0"/>
      <w:marBottom w:val="0"/>
      <w:divBdr>
        <w:top w:val="none" w:sz="0" w:space="0" w:color="auto"/>
        <w:left w:val="none" w:sz="0" w:space="0" w:color="auto"/>
        <w:bottom w:val="none" w:sz="0" w:space="0" w:color="auto"/>
        <w:right w:val="none" w:sz="0" w:space="0" w:color="auto"/>
      </w:divBdr>
    </w:div>
    <w:div w:id="793406113">
      <w:bodyDiv w:val="1"/>
      <w:marLeft w:val="0"/>
      <w:marRight w:val="0"/>
      <w:marTop w:val="0"/>
      <w:marBottom w:val="0"/>
      <w:divBdr>
        <w:top w:val="none" w:sz="0" w:space="0" w:color="auto"/>
        <w:left w:val="none" w:sz="0" w:space="0" w:color="auto"/>
        <w:bottom w:val="none" w:sz="0" w:space="0" w:color="auto"/>
        <w:right w:val="none" w:sz="0" w:space="0" w:color="auto"/>
      </w:divBdr>
    </w:div>
    <w:div w:id="801966887">
      <w:bodyDiv w:val="1"/>
      <w:marLeft w:val="0"/>
      <w:marRight w:val="0"/>
      <w:marTop w:val="0"/>
      <w:marBottom w:val="0"/>
      <w:divBdr>
        <w:top w:val="none" w:sz="0" w:space="0" w:color="auto"/>
        <w:left w:val="none" w:sz="0" w:space="0" w:color="auto"/>
        <w:bottom w:val="none" w:sz="0" w:space="0" w:color="auto"/>
        <w:right w:val="none" w:sz="0" w:space="0" w:color="auto"/>
      </w:divBdr>
    </w:div>
    <w:div w:id="805122906">
      <w:bodyDiv w:val="1"/>
      <w:marLeft w:val="0"/>
      <w:marRight w:val="0"/>
      <w:marTop w:val="0"/>
      <w:marBottom w:val="0"/>
      <w:divBdr>
        <w:top w:val="none" w:sz="0" w:space="0" w:color="auto"/>
        <w:left w:val="none" w:sz="0" w:space="0" w:color="auto"/>
        <w:bottom w:val="none" w:sz="0" w:space="0" w:color="auto"/>
        <w:right w:val="none" w:sz="0" w:space="0" w:color="auto"/>
      </w:divBdr>
    </w:div>
    <w:div w:id="807938712">
      <w:bodyDiv w:val="1"/>
      <w:marLeft w:val="0"/>
      <w:marRight w:val="0"/>
      <w:marTop w:val="0"/>
      <w:marBottom w:val="0"/>
      <w:divBdr>
        <w:top w:val="none" w:sz="0" w:space="0" w:color="auto"/>
        <w:left w:val="none" w:sz="0" w:space="0" w:color="auto"/>
        <w:bottom w:val="none" w:sz="0" w:space="0" w:color="auto"/>
        <w:right w:val="none" w:sz="0" w:space="0" w:color="auto"/>
      </w:divBdr>
    </w:div>
    <w:div w:id="843781280">
      <w:bodyDiv w:val="1"/>
      <w:marLeft w:val="0"/>
      <w:marRight w:val="0"/>
      <w:marTop w:val="0"/>
      <w:marBottom w:val="0"/>
      <w:divBdr>
        <w:top w:val="none" w:sz="0" w:space="0" w:color="auto"/>
        <w:left w:val="none" w:sz="0" w:space="0" w:color="auto"/>
        <w:bottom w:val="none" w:sz="0" w:space="0" w:color="auto"/>
        <w:right w:val="none" w:sz="0" w:space="0" w:color="auto"/>
      </w:divBdr>
    </w:div>
    <w:div w:id="851064686">
      <w:bodyDiv w:val="1"/>
      <w:marLeft w:val="0"/>
      <w:marRight w:val="0"/>
      <w:marTop w:val="0"/>
      <w:marBottom w:val="0"/>
      <w:divBdr>
        <w:top w:val="none" w:sz="0" w:space="0" w:color="auto"/>
        <w:left w:val="none" w:sz="0" w:space="0" w:color="auto"/>
        <w:bottom w:val="none" w:sz="0" w:space="0" w:color="auto"/>
        <w:right w:val="none" w:sz="0" w:space="0" w:color="auto"/>
      </w:divBdr>
    </w:div>
    <w:div w:id="852954337">
      <w:bodyDiv w:val="1"/>
      <w:marLeft w:val="0"/>
      <w:marRight w:val="0"/>
      <w:marTop w:val="0"/>
      <w:marBottom w:val="0"/>
      <w:divBdr>
        <w:top w:val="none" w:sz="0" w:space="0" w:color="auto"/>
        <w:left w:val="none" w:sz="0" w:space="0" w:color="auto"/>
        <w:bottom w:val="none" w:sz="0" w:space="0" w:color="auto"/>
        <w:right w:val="none" w:sz="0" w:space="0" w:color="auto"/>
      </w:divBdr>
    </w:div>
    <w:div w:id="862939630">
      <w:bodyDiv w:val="1"/>
      <w:marLeft w:val="0"/>
      <w:marRight w:val="0"/>
      <w:marTop w:val="0"/>
      <w:marBottom w:val="0"/>
      <w:divBdr>
        <w:top w:val="none" w:sz="0" w:space="0" w:color="auto"/>
        <w:left w:val="none" w:sz="0" w:space="0" w:color="auto"/>
        <w:bottom w:val="none" w:sz="0" w:space="0" w:color="auto"/>
        <w:right w:val="none" w:sz="0" w:space="0" w:color="auto"/>
      </w:divBdr>
    </w:div>
    <w:div w:id="865488599">
      <w:bodyDiv w:val="1"/>
      <w:marLeft w:val="0"/>
      <w:marRight w:val="0"/>
      <w:marTop w:val="0"/>
      <w:marBottom w:val="0"/>
      <w:divBdr>
        <w:top w:val="none" w:sz="0" w:space="0" w:color="auto"/>
        <w:left w:val="none" w:sz="0" w:space="0" w:color="auto"/>
        <w:bottom w:val="none" w:sz="0" w:space="0" w:color="auto"/>
        <w:right w:val="none" w:sz="0" w:space="0" w:color="auto"/>
      </w:divBdr>
    </w:div>
    <w:div w:id="876309251">
      <w:bodyDiv w:val="1"/>
      <w:marLeft w:val="0"/>
      <w:marRight w:val="0"/>
      <w:marTop w:val="0"/>
      <w:marBottom w:val="0"/>
      <w:divBdr>
        <w:top w:val="none" w:sz="0" w:space="0" w:color="auto"/>
        <w:left w:val="none" w:sz="0" w:space="0" w:color="auto"/>
        <w:bottom w:val="none" w:sz="0" w:space="0" w:color="auto"/>
        <w:right w:val="none" w:sz="0" w:space="0" w:color="auto"/>
      </w:divBdr>
    </w:div>
    <w:div w:id="879132018">
      <w:bodyDiv w:val="1"/>
      <w:marLeft w:val="0"/>
      <w:marRight w:val="0"/>
      <w:marTop w:val="0"/>
      <w:marBottom w:val="0"/>
      <w:divBdr>
        <w:top w:val="none" w:sz="0" w:space="0" w:color="auto"/>
        <w:left w:val="none" w:sz="0" w:space="0" w:color="auto"/>
        <w:bottom w:val="none" w:sz="0" w:space="0" w:color="auto"/>
        <w:right w:val="none" w:sz="0" w:space="0" w:color="auto"/>
      </w:divBdr>
    </w:div>
    <w:div w:id="882012654">
      <w:bodyDiv w:val="1"/>
      <w:marLeft w:val="0"/>
      <w:marRight w:val="0"/>
      <w:marTop w:val="0"/>
      <w:marBottom w:val="0"/>
      <w:divBdr>
        <w:top w:val="none" w:sz="0" w:space="0" w:color="auto"/>
        <w:left w:val="none" w:sz="0" w:space="0" w:color="auto"/>
        <w:bottom w:val="none" w:sz="0" w:space="0" w:color="auto"/>
        <w:right w:val="none" w:sz="0" w:space="0" w:color="auto"/>
      </w:divBdr>
    </w:div>
    <w:div w:id="884099421">
      <w:bodyDiv w:val="1"/>
      <w:marLeft w:val="0"/>
      <w:marRight w:val="0"/>
      <w:marTop w:val="0"/>
      <w:marBottom w:val="0"/>
      <w:divBdr>
        <w:top w:val="none" w:sz="0" w:space="0" w:color="auto"/>
        <w:left w:val="none" w:sz="0" w:space="0" w:color="auto"/>
        <w:bottom w:val="none" w:sz="0" w:space="0" w:color="auto"/>
        <w:right w:val="none" w:sz="0" w:space="0" w:color="auto"/>
      </w:divBdr>
    </w:div>
    <w:div w:id="886112825">
      <w:bodyDiv w:val="1"/>
      <w:marLeft w:val="0"/>
      <w:marRight w:val="0"/>
      <w:marTop w:val="0"/>
      <w:marBottom w:val="0"/>
      <w:divBdr>
        <w:top w:val="none" w:sz="0" w:space="0" w:color="auto"/>
        <w:left w:val="none" w:sz="0" w:space="0" w:color="auto"/>
        <w:bottom w:val="none" w:sz="0" w:space="0" w:color="auto"/>
        <w:right w:val="none" w:sz="0" w:space="0" w:color="auto"/>
      </w:divBdr>
    </w:div>
    <w:div w:id="900560343">
      <w:bodyDiv w:val="1"/>
      <w:marLeft w:val="0"/>
      <w:marRight w:val="0"/>
      <w:marTop w:val="0"/>
      <w:marBottom w:val="0"/>
      <w:divBdr>
        <w:top w:val="none" w:sz="0" w:space="0" w:color="auto"/>
        <w:left w:val="none" w:sz="0" w:space="0" w:color="auto"/>
        <w:bottom w:val="none" w:sz="0" w:space="0" w:color="auto"/>
        <w:right w:val="none" w:sz="0" w:space="0" w:color="auto"/>
      </w:divBdr>
    </w:div>
    <w:div w:id="906912926">
      <w:bodyDiv w:val="1"/>
      <w:marLeft w:val="0"/>
      <w:marRight w:val="0"/>
      <w:marTop w:val="0"/>
      <w:marBottom w:val="0"/>
      <w:divBdr>
        <w:top w:val="none" w:sz="0" w:space="0" w:color="auto"/>
        <w:left w:val="none" w:sz="0" w:space="0" w:color="auto"/>
        <w:bottom w:val="none" w:sz="0" w:space="0" w:color="auto"/>
        <w:right w:val="none" w:sz="0" w:space="0" w:color="auto"/>
      </w:divBdr>
    </w:div>
    <w:div w:id="907306416">
      <w:bodyDiv w:val="1"/>
      <w:marLeft w:val="0"/>
      <w:marRight w:val="0"/>
      <w:marTop w:val="0"/>
      <w:marBottom w:val="0"/>
      <w:divBdr>
        <w:top w:val="none" w:sz="0" w:space="0" w:color="auto"/>
        <w:left w:val="none" w:sz="0" w:space="0" w:color="auto"/>
        <w:bottom w:val="none" w:sz="0" w:space="0" w:color="auto"/>
        <w:right w:val="none" w:sz="0" w:space="0" w:color="auto"/>
      </w:divBdr>
    </w:div>
    <w:div w:id="908461900">
      <w:bodyDiv w:val="1"/>
      <w:marLeft w:val="0"/>
      <w:marRight w:val="0"/>
      <w:marTop w:val="0"/>
      <w:marBottom w:val="0"/>
      <w:divBdr>
        <w:top w:val="none" w:sz="0" w:space="0" w:color="auto"/>
        <w:left w:val="none" w:sz="0" w:space="0" w:color="auto"/>
        <w:bottom w:val="none" w:sz="0" w:space="0" w:color="auto"/>
        <w:right w:val="none" w:sz="0" w:space="0" w:color="auto"/>
      </w:divBdr>
    </w:div>
    <w:div w:id="914052655">
      <w:bodyDiv w:val="1"/>
      <w:marLeft w:val="0"/>
      <w:marRight w:val="0"/>
      <w:marTop w:val="0"/>
      <w:marBottom w:val="0"/>
      <w:divBdr>
        <w:top w:val="none" w:sz="0" w:space="0" w:color="auto"/>
        <w:left w:val="none" w:sz="0" w:space="0" w:color="auto"/>
        <w:bottom w:val="none" w:sz="0" w:space="0" w:color="auto"/>
        <w:right w:val="none" w:sz="0" w:space="0" w:color="auto"/>
      </w:divBdr>
    </w:div>
    <w:div w:id="915166081">
      <w:bodyDiv w:val="1"/>
      <w:marLeft w:val="0"/>
      <w:marRight w:val="0"/>
      <w:marTop w:val="0"/>
      <w:marBottom w:val="0"/>
      <w:divBdr>
        <w:top w:val="none" w:sz="0" w:space="0" w:color="auto"/>
        <w:left w:val="none" w:sz="0" w:space="0" w:color="auto"/>
        <w:bottom w:val="none" w:sz="0" w:space="0" w:color="auto"/>
        <w:right w:val="none" w:sz="0" w:space="0" w:color="auto"/>
      </w:divBdr>
    </w:div>
    <w:div w:id="915744576">
      <w:bodyDiv w:val="1"/>
      <w:marLeft w:val="0"/>
      <w:marRight w:val="0"/>
      <w:marTop w:val="0"/>
      <w:marBottom w:val="0"/>
      <w:divBdr>
        <w:top w:val="none" w:sz="0" w:space="0" w:color="auto"/>
        <w:left w:val="none" w:sz="0" w:space="0" w:color="auto"/>
        <w:bottom w:val="none" w:sz="0" w:space="0" w:color="auto"/>
        <w:right w:val="none" w:sz="0" w:space="0" w:color="auto"/>
      </w:divBdr>
    </w:div>
    <w:div w:id="916787368">
      <w:bodyDiv w:val="1"/>
      <w:marLeft w:val="0"/>
      <w:marRight w:val="0"/>
      <w:marTop w:val="0"/>
      <w:marBottom w:val="0"/>
      <w:divBdr>
        <w:top w:val="none" w:sz="0" w:space="0" w:color="auto"/>
        <w:left w:val="none" w:sz="0" w:space="0" w:color="auto"/>
        <w:bottom w:val="none" w:sz="0" w:space="0" w:color="auto"/>
        <w:right w:val="none" w:sz="0" w:space="0" w:color="auto"/>
      </w:divBdr>
    </w:div>
    <w:div w:id="920484596">
      <w:bodyDiv w:val="1"/>
      <w:marLeft w:val="0"/>
      <w:marRight w:val="0"/>
      <w:marTop w:val="0"/>
      <w:marBottom w:val="0"/>
      <w:divBdr>
        <w:top w:val="none" w:sz="0" w:space="0" w:color="auto"/>
        <w:left w:val="none" w:sz="0" w:space="0" w:color="auto"/>
        <w:bottom w:val="none" w:sz="0" w:space="0" w:color="auto"/>
        <w:right w:val="none" w:sz="0" w:space="0" w:color="auto"/>
      </w:divBdr>
    </w:div>
    <w:div w:id="927999423">
      <w:bodyDiv w:val="1"/>
      <w:marLeft w:val="0"/>
      <w:marRight w:val="0"/>
      <w:marTop w:val="0"/>
      <w:marBottom w:val="0"/>
      <w:divBdr>
        <w:top w:val="none" w:sz="0" w:space="0" w:color="auto"/>
        <w:left w:val="none" w:sz="0" w:space="0" w:color="auto"/>
        <w:bottom w:val="none" w:sz="0" w:space="0" w:color="auto"/>
        <w:right w:val="none" w:sz="0" w:space="0" w:color="auto"/>
      </w:divBdr>
    </w:div>
    <w:div w:id="932930691">
      <w:bodyDiv w:val="1"/>
      <w:marLeft w:val="0"/>
      <w:marRight w:val="0"/>
      <w:marTop w:val="0"/>
      <w:marBottom w:val="0"/>
      <w:divBdr>
        <w:top w:val="none" w:sz="0" w:space="0" w:color="auto"/>
        <w:left w:val="none" w:sz="0" w:space="0" w:color="auto"/>
        <w:bottom w:val="none" w:sz="0" w:space="0" w:color="auto"/>
        <w:right w:val="none" w:sz="0" w:space="0" w:color="auto"/>
      </w:divBdr>
    </w:div>
    <w:div w:id="933392092">
      <w:bodyDiv w:val="1"/>
      <w:marLeft w:val="0"/>
      <w:marRight w:val="0"/>
      <w:marTop w:val="0"/>
      <w:marBottom w:val="0"/>
      <w:divBdr>
        <w:top w:val="none" w:sz="0" w:space="0" w:color="auto"/>
        <w:left w:val="none" w:sz="0" w:space="0" w:color="auto"/>
        <w:bottom w:val="none" w:sz="0" w:space="0" w:color="auto"/>
        <w:right w:val="none" w:sz="0" w:space="0" w:color="auto"/>
      </w:divBdr>
    </w:div>
    <w:div w:id="945846947">
      <w:bodyDiv w:val="1"/>
      <w:marLeft w:val="0"/>
      <w:marRight w:val="0"/>
      <w:marTop w:val="0"/>
      <w:marBottom w:val="0"/>
      <w:divBdr>
        <w:top w:val="none" w:sz="0" w:space="0" w:color="auto"/>
        <w:left w:val="none" w:sz="0" w:space="0" w:color="auto"/>
        <w:bottom w:val="none" w:sz="0" w:space="0" w:color="auto"/>
        <w:right w:val="none" w:sz="0" w:space="0" w:color="auto"/>
      </w:divBdr>
    </w:div>
    <w:div w:id="952399560">
      <w:bodyDiv w:val="1"/>
      <w:marLeft w:val="0"/>
      <w:marRight w:val="0"/>
      <w:marTop w:val="0"/>
      <w:marBottom w:val="0"/>
      <w:divBdr>
        <w:top w:val="none" w:sz="0" w:space="0" w:color="auto"/>
        <w:left w:val="none" w:sz="0" w:space="0" w:color="auto"/>
        <w:bottom w:val="none" w:sz="0" w:space="0" w:color="auto"/>
        <w:right w:val="none" w:sz="0" w:space="0" w:color="auto"/>
      </w:divBdr>
    </w:div>
    <w:div w:id="953176217">
      <w:bodyDiv w:val="1"/>
      <w:marLeft w:val="0"/>
      <w:marRight w:val="0"/>
      <w:marTop w:val="0"/>
      <w:marBottom w:val="0"/>
      <w:divBdr>
        <w:top w:val="none" w:sz="0" w:space="0" w:color="auto"/>
        <w:left w:val="none" w:sz="0" w:space="0" w:color="auto"/>
        <w:bottom w:val="none" w:sz="0" w:space="0" w:color="auto"/>
        <w:right w:val="none" w:sz="0" w:space="0" w:color="auto"/>
      </w:divBdr>
    </w:div>
    <w:div w:id="961040652">
      <w:bodyDiv w:val="1"/>
      <w:marLeft w:val="0"/>
      <w:marRight w:val="0"/>
      <w:marTop w:val="0"/>
      <w:marBottom w:val="0"/>
      <w:divBdr>
        <w:top w:val="none" w:sz="0" w:space="0" w:color="auto"/>
        <w:left w:val="none" w:sz="0" w:space="0" w:color="auto"/>
        <w:bottom w:val="none" w:sz="0" w:space="0" w:color="auto"/>
        <w:right w:val="none" w:sz="0" w:space="0" w:color="auto"/>
      </w:divBdr>
    </w:div>
    <w:div w:id="961811647">
      <w:bodyDiv w:val="1"/>
      <w:marLeft w:val="0"/>
      <w:marRight w:val="0"/>
      <w:marTop w:val="0"/>
      <w:marBottom w:val="0"/>
      <w:divBdr>
        <w:top w:val="none" w:sz="0" w:space="0" w:color="auto"/>
        <w:left w:val="none" w:sz="0" w:space="0" w:color="auto"/>
        <w:bottom w:val="none" w:sz="0" w:space="0" w:color="auto"/>
        <w:right w:val="none" w:sz="0" w:space="0" w:color="auto"/>
      </w:divBdr>
    </w:div>
    <w:div w:id="971906448">
      <w:bodyDiv w:val="1"/>
      <w:marLeft w:val="0"/>
      <w:marRight w:val="0"/>
      <w:marTop w:val="0"/>
      <w:marBottom w:val="0"/>
      <w:divBdr>
        <w:top w:val="none" w:sz="0" w:space="0" w:color="auto"/>
        <w:left w:val="none" w:sz="0" w:space="0" w:color="auto"/>
        <w:bottom w:val="none" w:sz="0" w:space="0" w:color="auto"/>
        <w:right w:val="none" w:sz="0" w:space="0" w:color="auto"/>
      </w:divBdr>
    </w:div>
    <w:div w:id="974412042">
      <w:bodyDiv w:val="1"/>
      <w:marLeft w:val="0"/>
      <w:marRight w:val="0"/>
      <w:marTop w:val="0"/>
      <w:marBottom w:val="0"/>
      <w:divBdr>
        <w:top w:val="none" w:sz="0" w:space="0" w:color="auto"/>
        <w:left w:val="none" w:sz="0" w:space="0" w:color="auto"/>
        <w:bottom w:val="none" w:sz="0" w:space="0" w:color="auto"/>
        <w:right w:val="none" w:sz="0" w:space="0" w:color="auto"/>
      </w:divBdr>
    </w:div>
    <w:div w:id="977303852">
      <w:bodyDiv w:val="1"/>
      <w:marLeft w:val="0"/>
      <w:marRight w:val="0"/>
      <w:marTop w:val="0"/>
      <w:marBottom w:val="0"/>
      <w:divBdr>
        <w:top w:val="none" w:sz="0" w:space="0" w:color="auto"/>
        <w:left w:val="none" w:sz="0" w:space="0" w:color="auto"/>
        <w:bottom w:val="none" w:sz="0" w:space="0" w:color="auto"/>
        <w:right w:val="none" w:sz="0" w:space="0" w:color="auto"/>
      </w:divBdr>
    </w:div>
    <w:div w:id="989867624">
      <w:bodyDiv w:val="1"/>
      <w:marLeft w:val="0"/>
      <w:marRight w:val="0"/>
      <w:marTop w:val="0"/>
      <w:marBottom w:val="0"/>
      <w:divBdr>
        <w:top w:val="none" w:sz="0" w:space="0" w:color="auto"/>
        <w:left w:val="none" w:sz="0" w:space="0" w:color="auto"/>
        <w:bottom w:val="none" w:sz="0" w:space="0" w:color="auto"/>
        <w:right w:val="none" w:sz="0" w:space="0" w:color="auto"/>
      </w:divBdr>
    </w:div>
    <w:div w:id="990792872">
      <w:bodyDiv w:val="1"/>
      <w:marLeft w:val="0"/>
      <w:marRight w:val="0"/>
      <w:marTop w:val="0"/>
      <w:marBottom w:val="0"/>
      <w:divBdr>
        <w:top w:val="none" w:sz="0" w:space="0" w:color="auto"/>
        <w:left w:val="none" w:sz="0" w:space="0" w:color="auto"/>
        <w:bottom w:val="none" w:sz="0" w:space="0" w:color="auto"/>
        <w:right w:val="none" w:sz="0" w:space="0" w:color="auto"/>
      </w:divBdr>
    </w:div>
    <w:div w:id="996542658">
      <w:bodyDiv w:val="1"/>
      <w:marLeft w:val="0"/>
      <w:marRight w:val="0"/>
      <w:marTop w:val="0"/>
      <w:marBottom w:val="0"/>
      <w:divBdr>
        <w:top w:val="none" w:sz="0" w:space="0" w:color="auto"/>
        <w:left w:val="none" w:sz="0" w:space="0" w:color="auto"/>
        <w:bottom w:val="none" w:sz="0" w:space="0" w:color="auto"/>
        <w:right w:val="none" w:sz="0" w:space="0" w:color="auto"/>
      </w:divBdr>
    </w:div>
    <w:div w:id="998079662">
      <w:bodyDiv w:val="1"/>
      <w:marLeft w:val="0"/>
      <w:marRight w:val="0"/>
      <w:marTop w:val="0"/>
      <w:marBottom w:val="0"/>
      <w:divBdr>
        <w:top w:val="none" w:sz="0" w:space="0" w:color="auto"/>
        <w:left w:val="none" w:sz="0" w:space="0" w:color="auto"/>
        <w:bottom w:val="none" w:sz="0" w:space="0" w:color="auto"/>
        <w:right w:val="none" w:sz="0" w:space="0" w:color="auto"/>
      </w:divBdr>
    </w:div>
    <w:div w:id="998382284">
      <w:bodyDiv w:val="1"/>
      <w:marLeft w:val="0"/>
      <w:marRight w:val="0"/>
      <w:marTop w:val="0"/>
      <w:marBottom w:val="0"/>
      <w:divBdr>
        <w:top w:val="none" w:sz="0" w:space="0" w:color="auto"/>
        <w:left w:val="none" w:sz="0" w:space="0" w:color="auto"/>
        <w:bottom w:val="none" w:sz="0" w:space="0" w:color="auto"/>
        <w:right w:val="none" w:sz="0" w:space="0" w:color="auto"/>
      </w:divBdr>
    </w:div>
    <w:div w:id="998577133">
      <w:bodyDiv w:val="1"/>
      <w:marLeft w:val="0"/>
      <w:marRight w:val="0"/>
      <w:marTop w:val="0"/>
      <w:marBottom w:val="0"/>
      <w:divBdr>
        <w:top w:val="none" w:sz="0" w:space="0" w:color="auto"/>
        <w:left w:val="none" w:sz="0" w:space="0" w:color="auto"/>
        <w:bottom w:val="none" w:sz="0" w:space="0" w:color="auto"/>
        <w:right w:val="none" w:sz="0" w:space="0" w:color="auto"/>
      </w:divBdr>
    </w:div>
    <w:div w:id="999893854">
      <w:bodyDiv w:val="1"/>
      <w:marLeft w:val="0"/>
      <w:marRight w:val="0"/>
      <w:marTop w:val="0"/>
      <w:marBottom w:val="0"/>
      <w:divBdr>
        <w:top w:val="none" w:sz="0" w:space="0" w:color="auto"/>
        <w:left w:val="none" w:sz="0" w:space="0" w:color="auto"/>
        <w:bottom w:val="none" w:sz="0" w:space="0" w:color="auto"/>
        <w:right w:val="none" w:sz="0" w:space="0" w:color="auto"/>
      </w:divBdr>
    </w:div>
    <w:div w:id="1005790460">
      <w:bodyDiv w:val="1"/>
      <w:marLeft w:val="0"/>
      <w:marRight w:val="0"/>
      <w:marTop w:val="0"/>
      <w:marBottom w:val="0"/>
      <w:divBdr>
        <w:top w:val="none" w:sz="0" w:space="0" w:color="auto"/>
        <w:left w:val="none" w:sz="0" w:space="0" w:color="auto"/>
        <w:bottom w:val="none" w:sz="0" w:space="0" w:color="auto"/>
        <w:right w:val="none" w:sz="0" w:space="0" w:color="auto"/>
      </w:divBdr>
    </w:div>
    <w:div w:id="1021590517">
      <w:bodyDiv w:val="1"/>
      <w:marLeft w:val="0"/>
      <w:marRight w:val="0"/>
      <w:marTop w:val="0"/>
      <w:marBottom w:val="0"/>
      <w:divBdr>
        <w:top w:val="none" w:sz="0" w:space="0" w:color="auto"/>
        <w:left w:val="none" w:sz="0" w:space="0" w:color="auto"/>
        <w:bottom w:val="none" w:sz="0" w:space="0" w:color="auto"/>
        <w:right w:val="none" w:sz="0" w:space="0" w:color="auto"/>
      </w:divBdr>
    </w:div>
    <w:div w:id="1031881935">
      <w:bodyDiv w:val="1"/>
      <w:marLeft w:val="0"/>
      <w:marRight w:val="0"/>
      <w:marTop w:val="0"/>
      <w:marBottom w:val="0"/>
      <w:divBdr>
        <w:top w:val="none" w:sz="0" w:space="0" w:color="auto"/>
        <w:left w:val="none" w:sz="0" w:space="0" w:color="auto"/>
        <w:bottom w:val="none" w:sz="0" w:space="0" w:color="auto"/>
        <w:right w:val="none" w:sz="0" w:space="0" w:color="auto"/>
      </w:divBdr>
    </w:div>
    <w:div w:id="1032656058">
      <w:bodyDiv w:val="1"/>
      <w:marLeft w:val="0"/>
      <w:marRight w:val="0"/>
      <w:marTop w:val="0"/>
      <w:marBottom w:val="0"/>
      <w:divBdr>
        <w:top w:val="none" w:sz="0" w:space="0" w:color="auto"/>
        <w:left w:val="none" w:sz="0" w:space="0" w:color="auto"/>
        <w:bottom w:val="none" w:sz="0" w:space="0" w:color="auto"/>
        <w:right w:val="none" w:sz="0" w:space="0" w:color="auto"/>
      </w:divBdr>
    </w:div>
    <w:div w:id="1032725711">
      <w:bodyDiv w:val="1"/>
      <w:marLeft w:val="0"/>
      <w:marRight w:val="0"/>
      <w:marTop w:val="0"/>
      <w:marBottom w:val="0"/>
      <w:divBdr>
        <w:top w:val="none" w:sz="0" w:space="0" w:color="auto"/>
        <w:left w:val="none" w:sz="0" w:space="0" w:color="auto"/>
        <w:bottom w:val="none" w:sz="0" w:space="0" w:color="auto"/>
        <w:right w:val="none" w:sz="0" w:space="0" w:color="auto"/>
      </w:divBdr>
    </w:div>
    <w:div w:id="1037968722">
      <w:bodyDiv w:val="1"/>
      <w:marLeft w:val="0"/>
      <w:marRight w:val="0"/>
      <w:marTop w:val="0"/>
      <w:marBottom w:val="0"/>
      <w:divBdr>
        <w:top w:val="none" w:sz="0" w:space="0" w:color="auto"/>
        <w:left w:val="none" w:sz="0" w:space="0" w:color="auto"/>
        <w:bottom w:val="none" w:sz="0" w:space="0" w:color="auto"/>
        <w:right w:val="none" w:sz="0" w:space="0" w:color="auto"/>
      </w:divBdr>
    </w:div>
    <w:div w:id="1039889829">
      <w:bodyDiv w:val="1"/>
      <w:marLeft w:val="0"/>
      <w:marRight w:val="0"/>
      <w:marTop w:val="0"/>
      <w:marBottom w:val="0"/>
      <w:divBdr>
        <w:top w:val="none" w:sz="0" w:space="0" w:color="auto"/>
        <w:left w:val="none" w:sz="0" w:space="0" w:color="auto"/>
        <w:bottom w:val="none" w:sz="0" w:space="0" w:color="auto"/>
        <w:right w:val="none" w:sz="0" w:space="0" w:color="auto"/>
      </w:divBdr>
    </w:div>
    <w:div w:id="1048454334">
      <w:bodyDiv w:val="1"/>
      <w:marLeft w:val="0"/>
      <w:marRight w:val="0"/>
      <w:marTop w:val="0"/>
      <w:marBottom w:val="0"/>
      <w:divBdr>
        <w:top w:val="none" w:sz="0" w:space="0" w:color="auto"/>
        <w:left w:val="none" w:sz="0" w:space="0" w:color="auto"/>
        <w:bottom w:val="none" w:sz="0" w:space="0" w:color="auto"/>
        <w:right w:val="none" w:sz="0" w:space="0" w:color="auto"/>
      </w:divBdr>
    </w:div>
    <w:div w:id="1055201279">
      <w:bodyDiv w:val="1"/>
      <w:marLeft w:val="0"/>
      <w:marRight w:val="0"/>
      <w:marTop w:val="0"/>
      <w:marBottom w:val="0"/>
      <w:divBdr>
        <w:top w:val="none" w:sz="0" w:space="0" w:color="auto"/>
        <w:left w:val="none" w:sz="0" w:space="0" w:color="auto"/>
        <w:bottom w:val="none" w:sz="0" w:space="0" w:color="auto"/>
        <w:right w:val="none" w:sz="0" w:space="0" w:color="auto"/>
      </w:divBdr>
    </w:div>
    <w:div w:id="1056733423">
      <w:bodyDiv w:val="1"/>
      <w:marLeft w:val="0"/>
      <w:marRight w:val="0"/>
      <w:marTop w:val="0"/>
      <w:marBottom w:val="0"/>
      <w:divBdr>
        <w:top w:val="none" w:sz="0" w:space="0" w:color="auto"/>
        <w:left w:val="none" w:sz="0" w:space="0" w:color="auto"/>
        <w:bottom w:val="none" w:sz="0" w:space="0" w:color="auto"/>
        <w:right w:val="none" w:sz="0" w:space="0" w:color="auto"/>
      </w:divBdr>
    </w:div>
    <w:div w:id="1077094623">
      <w:bodyDiv w:val="1"/>
      <w:marLeft w:val="0"/>
      <w:marRight w:val="0"/>
      <w:marTop w:val="0"/>
      <w:marBottom w:val="0"/>
      <w:divBdr>
        <w:top w:val="none" w:sz="0" w:space="0" w:color="auto"/>
        <w:left w:val="none" w:sz="0" w:space="0" w:color="auto"/>
        <w:bottom w:val="none" w:sz="0" w:space="0" w:color="auto"/>
        <w:right w:val="none" w:sz="0" w:space="0" w:color="auto"/>
      </w:divBdr>
    </w:div>
    <w:div w:id="1080827843">
      <w:bodyDiv w:val="1"/>
      <w:marLeft w:val="0"/>
      <w:marRight w:val="0"/>
      <w:marTop w:val="0"/>
      <w:marBottom w:val="0"/>
      <w:divBdr>
        <w:top w:val="none" w:sz="0" w:space="0" w:color="auto"/>
        <w:left w:val="none" w:sz="0" w:space="0" w:color="auto"/>
        <w:bottom w:val="none" w:sz="0" w:space="0" w:color="auto"/>
        <w:right w:val="none" w:sz="0" w:space="0" w:color="auto"/>
      </w:divBdr>
    </w:div>
    <w:div w:id="1082486629">
      <w:bodyDiv w:val="1"/>
      <w:marLeft w:val="0"/>
      <w:marRight w:val="0"/>
      <w:marTop w:val="0"/>
      <w:marBottom w:val="0"/>
      <w:divBdr>
        <w:top w:val="none" w:sz="0" w:space="0" w:color="auto"/>
        <w:left w:val="none" w:sz="0" w:space="0" w:color="auto"/>
        <w:bottom w:val="none" w:sz="0" w:space="0" w:color="auto"/>
        <w:right w:val="none" w:sz="0" w:space="0" w:color="auto"/>
      </w:divBdr>
    </w:div>
    <w:div w:id="1083377115">
      <w:bodyDiv w:val="1"/>
      <w:marLeft w:val="0"/>
      <w:marRight w:val="0"/>
      <w:marTop w:val="0"/>
      <w:marBottom w:val="0"/>
      <w:divBdr>
        <w:top w:val="none" w:sz="0" w:space="0" w:color="auto"/>
        <w:left w:val="none" w:sz="0" w:space="0" w:color="auto"/>
        <w:bottom w:val="none" w:sz="0" w:space="0" w:color="auto"/>
        <w:right w:val="none" w:sz="0" w:space="0" w:color="auto"/>
      </w:divBdr>
    </w:div>
    <w:div w:id="1092122927">
      <w:bodyDiv w:val="1"/>
      <w:marLeft w:val="0"/>
      <w:marRight w:val="0"/>
      <w:marTop w:val="0"/>
      <w:marBottom w:val="0"/>
      <w:divBdr>
        <w:top w:val="none" w:sz="0" w:space="0" w:color="auto"/>
        <w:left w:val="none" w:sz="0" w:space="0" w:color="auto"/>
        <w:bottom w:val="none" w:sz="0" w:space="0" w:color="auto"/>
        <w:right w:val="none" w:sz="0" w:space="0" w:color="auto"/>
      </w:divBdr>
    </w:div>
    <w:div w:id="1101952300">
      <w:bodyDiv w:val="1"/>
      <w:marLeft w:val="0"/>
      <w:marRight w:val="0"/>
      <w:marTop w:val="0"/>
      <w:marBottom w:val="0"/>
      <w:divBdr>
        <w:top w:val="none" w:sz="0" w:space="0" w:color="auto"/>
        <w:left w:val="none" w:sz="0" w:space="0" w:color="auto"/>
        <w:bottom w:val="none" w:sz="0" w:space="0" w:color="auto"/>
        <w:right w:val="none" w:sz="0" w:space="0" w:color="auto"/>
      </w:divBdr>
    </w:div>
    <w:div w:id="1106148416">
      <w:bodyDiv w:val="1"/>
      <w:marLeft w:val="0"/>
      <w:marRight w:val="0"/>
      <w:marTop w:val="0"/>
      <w:marBottom w:val="0"/>
      <w:divBdr>
        <w:top w:val="none" w:sz="0" w:space="0" w:color="auto"/>
        <w:left w:val="none" w:sz="0" w:space="0" w:color="auto"/>
        <w:bottom w:val="none" w:sz="0" w:space="0" w:color="auto"/>
        <w:right w:val="none" w:sz="0" w:space="0" w:color="auto"/>
      </w:divBdr>
    </w:div>
    <w:div w:id="1109004604">
      <w:bodyDiv w:val="1"/>
      <w:marLeft w:val="0"/>
      <w:marRight w:val="0"/>
      <w:marTop w:val="0"/>
      <w:marBottom w:val="0"/>
      <w:divBdr>
        <w:top w:val="none" w:sz="0" w:space="0" w:color="auto"/>
        <w:left w:val="none" w:sz="0" w:space="0" w:color="auto"/>
        <w:bottom w:val="none" w:sz="0" w:space="0" w:color="auto"/>
        <w:right w:val="none" w:sz="0" w:space="0" w:color="auto"/>
      </w:divBdr>
    </w:div>
    <w:div w:id="1113088772">
      <w:bodyDiv w:val="1"/>
      <w:marLeft w:val="0"/>
      <w:marRight w:val="0"/>
      <w:marTop w:val="0"/>
      <w:marBottom w:val="0"/>
      <w:divBdr>
        <w:top w:val="none" w:sz="0" w:space="0" w:color="auto"/>
        <w:left w:val="none" w:sz="0" w:space="0" w:color="auto"/>
        <w:bottom w:val="none" w:sz="0" w:space="0" w:color="auto"/>
        <w:right w:val="none" w:sz="0" w:space="0" w:color="auto"/>
      </w:divBdr>
    </w:div>
    <w:div w:id="1115633824">
      <w:bodyDiv w:val="1"/>
      <w:marLeft w:val="0"/>
      <w:marRight w:val="0"/>
      <w:marTop w:val="0"/>
      <w:marBottom w:val="0"/>
      <w:divBdr>
        <w:top w:val="none" w:sz="0" w:space="0" w:color="auto"/>
        <w:left w:val="none" w:sz="0" w:space="0" w:color="auto"/>
        <w:bottom w:val="none" w:sz="0" w:space="0" w:color="auto"/>
        <w:right w:val="none" w:sz="0" w:space="0" w:color="auto"/>
      </w:divBdr>
    </w:div>
    <w:div w:id="1117791556">
      <w:bodyDiv w:val="1"/>
      <w:marLeft w:val="0"/>
      <w:marRight w:val="0"/>
      <w:marTop w:val="0"/>
      <w:marBottom w:val="0"/>
      <w:divBdr>
        <w:top w:val="none" w:sz="0" w:space="0" w:color="auto"/>
        <w:left w:val="none" w:sz="0" w:space="0" w:color="auto"/>
        <w:bottom w:val="none" w:sz="0" w:space="0" w:color="auto"/>
        <w:right w:val="none" w:sz="0" w:space="0" w:color="auto"/>
      </w:divBdr>
    </w:div>
    <w:div w:id="1118452952">
      <w:bodyDiv w:val="1"/>
      <w:marLeft w:val="0"/>
      <w:marRight w:val="0"/>
      <w:marTop w:val="0"/>
      <w:marBottom w:val="0"/>
      <w:divBdr>
        <w:top w:val="none" w:sz="0" w:space="0" w:color="auto"/>
        <w:left w:val="none" w:sz="0" w:space="0" w:color="auto"/>
        <w:bottom w:val="none" w:sz="0" w:space="0" w:color="auto"/>
        <w:right w:val="none" w:sz="0" w:space="0" w:color="auto"/>
      </w:divBdr>
    </w:div>
    <w:div w:id="1119452515">
      <w:bodyDiv w:val="1"/>
      <w:marLeft w:val="0"/>
      <w:marRight w:val="0"/>
      <w:marTop w:val="0"/>
      <w:marBottom w:val="0"/>
      <w:divBdr>
        <w:top w:val="none" w:sz="0" w:space="0" w:color="auto"/>
        <w:left w:val="none" w:sz="0" w:space="0" w:color="auto"/>
        <w:bottom w:val="none" w:sz="0" w:space="0" w:color="auto"/>
        <w:right w:val="none" w:sz="0" w:space="0" w:color="auto"/>
      </w:divBdr>
    </w:div>
    <w:div w:id="1127892214">
      <w:bodyDiv w:val="1"/>
      <w:marLeft w:val="0"/>
      <w:marRight w:val="0"/>
      <w:marTop w:val="0"/>
      <w:marBottom w:val="0"/>
      <w:divBdr>
        <w:top w:val="none" w:sz="0" w:space="0" w:color="auto"/>
        <w:left w:val="none" w:sz="0" w:space="0" w:color="auto"/>
        <w:bottom w:val="none" w:sz="0" w:space="0" w:color="auto"/>
        <w:right w:val="none" w:sz="0" w:space="0" w:color="auto"/>
      </w:divBdr>
    </w:div>
    <w:div w:id="1140802211">
      <w:bodyDiv w:val="1"/>
      <w:marLeft w:val="0"/>
      <w:marRight w:val="0"/>
      <w:marTop w:val="0"/>
      <w:marBottom w:val="0"/>
      <w:divBdr>
        <w:top w:val="none" w:sz="0" w:space="0" w:color="auto"/>
        <w:left w:val="none" w:sz="0" w:space="0" w:color="auto"/>
        <w:bottom w:val="none" w:sz="0" w:space="0" w:color="auto"/>
        <w:right w:val="none" w:sz="0" w:space="0" w:color="auto"/>
      </w:divBdr>
    </w:div>
    <w:div w:id="1152671720">
      <w:bodyDiv w:val="1"/>
      <w:marLeft w:val="0"/>
      <w:marRight w:val="0"/>
      <w:marTop w:val="0"/>
      <w:marBottom w:val="0"/>
      <w:divBdr>
        <w:top w:val="none" w:sz="0" w:space="0" w:color="auto"/>
        <w:left w:val="none" w:sz="0" w:space="0" w:color="auto"/>
        <w:bottom w:val="none" w:sz="0" w:space="0" w:color="auto"/>
        <w:right w:val="none" w:sz="0" w:space="0" w:color="auto"/>
      </w:divBdr>
    </w:div>
    <w:div w:id="1159155876">
      <w:bodyDiv w:val="1"/>
      <w:marLeft w:val="0"/>
      <w:marRight w:val="0"/>
      <w:marTop w:val="0"/>
      <w:marBottom w:val="0"/>
      <w:divBdr>
        <w:top w:val="none" w:sz="0" w:space="0" w:color="auto"/>
        <w:left w:val="none" w:sz="0" w:space="0" w:color="auto"/>
        <w:bottom w:val="none" w:sz="0" w:space="0" w:color="auto"/>
        <w:right w:val="none" w:sz="0" w:space="0" w:color="auto"/>
      </w:divBdr>
    </w:div>
    <w:div w:id="1160196109">
      <w:bodyDiv w:val="1"/>
      <w:marLeft w:val="0"/>
      <w:marRight w:val="0"/>
      <w:marTop w:val="0"/>
      <w:marBottom w:val="0"/>
      <w:divBdr>
        <w:top w:val="none" w:sz="0" w:space="0" w:color="auto"/>
        <w:left w:val="none" w:sz="0" w:space="0" w:color="auto"/>
        <w:bottom w:val="none" w:sz="0" w:space="0" w:color="auto"/>
        <w:right w:val="none" w:sz="0" w:space="0" w:color="auto"/>
      </w:divBdr>
    </w:div>
    <w:div w:id="1163280087">
      <w:bodyDiv w:val="1"/>
      <w:marLeft w:val="0"/>
      <w:marRight w:val="0"/>
      <w:marTop w:val="0"/>
      <w:marBottom w:val="0"/>
      <w:divBdr>
        <w:top w:val="none" w:sz="0" w:space="0" w:color="auto"/>
        <w:left w:val="none" w:sz="0" w:space="0" w:color="auto"/>
        <w:bottom w:val="none" w:sz="0" w:space="0" w:color="auto"/>
        <w:right w:val="none" w:sz="0" w:space="0" w:color="auto"/>
      </w:divBdr>
    </w:div>
    <w:div w:id="1166047009">
      <w:bodyDiv w:val="1"/>
      <w:marLeft w:val="0"/>
      <w:marRight w:val="0"/>
      <w:marTop w:val="0"/>
      <w:marBottom w:val="0"/>
      <w:divBdr>
        <w:top w:val="none" w:sz="0" w:space="0" w:color="auto"/>
        <w:left w:val="none" w:sz="0" w:space="0" w:color="auto"/>
        <w:bottom w:val="none" w:sz="0" w:space="0" w:color="auto"/>
        <w:right w:val="none" w:sz="0" w:space="0" w:color="auto"/>
      </w:divBdr>
    </w:div>
    <w:div w:id="1176337396">
      <w:bodyDiv w:val="1"/>
      <w:marLeft w:val="0"/>
      <w:marRight w:val="0"/>
      <w:marTop w:val="0"/>
      <w:marBottom w:val="0"/>
      <w:divBdr>
        <w:top w:val="none" w:sz="0" w:space="0" w:color="auto"/>
        <w:left w:val="none" w:sz="0" w:space="0" w:color="auto"/>
        <w:bottom w:val="none" w:sz="0" w:space="0" w:color="auto"/>
        <w:right w:val="none" w:sz="0" w:space="0" w:color="auto"/>
      </w:divBdr>
    </w:div>
    <w:div w:id="1176773058">
      <w:bodyDiv w:val="1"/>
      <w:marLeft w:val="0"/>
      <w:marRight w:val="0"/>
      <w:marTop w:val="0"/>
      <w:marBottom w:val="0"/>
      <w:divBdr>
        <w:top w:val="none" w:sz="0" w:space="0" w:color="auto"/>
        <w:left w:val="none" w:sz="0" w:space="0" w:color="auto"/>
        <w:bottom w:val="none" w:sz="0" w:space="0" w:color="auto"/>
        <w:right w:val="none" w:sz="0" w:space="0" w:color="auto"/>
      </w:divBdr>
    </w:div>
    <w:div w:id="1188103868">
      <w:bodyDiv w:val="1"/>
      <w:marLeft w:val="0"/>
      <w:marRight w:val="0"/>
      <w:marTop w:val="0"/>
      <w:marBottom w:val="0"/>
      <w:divBdr>
        <w:top w:val="none" w:sz="0" w:space="0" w:color="auto"/>
        <w:left w:val="none" w:sz="0" w:space="0" w:color="auto"/>
        <w:bottom w:val="none" w:sz="0" w:space="0" w:color="auto"/>
        <w:right w:val="none" w:sz="0" w:space="0" w:color="auto"/>
      </w:divBdr>
    </w:div>
    <w:div w:id="1190215118">
      <w:bodyDiv w:val="1"/>
      <w:marLeft w:val="0"/>
      <w:marRight w:val="0"/>
      <w:marTop w:val="0"/>
      <w:marBottom w:val="0"/>
      <w:divBdr>
        <w:top w:val="none" w:sz="0" w:space="0" w:color="auto"/>
        <w:left w:val="none" w:sz="0" w:space="0" w:color="auto"/>
        <w:bottom w:val="none" w:sz="0" w:space="0" w:color="auto"/>
        <w:right w:val="none" w:sz="0" w:space="0" w:color="auto"/>
      </w:divBdr>
    </w:div>
    <w:div w:id="1208952456">
      <w:bodyDiv w:val="1"/>
      <w:marLeft w:val="0"/>
      <w:marRight w:val="0"/>
      <w:marTop w:val="0"/>
      <w:marBottom w:val="0"/>
      <w:divBdr>
        <w:top w:val="none" w:sz="0" w:space="0" w:color="auto"/>
        <w:left w:val="none" w:sz="0" w:space="0" w:color="auto"/>
        <w:bottom w:val="none" w:sz="0" w:space="0" w:color="auto"/>
        <w:right w:val="none" w:sz="0" w:space="0" w:color="auto"/>
      </w:divBdr>
    </w:div>
    <w:div w:id="1225750466">
      <w:bodyDiv w:val="1"/>
      <w:marLeft w:val="0"/>
      <w:marRight w:val="0"/>
      <w:marTop w:val="0"/>
      <w:marBottom w:val="0"/>
      <w:divBdr>
        <w:top w:val="none" w:sz="0" w:space="0" w:color="auto"/>
        <w:left w:val="none" w:sz="0" w:space="0" w:color="auto"/>
        <w:bottom w:val="none" w:sz="0" w:space="0" w:color="auto"/>
        <w:right w:val="none" w:sz="0" w:space="0" w:color="auto"/>
      </w:divBdr>
    </w:div>
    <w:div w:id="1227835476">
      <w:bodyDiv w:val="1"/>
      <w:marLeft w:val="0"/>
      <w:marRight w:val="0"/>
      <w:marTop w:val="0"/>
      <w:marBottom w:val="0"/>
      <w:divBdr>
        <w:top w:val="none" w:sz="0" w:space="0" w:color="auto"/>
        <w:left w:val="none" w:sz="0" w:space="0" w:color="auto"/>
        <w:bottom w:val="none" w:sz="0" w:space="0" w:color="auto"/>
        <w:right w:val="none" w:sz="0" w:space="0" w:color="auto"/>
      </w:divBdr>
    </w:div>
    <w:div w:id="1228027759">
      <w:bodyDiv w:val="1"/>
      <w:marLeft w:val="0"/>
      <w:marRight w:val="0"/>
      <w:marTop w:val="0"/>
      <w:marBottom w:val="0"/>
      <w:divBdr>
        <w:top w:val="none" w:sz="0" w:space="0" w:color="auto"/>
        <w:left w:val="none" w:sz="0" w:space="0" w:color="auto"/>
        <w:bottom w:val="none" w:sz="0" w:space="0" w:color="auto"/>
        <w:right w:val="none" w:sz="0" w:space="0" w:color="auto"/>
      </w:divBdr>
    </w:div>
    <w:div w:id="1231039141">
      <w:bodyDiv w:val="1"/>
      <w:marLeft w:val="0"/>
      <w:marRight w:val="0"/>
      <w:marTop w:val="0"/>
      <w:marBottom w:val="0"/>
      <w:divBdr>
        <w:top w:val="none" w:sz="0" w:space="0" w:color="auto"/>
        <w:left w:val="none" w:sz="0" w:space="0" w:color="auto"/>
        <w:bottom w:val="none" w:sz="0" w:space="0" w:color="auto"/>
        <w:right w:val="none" w:sz="0" w:space="0" w:color="auto"/>
      </w:divBdr>
    </w:div>
    <w:div w:id="1231229878">
      <w:bodyDiv w:val="1"/>
      <w:marLeft w:val="0"/>
      <w:marRight w:val="0"/>
      <w:marTop w:val="0"/>
      <w:marBottom w:val="0"/>
      <w:divBdr>
        <w:top w:val="none" w:sz="0" w:space="0" w:color="auto"/>
        <w:left w:val="none" w:sz="0" w:space="0" w:color="auto"/>
        <w:bottom w:val="none" w:sz="0" w:space="0" w:color="auto"/>
        <w:right w:val="none" w:sz="0" w:space="0" w:color="auto"/>
      </w:divBdr>
    </w:div>
    <w:div w:id="1256940538">
      <w:bodyDiv w:val="1"/>
      <w:marLeft w:val="0"/>
      <w:marRight w:val="0"/>
      <w:marTop w:val="0"/>
      <w:marBottom w:val="0"/>
      <w:divBdr>
        <w:top w:val="none" w:sz="0" w:space="0" w:color="auto"/>
        <w:left w:val="none" w:sz="0" w:space="0" w:color="auto"/>
        <w:bottom w:val="none" w:sz="0" w:space="0" w:color="auto"/>
        <w:right w:val="none" w:sz="0" w:space="0" w:color="auto"/>
      </w:divBdr>
    </w:div>
    <w:div w:id="1268847447">
      <w:bodyDiv w:val="1"/>
      <w:marLeft w:val="0"/>
      <w:marRight w:val="0"/>
      <w:marTop w:val="0"/>
      <w:marBottom w:val="0"/>
      <w:divBdr>
        <w:top w:val="none" w:sz="0" w:space="0" w:color="auto"/>
        <w:left w:val="none" w:sz="0" w:space="0" w:color="auto"/>
        <w:bottom w:val="none" w:sz="0" w:space="0" w:color="auto"/>
        <w:right w:val="none" w:sz="0" w:space="0" w:color="auto"/>
      </w:divBdr>
    </w:div>
    <w:div w:id="1269392267">
      <w:bodyDiv w:val="1"/>
      <w:marLeft w:val="0"/>
      <w:marRight w:val="0"/>
      <w:marTop w:val="0"/>
      <w:marBottom w:val="0"/>
      <w:divBdr>
        <w:top w:val="none" w:sz="0" w:space="0" w:color="auto"/>
        <w:left w:val="none" w:sz="0" w:space="0" w:color="auto"/>
        <w:bottom w:val="none" w:sz="0" w:space="0" w:color="auto"/>
        <w:right w:val="none" w:sz="0" w:space="0" w:color="auto"/>
      </w:divBdr>
    </w:div>
    <w:div w:id="1270046651">
      <w:bodyDiv w:val="1"/>
      <w:marLeft w:val="0"/>
      <w:marRight w:val="0"/>
      <w:marTop w:val="0"/>
      <w:marBottom w:val="0"/>
      <w:divBdr>
        <w:top w:val="none" w:sz="0" w:space="0" w:color="auto"/>
        <w:left w:val="none" w:sz="0" w:space="0" w:color="auto"/>
        <w:bottom w:val="none" w:sz="0" w:space="0" w:color="auto"/>
        <w:right w:val="none" w:sz="0" w:space="0" w:color="auto"/>
      </w:divBdr>
    </w:div>
    <w:div w:id="1277450081">
      <w:bodyDiv w:val="1"/>
      <w:marLeft w:val="0"/>
      <w:marRight w:val="0"/>
      <w:marTop w:val="0"/>
      <w:marBottom w:val="0"/>
      <w:divBdr>
        <w:top w:val="none" w:sz="0" w:space="0" w:color="auto"/>
        <w:left w:val="none" w:sz="0" w:space="0" w:color="auto"/>
        <w:bottom w:val="none" w:sz="0" w:space="0" w:color="auto"/>
        <w:right w:val="none" w:sz="0" w:space="0" w:color="auto"/>
      </w:divBdr>
    </w:div>
    <w:div w:id="1281497752">
      <w:bodyDiv w:val="1"/>
      <w:marLeft w:val="0"/>
      <w:marRight w:val="0"/>
      <w:marTop w:val="0"/>
      <w:marBottom w:val="0"/>
      <w:divBdr>
        <w:top w:val="none" w:sz="0" w:space="0" w:color="auto"/>
        <w:left w:val="none" w:sz="0" w:space="0" w:color="auto"/>
        <w:bottom w:val="none" w:sz="0" w:space="0" w:color="auto"/>
        <w:right w:val="none" w:sz="0" w:space="0" w:color="auto"/>
      </w:divBdr>
    </w:div>
    <w:div w:id="1282616669">
      <w:bodyDiv w:val="1"/>
      <w:marLeft w:val="0"/>
      <w:marRight w:val="0"/>
      <w:marTop w:val="0"/>
      <w:marBottom w:val="0"/>
      <w:divBdr>
        <w:top w:val="none" w:sz="0" w:space="0" w:color="auto"/>
        <w:left w:val="none" w:sz="0" w:space="0" w:color="auto"/>
        <w:bottom w:val="none" w:sz="0" w:space="0" w:color="auto"/>
        <w:right w:val="none" w:sz="0" w:space="0" w:color="auto"/>
      </w:divBdr>
    </w:div>
    <w:div w:id="1285386560">
      <w:bodyDiv w:val="1"/>
      <w:marLeft w:val="0"/>
      <w:marRight w:val="0"/>
      <w:marTop w:val="0"/>
      <w:marBottom w:val="0"/>
      <w:divBdr>
        <w:top w:val="none" w:sz="0" w:space="0" w:color="auto"/>
        <w:left w:val="none" w:sz="0" w:space="0" w:color="auto"/>
        <w:bottom w:val="none" w:sz="0" w:space="0" w:color="auto"/>
        <w:right w:val="none" w:sz="0" w:space="0" w:color="auto"/>
      </w:divBdr>
    </w:div>
    <w:div w:id="1291283348">
      <w:bodyDiv w:val="1"/>
      <w:marLeft w:val="0"/>
      <w:marRight w:val="0"/>
      <w:marTop w:val="0"/>
      <w:marBottom w:val="0"/>
      <w:divBdr>
        <w:top w:val="none" w:sz="0" w:space="0" w:color="auto"/>
        <w:left w:val="none" w:sz="0" w:space="0" w:color="auto"/>
        <w:bottom w:val="none" w:sz="0" w:space="0" w:color="auto"/>
        <w:right w:val="none" w:sz="0" w:space="0" w:color="auto"/>
      </w:divBdr>
    </w:div>
    <w:div w:id="1292711063">
      <w:bodyDiv w:val="1"/>
      <w:marLeft w:val="0"/>
      <w:marRight w:val="0"/>
      <w:marTop w:val="0"/>
      <w:marBottom w:val="0"/>
      <w:divBdr>
        <w:top w:val="none" w:sz="0" w:space="0" w:color="auto"/>
        <w:left w:val="none" w:sz="0" w:space="0" w:color="auto"/>
        <w:bottom w:val="none" w:sz="0" w:space="0" w:color="auto"/>
        <w:right w:val="none" w:sz="0" w:space="0" w:color="auto"/>
      </w:divBdr>
    </w:div>
    <w:div w:id="1298990184">
      <w:bodyDiv w:val="1"/>
      <w:marLeft w:val="0"/>
      <w:marRight w:val="0"/>
      <w:marTop w:val="0"/>
      <w:marBottom w:val="0"/>
      <w:divBdr>
        <w:top w:val="none" w:sz="0" w:space="0" w:color="auto"/>
        <w:left w:val="none" w:sz="0" w:space="0" w:color="auto"/>
        <w:bottom w:val="none" w:sz="0" w:space="0" w:color="auto"/>
        <w:right w:val="none" w:sz="0" w:space="0" w:color="auto"/>
      </w:divBdr>
    </w:div>
    <w:div w:id="1301152978">
      <w:bodyDiv w:val="1"/>
      <w:marLeft w:val="0"/>
      <w:marRight w:val="0"/>
      <w:marTop w:val="0"/>
      <w:marBottom w:val="0"/>
      <w:divBdr>
        <w:top w:val="none" w:sz="0" w:space="0" w:color="auto"/>
        <w:left w:val="none" w:sz="0" w:space="0" w:color="auto"/>
        <w:bottom w:val="none" w:sz="0" w:space="0" w:color="auto"/>
        <w:right w:val="none" w:sz="0" w:space="0" w:color="auto"/>
      </w:divBdr>
    </w:div>
    <w:div w:id="1306398182">
      <w:bodyDiv w:val="1"/>
      <w:marLeft w:val="0"/>
      <w:marRight w:val="0"/>
      <w:marTop w:val="0"/>
      <w:marBottom w:val="0"/>
      <w:divBdr>
        <w:top w:val="none" w:sz="0" w:space="0" w:color="auto"/>
        <w:left w:val="none" w:sz="0" w:space="0" w:color="auto"/>
        <w:bottom w:val="none" w:sz="0" w:space="0" w:color="auto"/>
        <w:right w:val="none" w:sz="0" w:space="0" w:color="auto"/>
      </w:divBdr>
    </w:div>
    <w:div w:id="1310330759">
      <w:bodyDiv w:val="1"/>
      <w:marLeft w:val="0"/>
      <w:marRight w:val="0"/>
      <w:marTop w:val="0"/>
      <w:marBottom w:val="0"/>
      <w:divBdr>
        <w:top w:val="none" w:sz="0" w:space="0" w:color="auto"/>
        <w:left w:val="none" w:sz="0" w:space="0" w:color="auto"/>
        <w:bottom w:val="none" w:sz="0" w:space="0" w:color="auto"/>
        <w:right w:val="none" w:sz="0" w:space="0" w:color="auto"/>
      </w:divBdr>
    </w:div>
    <w:div w:id="1324773524">
      <w:bodyDiv w:val="1"/>
      <w:marLeft w:val="0"/>
      <w:marRight w:val="0"/>
      <w:marTop w:val="0"/>
      <w:marBottom w:val="0"/>
      <w:divBdr>
        <w:top w:val="none" w:sz="0" w:space="0" w:color="auto"/>
        <w:left w:val="none" w:sz="0" w:space="0" w:color="auto"/>
        <w:bottom w:val="none" w:sz="0" w:space="0" w:color="auto"/>
        <w:right w:val="none" w:sz="0" w:space="0" w:color="auto"/>
      </w:divBdr>
    </w:div>
    <w:div w:id="1336491136">
      <w:bodyDiv w:val="1"/>
      <w:marLeft w:val="0"/>
      <w:marRight w:val="0"/>
      <w:marTop w:val="0"/>
      <w:marBottom w:val="0"/>
      <w:divBdr>
        <w:top w:val="none" w:sz="0" w:space="0" w:color="auto"/>
        <w:left w:val="none" w:sz="0" w:space="0" w:color="auto"/>
        <w:bottom w:val="none" w:sz="0" w:space="0" w:color="auto"/>
        <w:right w:val="none" w:sz="0" w:space="0" w:color="auto"/>
      </w:divBdr>
    </w:div>
    <w:div w:id="1339891710">
      <w:bodyDiv w:val="1"/>
      <w:marLeft w:val="0"/>
      <w:marRight w:val="0"/>
      <w:marTop w:val="0"/>
      <w:marBottom w:val="0"/>
      <w:divBdr>
        <w:top w:val="none" w:sz="0" w:space="0" w:color="auto"/>
        <w:left w:val="none" w:sz="0" w:space="0" w:color="auto"/>
        <w:bottom w:val="none" w:sz="0" w:space="0" w:color="auto"/>
        <w:right w:val="none" w:sz="0" w:space="0" w:color="auto"/>
      </w:divBdr>
    </w:div>
    <w:div w:id="1349869958">
      <w:bodyDiv w:val="1"/>
      <w:marLeft w:val="0"/>
      <w:marRight w:val="0"/>
      <w:marTop w:val="0"/>
      <w:marBottom w:val="0"/>
      <w:divBdr>
        <w:top w:val="none" w:sz="0" w:space="0" w:color="auto"/>
        <w:left w:val="none" w:sz="0" w:space="0" w:color="auto"/>
        <w:bottom w:val="none" w:sz="0" w:space="0" w:color="auto"/>
        <w:right w:val="none" w:sz="0" w:space="0" w:color="auto"/>
      </w:divBdr>
    </w:div>
    <w:div w:id="1357776240">
      <w:bodyDiv w:val="1"/>
      <w:marLeft w:val="0"/>
      <w:marRight w:val="0"/>
      <w:marTop w:val="0"/>
      <w:marBottom w:val="0"/>
      <w:divBdr>
        <w:top w:val="none" w:sz="0" w:space="0" w:color="auto"/>
        <w:left w:val="none" w:sz="0" w:space="0" w:color="auto"/>
        <w:bottom w:val="none" w:sz="0" w:space="0" w:color="auto"/>
        <w:right w:val="none" w:sz="0" w:space="0" w:color="auto"/>
      </w:divBdr>
    </w:div>
    <w:div w:id="1375736212">
      <w:bodyDiv w:val="1"/>
      <w:marLeft w:val="0"/>
      <w:marRight w:val="0"/>
      <w:marTop w:val="0"/>
      <w:marBottom w:val="0"/>
      <w:divBdr>
        <w:top w:val="none" w:sz="0" w:space="0" w:color="auto"/>
        <w:left w:val="none" w:sz="0" w:space="0" w:color="auto"/>
        <w:bottom w:val="none" w:sz="0" w:space="0" w:color="auto"/>
        <w:right w:val="none" w:sz="0" w:space="0" w:color="auto"/>
      </w:divBdr>
    </w:div>
    <w:div w:id="1377003669">
      <w:bodyDiv w:val="1"/>
      <w:marLeft w:val="0"/>
      <w:marRight w:val="0"/>
      <w:marTop w:val="0"/>
      <w:marBottom w:val="0"/>
      <w:divBdr>
        <w:top w:val="none" w:sz="0" w:space="0" w:color="auto"/>
        <w:left w:val="none" w:sz="0" w:space="0" w:color="auto"/>
        <w:bottom w:val="none" w:sz="0" w:space="0" w:color="auto"/>
        <w:right w:val="none" w:sz="0" w:space="0" w:color="auto"/>
      </w:divBdr>
    </w:div>
    <w:div w:id="1379815704">
      <w:bodyDiv w:val="1"/>
      <w:marLeft w:val="0"/>
      <w:marRight w:val="0"/>
      <w:marTop w:val="0"/>
      <w:marBottom w:val="0"/>
      <w:divBdr>
        <w:top w:val="none" w:sz="0" w:space="0" w:color="auto"/>
        <w:left w:val="none" w:sz="0" w:space="0" w:color="auto"/>
        <w:bottom w:val="none" w:sz="0" w:space="0" w:color="auto"/>
        <w:right w:val="none" w:sz="0" w:space="0" w:color="auto"/>
      </w:divBdr>
    </w:div>
    <w:div w:id="1384405933">
      <w:bodyDiv w:val="1"/>
      <w:marLeft w:val="0"/>
      <w:marRight w:val="0"/>
      <w:marTop w:val="0"/>
      <w:marBottom w:val="0"/>
      <w:divBdr>
        <w:top w:val="none" w:sz="0" w:space="0" w:color="auto"/>
        <w:left w:val="none" w:sz="0" w:space="0" w:color="auto"/>
        <w:bottom w:val="none" w:sz="0" w:space="0" w:color="auto"/>
        <w:right w:val="none" w:sz="0" w:space="0" w:color="auto"/>
      </w:divBdr>
    </w:div>
    <w:div w:id="1400979351">
      <w:bodyDiv w:val="1"/>
      <w:marLeft w:val="0"/>
      <w:marRight w:val="0"/>
      <w:marTop w:val="0"/>
      <w:marBottom w:val="0"/>
      <w:divBdr>
        <w:top w:val="none" w:sz="0" w:space="0" w:color="auto"/>
        <w:left w:val="none" w:sz="0" w:space="0" w:color="auto"/>
        <w:bottom w:val="none" w:sz="0" w:space="0" w:color="auto"/>
        <w:right w:val="none" w:sz="0" w:space="0" w:color="auto"/>
      </w:divBdr>
    </w:div>
    <w:div w:id="1403336502">
      <w:bodyDiv w:val="1"/>
      <w:marLeft w:val="0"/>
      <w:marRight w:val="0"/>
      <w:marTop w:val="0"/>
      <w:marBottom w:val="0"/>
      <w:divBdr>
        <w:top w:val="none" w:sz="0" w:space="0" w:color="auto"/>
        <w:left w:val="none" w:sz="0" w:space="0" w:color="auto"/>
        <w:bottom w:val="none" w:sz="0" w:space="0" w:color="auto"/>
        <w:right w:val="none" w:sz="0" w:space="0" w:color="auto"/>
      </w:divBdr>
    </w:div>
    <w:div w:id="1418285727">
      <w:bodyDiv w:val="1"/>
      <w:marLeft w:val="0"/>
      <w:marRight w:val="0"/>
      <w:marTop w:val="0"/>
      <w:marBottom w:val="0"/>
      <w:divBdr>
        <w:top w:val="none" w:sz="0" w:space="0" w:color="auto"/>
        <w:left w:val="none" w:sz="0" w:space="0" w:color="auto"/>
        <w:bottom w:val="none" w:sz="0" w:space="0" w:color="auto"/>
        <w:right w:val="none" w:sz="0" w:space="0" w:color="auto"/>
      </w:divBdr>
    </w:div>
    <w:div w:id="1420058964">
      <w:bodyDiv w:val="1"/>
      <w:marLeft w:val="0"/>
      <w:marRight w:val="0"/>
      <w:marTop w:val="0"/>
      <w:marBottom w:val="0"/>
      <w:divBdr>
        <w:top w:val="none" w:sz="0" w:space="0" w:color="auto"/>
        <w:left w:val="none" w:sz="0" w:space="0" w:color="auto"/>
        <w:bottom w:val="none" w:sz="0" w:space="0" w:color="auto"/>
        <w:right w:val="none" w:sz="0" w:space="0" w:color="auto"/>
      </w:divBdr>
    </w:div>
    <w:div w:id="1423262302">
      <w:bodyDiv w:val="1"/>
      <w:marLeft w:val="0"/>
      <w:marRight w:val="0"/>
      <w:marTop w:val="0"/>
      <w:marBottom w:val="0"/>
      <w:divBdr>
        <w:top w:val="none" w:sz="0" w:space="0" w:color="auto"/>
        <w:left w:val="none" w:sz="0" w:space="0" w:color="auto"/>
        <w:bottom w:val="none" w:sz="0" w:space="0" w:color="auto"/>
        <w:right w:val="none" w:sz="0" w:space="0" w:color="auto"/>
      </w:divBdr>
    </w:div>
    <w:div w:id="1431583461">
      <w:bodyDiv w:val="1"/>
      <w:marLeft w:val="0"/>
      <w:marRight w:val="0"/>
      <w:marTop w:val="0"/>
      <w:marBottom w:val="0"/>
      <w:divBdr>
        <w:top w:val="none" w:sz="0" w:space="0" w:color="auto"/>
        <w:left w:val="none" w:sz="0" w:space="0" w:color="auto"/>
        <w:bottom w:val="none" w:sz="0" w:space="0" w:color="auto"/>
        <w:right w:val="none" w:sz="0" w:space="0" w:color="auto"/>
      </w:divBdr>
    </w:div>
    <w:div w:id="1432628715">
      <w:bodyDiv w:val="1"/>
      <w:marLeft w:val="0"/>
      <w:marRight w:val="0"/>
      <w:marTop w:val="0"/>
      <w:marBottom w:val="0"/>
      <w:divBdr>
        <w:top w:val="none" w:sz="0" w:space="0" w:color="auto"/>
        <w:left w:val="none" w:sz="0" w:space="0" w:color="auto"/>
        <w:bottom w:val="none" w:sz="0" w:space="0" w:color="auto"/>
        <w:right w:val="none" w:sz="0" w:space="0" w:color="auto"/>
      </w:divBdr>
    </w:div>
    <w:div w:id="1439057863">
      <w:bodyDiv w:val="1"/>
      <w:marLeft w:val="0"/>
      <w:marRight w:val="0"/>
      <w:marTop w:val="0"/>
      <w:marBottom w:val="0"/>
      <w:divBdr>
        <w:top w:val="none" w:sz="0" w:space="0" w:color="auto"/>
        <w:left w:val="none" w:sz="0" w:space="0" w:color="auto"/>
        <w:bottom w:val="none" w:sz="0" w:space="0" w:color="auto"/>
        <w:right w:val="none" w:sz="0" w:space="0" w:color="auto"/>
      </w:divBdr>
    </w:div>
    <w:div w:id="1440028686">
      <w:bodyDiv w:val="1"/>
      <w:marLeft w:val="0"/>
      <w:marRight w:val="0"/>
      <w:marTop w:val="0"/>
      <w:marBottom w:val="0"/>
      <w:divBdr>
        <w:top w:val="none" w:sz="0" w:space="0" w:color="auto"/>
        <w:left w:val="none" w:sz="0" w:space="0" w:color="auto"/>
        <w:bottom w:val="none" w:sz="0" w:space="0" w:color="auto"/>
        <w:right w:val="none" w:sz="0" w:space="0" w:color="auto"/>
      </w:divBdr>
    </w:div>
    <w:div w:id="1441992635">
      <w:bodyDiv w:val="1"/>
      <w:marLeft w:val="0"/>
      <w:marRight w:val="0"/>
      <w:marTop w:val="0"/>
      <w:marBottom w:val="0"/>
      <w:divBdr>
        <w:top w:val="none" w:sz="0" w:space="0" w:color="auto"/>
        <w:left w:val="none" w:sz="0" w:space="0" w:color="auto"/>
        <w:bottom w:val="none" w:sz="0" w:space="0" w:color="auto"/>
        <w:right w:val="none" w:sz="0" w:space="0" w:color="auto"/>
      </w:divBdr>
    </w:div>
    <w:div w:id="1444183650">
      <w:bodyDiv w:val="1"/>
      <w:marLeft w:val="0"/>
      <w:marRight w:val="0"/>
      <w:marTop w:val="0"/>
      <w:marBottom w:val="0"/>
      <w:divBdr>
        <w:top w:val="none" w:sz="0" w:space="0" w:color="auto"/>
        <w:left w:val="none" w:sz="0" w:space="0" w:color="auto"/>
        <w:bottom w:val="none" w:sz="0" w:space="0" w:color="auto"/>
        <w:right w:val="none" w:sz="0" w:space="0" w:color="auto"/>
      </w:divBdr>
    </w:div>
    <w:div w:id="1446578929">
      <w:bodyDiv w:val="1"/>
      <w:marLeft w:val="0"/>
      <w:marRight w:val="0"/>
      <w:marTop w:val="0"/>
      <w:marBottom w:val="0"/>
      <w:divBdr>
        <w:top w:val="none" w:sz="0" w:space="0" w:color="auto"/>
        <w:left w:val="none" w:sz="0" w:space="0" w:color="auto"/>
        <w:bottom w:val="none" w:sz="0" w:space="0" w:color="auto"/>
        <w:right w:val="none" w:sz="0" w:space="0" w:color="auto"/>
      </w:divBdr>
    </w:div>
    <w:div w:id="1448812446">
      <w:bodyDiv w:val="1"/>
      <w:marLeft w:val="0"/>
      <w:marRight w:val="0"/>
      <w:marTop w:val="0"/>
      <w:marBottom w:val="0"/>
      <w:divBdr>
        <w:top w:val="none" w:sz="0" w:space="0" w:color="auto"/>
        <w:left w:val="none" w:sz="0" w:space="0" w:color="auto"/>
        <w:bottom w:val="none" w:sz="0" w:space="0" w:color="auto"/>
        <w:right w:val="none" w:sz="0" w:space="0" w:color="auto"/>
      </w:divBdr>
    </w:div>
    <w:div w:id="1453329873">
      <w:bodyDiv w:val="1"/>
      <w:marLeft w:val="0"/>
      <w:marRight w:val="0"/>
      <w:marTop w:val="0"/>
      <w:marBottom w:val="0"/>
      <w:divBdr>
        <w:top w:val="none" w:sz="0" w:space="0" w:color="auto"/>
        <w:left w:val="none" w:sz="0" w:space="0" w:color="auto"/>
        <w:bottom w:val="none" w:sz="0" w:space="0" w:color="auto"/>
        <w:right w:val="none" w:sz="0" w:space="0" w:color="auto"/>
      </w:divBdr>
    </w:div>
    <w:div w:id="1453480497">
      <w:bodyDiv w:val="1"/>
      <w:marLeft w:val="0"/>
      <w:marRight w:val="0"/>
      <w:marTop w:val="0"/>
      <w:marBottom w:val="0"/>
      <w:divBdr>
        <w:top w:val="none" w:sz="0" w:space="0" w:color="auto"/>
        <w:left w:val="none" w:sz="0" w:space="0" w:color="auto"/>
        <w:bottom w:val="none" w:sz="0" w:space="0" w:color="auto"/>
        <w:right w:val="none" w:sz="0" w:space="0" w:color="auto"/>
      </w:divBdr>
    </w:div>
    <w:div w:id="1454904243">
      <w:bodyDiv w:val="1"/>
      <w:marLeft w:val="0"/>
      <w:marRight w:val="0"/>
      <w:marTop w:val="0"/>
      <w:marBottom w:val="0"/>
      <w:divBdr>
        <w:top w:val="none" w:sz="0" w:space="0" w:color="auto"/>
        <w:left w:val="none" w:sz="0" w:space="0" w:color="auto"/>
        <w:bottom w:val="none" w:sz="0" w:space="0" w:color="auto"/>
        <w:right w:val="none" w:sz="0" w:space="0" w:color="auto"/>
      </w:divBdr>
    </w:div>
    <w:div w:id="1455100600">
      <w:bodyDiv w:val="1"/>
      <w:marLeft w:val="0"/>
      <w:marRight w:val="0"/>
      <w:marTop w:val="0"/>
      <w:marBottom w:val="0"/>
      <w:divBdr>
        <w:top w:val="none" w:sz="0" w:space="0" w:color="auto"/>
        <w:left w:val="none" w:sz="0" w:space="0" w:color="auto"/>
        <w:bottom w:val="none" w:sz="0" w:space="0" w:color="auto"/>
        <w:right w:val="none" w:sz="0" w:space="0" w:color="auto"/>
      </w:divBdr>
    </w:div>
    <w:div w:id="1459563265">
      <w:bodyDiv w:val="1"/>
      <w:marLeft w:val="0"/>
      <w:marRight w:val="0"/>
      <w:marTop w:val="0"/>
      <w:marBottom w:val="0"/>
      <w:divBdr>
        <w:top w:val="none" w:sz="0" w:space="0" w:color="auto"/>
        <w:left w:val="none" w:sz="0" w:space="0" w:color="auto"/>
        <w:bottom w:val="none" w:sz="0" w:space="0" w:color="auto"/>
        <w:right w:val="none" w:sz="0" w:space="0" w:color="auto"/>
      </w:divBdr>
    </w:div>
    <w:div w:id="1460413463">
      <w:bodyDiv w:val="1"/>
      <w:marLeft w:val="0"/>
      <w:marRight w:val="0"/>
      <w:marTop w:val="0"/>
      <w:marBottom w:val="0"/>
      <w:divBdr>
        <w:top w:val="none" w:sz="0" w:space="0" w:color="auto"/>
        <w:left w:val="none" w:sz="0" w:space="0" w:color="auto"/>
        <w:bottom w:val="none" w:sz="0" w:space="0" w:color="auto"/>
        <w:right w:val="none" w:sz="0" w:space="0" w:color="auto"/>
      </w:divBdr>
    </w:div>
    <w:div w:id="1491867857">
      <w:bodyDiv w:val="1"/>
      <w:marLeft w:val="0"/>
      <w:marRight w:val="0"/>
      <w:marTop w:val="0"/>
      <w:marBottom w:val="0"/>
      <w:divBdr>
        <w:top w:val="none" w:sz="0" w:space="0" w:color="auto"/>
        <w:left w:val="none" w:sz="0" w:space="0" w:color="auto"/>
        <w:bottom w:val="none" w:sz="0" w:space="0" w:color="auto"/>
        <w:right w:val="none" w:sz="0" w:space="0" w:color="auto"/>
      </w:divBdr>
    </w:div>
    <w:div w:id="1503619796">
      <w:bodyDiv w:val="1"/>
      <w:marLeft w:val="0"/>
      <w:marRight w:val="0"/>
      <w:marTop w:val="0"/>
      <w:marBottom w:val="0"/>
      <w:divBdr>
        <w:top w:val="none" w:sz="0" w:space="0" w:color="auto"/>
        <w:left w:val="none" w:sz="0" w:space="0" w:color="auto"/>
        <w:bottom w:val="none" w:sz="0" w:space="0" w:color="auto"/>
        <w:right w:val="none" w:sz="0" w:space="0" w:color="auto"/>
      </w:divBdr>
    </w:div>
    <w:div w:id="1504590176">
      <w:bodyDiv w:val="1"/>
      <w:marLeft w:val="0"/>
      <w:marRight w:val="0"/>
      <w:marTop w:val="0"/>
      <w:marBottom w:val="0"/>
      <w:divBdr>
        <w:top w:val="none" w:sz="0" w:space="0" w:color="auto"/>
        <w:left w:val="none" w:sz="0" w:space="0" w:color="auto"/>
        <w:bottom w:val="none" w:sz="0" w:space="0" w:color="auto"/>
        <w:right w:val="none" w:sz="0" w:space="0" w:color="auto"/>
      </w:divBdr>
    </w:div>
    <w:div w:id="1505625705">
      <w:bodyDiv w:val="1"/>
      <w:marLeft w:val="0"/>
      <w:marRight w:val="0"/>
      <w:marTop w:val="0"/>
      <w:marBottom w:val="0"/>
      <w:divBdr>
        <w:top w:val="none" w:sz="0" w:space="0" w:color="auto"/>
        <w:left w:val="none" w:sz="0" w:space="0" w:color="auto"/>
        <w:bottom w:val="none" w:sz="0" w:space="0" w:color="auto"/>
        <w:right w:val="none" w:sz="0" w:space="0" w:color="auto"/>
      </w:divBdr>
    </w:div>
    <w:div w:id="1510408339">
      <w:bodyDiv w:val="1"/>
      <w:marLeft w:val="0"/>
      <w:marRight w:val="0"/>
      <w:marTop w:val="0"/>
      <w:marBottom w:val="0"/>
      <w:divBdr>
        <w:top w:val="none" w:sz="0" w:space="0" w:color="auto"/>
        <w:left w:val="none" w:sz="0" w:space="0" w:color="auto"/>
        <w:bottom w:val="none" w:sz="0" w:space="0" w:color="auto"/>
        <w:right w:val="none" w:sz="0" w:space="0" w:color="auto"/>
      </w:divBdr>
    </w:div>
    <w:div w:id="1513715996">
      <w:bodyDiv w:val="1"/>
      <w:marLeft w:val="0"/>
      <w:marRight w:val="0"/>
      <w:marTop w:val="0"/>
      <w:marBottom w:val="0"/>
      <w:divBdr>
        <w:top w:val="none" w:sz="0" w:space="0" w:color="auto"/>
        <w:left w:val="none" w:sz="0" w:space="0" w:color="auto"/>
        <w:bottom w:val="none" w:sz="0" w:space="0" w:color="auto"/>
        <w:right w:val="none" w:sz="0" w:space="0" w:color="auto"/>
      </w:divBdr>
    </w:div>
    <w:div w:id="1533618129">
      <w:bodyDiv w:val="1"/>
      <w:marLeft w:val="0"/>
      <w:marRight w:val="0"/>
      <w:marTop w:val="0"/>
      <w:marBottom w:val="0"/>
      <w:divBdr>
        <w:top w:val="none" w:sz="0" w:space="0" w:color="auto"/>
        <w:left w:val="none" w:sz="0" w:space="0" w:color="auto"/>
        <w:bottom w:val="none" w:sz="0" w:space="0" w:color="auto"/>
        <w:right w:val="none" w:sz="0" w:space="0" w:color="auto"/>
      </w:divBdr>
    </w:div>
    <w:div w:id="1537696913">
      <w:bodyDiv w:val="1"/>
      <w:marLeft w:val="0"/>
      <w:marRight w:val="0"/>
      <w:marTop w:val="0"/>
      <w:marBottom w:val="0"/>
      <w:divBdr>
        <w:top w:val="none" w:sz="0" w:space="0" w:color="auto"/>
        <w:left w:val="none" w:sz="0" w:space="0" w:color="auto"/>
        <w:bottom w:val="none" w:sz="0" w:space="0" w:color="auto"/>
        <w:right w:val="none" w:sz="0" w:space="0" w:color="auto"/>
      </w:divBdr>
    </w:div>
    <w:div w:id="1541359849">
      <w:bodyDiv w:val="1"/>
      <w:marLeft w:val="0"/>
      <w:marRight w:val="0"/>
      <w:marTop w:val="0"/>
      <w:marBottom w:val="0"/>
      <w:divBdr>
        <w:top w:val="none" w:sz="0" w:space="0" w:color="auto"/>
        <w:left w:val="none" w:sz="0" w:space="0" w:color="auto"/>
        <w:bottom w:val="none" w:sz="0" w:space="0" w:color="auto"/>
        <w:right w:val="none" w:sz="0" w:space="0" w:color="auto"/>
      </w:divBdr>
    </w:div>
    <w:div w:id="1543709111">
      <w:bodyDiv w:val="1"/>
      <w:marLeft w:val="0"/>
      <w:marRight w:val="0"/>
      <w:marTop w:val="0"/>
      <w:marBottom w:val="0"/>
      <w:divBdr>
        <w:top w:val="none" w:sz="0" w:space="0" w:color="auto"/>
        <w:left w:val="none" w:sz="0" w:space="0" w:color="auto"/>
        <w:bottom w:val="none" w:sz="0" w:space="0" w:color="auto"/>
        <w:right w:val="none" w:sz="0" w:space="0" w:color="auto"/>
      </w:divBdr>
    </w:div>
    <w:div w:id="1547910871">
      <w:bodyDiv w:val="1"/>
      <w:marLeft w:val="0"/>
      <w:marRight w:val="0"/>
      <w:marTop w:val="0"/>
      <w:marBottom w:val="0"/>
      <w:divBdr>
        <w:top w:val="none" w:sz="0" w:space="0" w:color="auto"/>
        <w:left w:val="none" w:sz="0" w:space="0" w:color="auto"/>
        <w:bottom w:val="none" w:sz="0" w:space="0" w:color="auto"/>
        <w:right w:val="none" w:sz="0" w:space="0" w:color="auto"/>
      </w:divBdr>
    </w:div>
    <w:div w:id="1553536684">
      <w:bodyDiv w:val="1"/>
      <w:marLeft w:val="0"/>
      <w:marRight w:val="0"/>
      <w:marTop w:val="0"/>
      <w:marBottom w:val="0"/>
      <w:divBdr>
        <w:top w:val="none" w:sz="0" w:space="0" w:color="auto"/>
        <w:left w:val="none" w:sz="0" w:space="0" w:color="auto"/>
        <w:bottom w:val="none" w:sz="0" w:space="0" w:color="auto"/>
        <w:right w:val="none" w:sz="0" w:space="0" w:color="auto"/>
      </w:divBdr>
    </w:div>
    <w:div w:id="1553692568">
      <w:bodyDiv w:val="1"/>
      <w:marLeft w:val="0"/>
      <w:marRight w:val="0"/>
      <w:marTop w:val="0"/>
      <w:marBottom w:val="0"/>
      <w:divBdr>
        <w:top w:val="none" w:sz="0" w:space="0" w:color="auto"/>
        <w:left w:val="none" w:sz="0" w:space="0" w:color="auto"/>
        <w:bottom w:val="none" w:sz="0" w:space="0" w:color="auto"/>
        <w:right w:val="none" w:sz="0" w:space="0" w:color="auto"/>
      </w:divBdr>
    </w:div>
    <w:div w:id="1571381621">
      <w:bodyDiv w:val="1"/>
      <w:marLeft w:val="0"/>
      <w:marRight w:val="0"/>
      <w:marTop w:val="0"/>
      <w:marBottom w:val="0"/>
      <w:divBdr>
        <w:top w:val="none" w:sz="0" w:space="0" w:color="auto"/>
        <w:left w:val="none" w:sz="0" w:space="0" w:color="auto"/>
        <w:bottom w:val="none" w:sz="0" w:space="0" w:color="auto"/>
        <w:right w:val="none" w:sz="0" w:space="0" w:color="auto"/>
      </w:divBdr>
    </w:div>
    <w:div w:id="1573806369">
      <w:bodyDiv w:val="1"/>
      <w:marLeft w:val="0"/>
      <w:marRight w:val="0"/>
      <w:marTop w:val="0"/>
      <w:marBottom w:val="0"/>
      <w:divBdr>
        <w:top w:val="none" w:sz="0" w:space="0" w:color="auto"/>
        <w:left w:val="none" w:sz="0" w:space="0" w:color="auto"/>
        <w:bottom w:val="none" w:sz="0" w:space="0" w:color="auto"/>
        <w:right w:val="none" w:sz="0" w:space="0" w:color="auto"/>
      </w:divBdr>
    </w:div>
    <w:div w:id="1578204637">
      <w:bodyDiv w:val="1"/>
      <w:marLeft w:val="0"/>
      <w:marRight w:val="0"/>
      <w:marTop w:val="0"/>
      <w:marBottom w:val="0"/>
      <w:divBdr>
        <w:top w:val="none" w:sz="0" w:space="0" w:color="auto"/>
        <w:left w:val="none" w:sz="0" w:space="0" w:color="auto"/>
        <w:bottom w:val="none" w:sz="0" w:space="0" w:color="auto"/>
        <w:right w:val="none" w:sz="0" w:space="0" w:color="auto"/>
      </w:divBdr>
    </w:div>
    <w:div w:id="1582327510">
      <w:bodyDiv w:val="1"/>
      <w:marLeft w:val="0"/>
      <w:marRight w:val="0"/>
      <w:marTop w:val="0"/>
      <w:marBottom w:val="0"/>
      <w:divBdr>
        <w:top w:val="none" w:sz="0" w:space="0" w:color="auto"/>
        <w:left w:val="none" w:sz="0" w:space="0" w:color="auto"/>
        <w:bottom w:val="none" w:sz="0" w:space="0" w:color="auto"/>
        <w:right w:val="none" w:sz="0" w:space="0" w:color="auto"/>
      </w:divBdr>
    </w:div>
    <w:div w:id="1600678685">
      <w:bodyDiv w:val="1"/>
      <w:marLeft w:val="0"/>
      <w:marRight w:val="0"/>
      <w:marTop w:val="0"/>
      <w:marBottom w:val="0"/>
      <w:divBdr>
        <w:top w:val="none" w:sz="0" w:space="0" w:color="auto"/>
        <w:left w:val="none" w:sz="0" w:space="0" w:color="auto"/>
        <w:bottom w:val="none" w:sz="0" w:space="0" w:color="auto"/>
        <w:right w:val="none" w:sz="0" w:space="0" w:color="auto"/>
      </w:divBdr>
    </w:div>
    <w:div w:id="1607468236">
      <w:bodyDiv w:val="1"/>
      <w:marLeft w:val="0"/>
      <w:marRight w:val="0"/>
      <w:marTop w:val="0"/>
      <w:marBottom w:val="0"/>
      <w:divBdr>
        <w:top w:val="none" w:sz="0" w:space="0" w:color="auto"/>
        <w:left w:val="none" w:sz="0" w:space="0" w:color="auto"/>
        <w:bottom w:val="none" w:sz="0" w:space="0" w:color="auto"/>
        <w:right w:val="none" w:sz="0" w:space="0" w:color="auto"/>
      </w:divBdr>
    </w:div>
    <w:div w:id="1612786031">
      <w:bodyDiv w:val="1"/>
      <w:marLeft w:val="0"/>
      <w:marRight w:val="0"/>
      <w:marTop w:val="0"/>
      <w:marBottom w:val="0"/>
      <w:divBdr>
        <w:top w:val="none" w:sz="0" w:space="0" w:color="auto"/>
        <w:left w:val="none" w:sz="0" w:space="0" w:color="auto"/>
        <w:bottom w:val="none" w:sz="0" w:space="0" w:color="auto"/>
        <w:right w:val="none" w:sz="0" w:space="0" w:color="auto"/>
      </w:divBdr>
    </w:div>
    <w:div w:id="1614363247">
      <w:bodyDiv w:val="1"/>
      <w:marLeft w:val="0"/>
      <w:marRight w:val="0"/>
      <w:marTop w:val="0"/>
      <w:marBottom w:val="0"/>
      <w:divBdr>
        <w:top w:val="none" w:sz="0" w:space="0" w:color="auto"/>
        <w:left w:val="none" w:sz="0" w:space="0" w:color="auto"/>
        <w:bottom w:val="none" w:sz="0" w:space="0" w:color="auto"/>
        <w:right w:val="none" w:sz="0" w:space="0" w:color="auto"/>
      </w:divBdr>
    </w:div>
    <w:div w:id="1614508713">
      <w:bodyDiv w:val="1"/>
      <w:marLeft w:val="0"/>
      <w:marRight w:val="0"/>
      <w:marTop w:val="0"/>
      <w:marBottom w:val="0"/>
      <w:divBdr>
        <w:top w:val="none" w:sz="0" w:space="0" w:color="auto"/>
        <w:left w:val="none" w:sz="0" w:space="0" w:color="auto"/>
        <w:bottom w:val="none" w:sz="0" w:space="0" w:color="auto"/>
        <w:right w:val="none" w:sz="0" w:space="0" w:color="auto"/>
      </w:divBdr>
    </w:div>
    <w:div w:id="1616474497">
      <w:bodyDiv w:val="1"/>
      <w:marLeft w:val="0"/>
      <w:marRight w:val="0"/>
      <w:marTop w:val="0"/>
      <w:marBottom w:val="0"/>
      <w:divBdr>
        <w:top w:val="none" w:sz="0" w:space="0" w:color="auto"/>
        <w:left w:val="none" w:sz="0" w:space="0" w:color="auto"/>
        <w:bottom w:val="none" w:sz="0" w:space="0" w:color="auto"/>
        <w:right w:val="none" w:sz="0" w:space="0" w:color="auto"/>
      </w:divBdr>
    </w:div>
    <w:div w:id="1619143050">
      <w:bodyDiv w:val="1"/>
      <w:marLeft w:val="0"/>
      <w:marRight w:val="0"/>
      <w:marTop w:val="0"/>
      <w:marBottom w:val="0"/>
      <w:divBdr>
        <w:top w:val="none" w:sz="0" w:space="0" w:color="auto"/>
        <w:left w:val="none" w:sz="0" w:space="0" w:color="auto"/>
        <w:bottom w:val="none" w:sz="0" w:space="0" w:color="auto"/>
        <w:right w:val="none" w:sz="0" w:space="0" w:color="auto"/>
      </w:divBdr>
    </w:div>
    <w:div w:id="1622147979">
      <w:bodyDiv w:val="1"/>
      <w:marLeft w:val="0"/>
      <w:marRight w:val="0"/>
      <w:marTop w:val="0"/>
      <w:marBottom w:val="0"/>
      <w:divBdr>
        <w:top w:val="none" w:sz="0" w:space="0" w:color="auto"/>
        <w:left w:val="none" w:sz="0" w:space="0" w:color="auto"/>
        <w:bottom w:val="none" w:sz="0" w:space="0" w:color="auto"/>
        <w:right w:val="none" w:sz="0" w:space="0" w:color="auto"/>
      </w:divBdr>
    </w:div>
    <w:div w:id="1623271199">
      <w:bodyDiv w:val="1"/>
      <w:marLeft w:val="0"/>
      <w:marRight w:val="0"/>
      <w:marTop w:val="0"/>
      <w:marBottom w:val="0"/>
      <w:divBdr>
        <w:top w:val="none" w:sz="0" w:space="0" w:color="auto"/>
        <w:left w:val="none" w:sz="0" w:space="0" w:color="auto"/>
        <w:bottom w:val="none" w:sz="0" w:space="0" w:color="auto"/>
        <w:right w:val="none" w:sz="0" w:space="0" w:color="auto"/>
      </w:divBdr>
    </w:div>
    <w:div w:id="1633362919">
      <w:bodyDiv w:val="1"/>
      <w:marLeft w:val="0"/>
      <w:marRight w:val="0"/>
      <w:marTop w:val="0"/>
      <w:marBottom w:val="0"/>
      <w:divBdr>
        <w:top w:val="none" w:sz="0" w:space="0" w:color="auto"/>
        <w:left w:val="none" w:sz="0" w:space="0" w:color="auto"/>
        <w:bottom w:val="none" w:sz="0" w:space="0" w:color="auto"/>
        <w:right w:val="none" w:sz="0" w:space="0" w:color="auto"/>
      </w:divBdr>
    </w:div>
    <w:div w:id="1636835912">
      <w:bodyDiv w:val="1"/>
      <w:marLeft w:val="0"/>
      <w:marRight w:val="0"/>
      <w:marTop w:val="0"/>
      <w:marBottom w:val="0"/>
      <w:divBdr>
        <w:top w:val="none" w:sz="0" w:space="0" w:color="auto"/>
        <w:left w:val="none" w:sz="0" w:space="0" w:color="auto"/>
        <w:bottom w:val="none" w:sz="0" w:space="0" w:color="auto"/>
        <w:right w:val="none" w:sz="0" w:space="0" w:color="auto"/>
      </w:divBdr>
    </w:div>
    <w:div w:id="1648121975">
      <w:bodyDiv w:val="1"/>
      <w:marLeft w:val="0"/>
      <w:marRight w:val="0"/>
      <w:marTop w:val="0"/>
      <w:marBottom w:val="0"/>
      <w:divBdr>
        <w:top w:val="none" w:sz="0" w:space="0" w:color="auto"/>
        <w:left w:val="none" w:sz="0" w:space="0" w:color="auto"/>
        <w:bottom w:val="none" w:sz="0" w:space="0" w:color="auto"/>
        <w:right w:val="none" w:sz="0" w:space="0" w:color="auto"/>
      </w:divBdr>
    </w:div>
    <w:div w:id="1649164912">
      <w:bodyDiv w:val="1"/>
      <w:marLeft w:val="0"/>
      <w:marRight w:val="0"/>
      <w:marTop w:val="0"/>
      <w:marBottom w:val="0"/>
      <w:divBdr>
        <w:top w:val="none" w:sz="0" w:space="0" w:color="auto"/>
        <w:left w:val="none" w:sz="0" w:space="0" w:color="auto"/>
        <w:bottom w:val="none" w:sz="0" w:space="0" w:color="auto"/>
        <w:right w:val="none" w:sz="0" w:space="0" w:color="auto"/>
      </w:divBdr>
    </w:div>
    <w:div w:id="1681006719">
      <w:bodyDiv w:val="1"/>
      <w:marLeft w:val="0"/>
      <w:marRight w:val="0"/>
      <w:marTop w:val="0"/>
      <w:marBottom w:val="0"/>
      <w:divBdr>
        <w:top w:val="none" w:sz="0" w:space="0" w:color="auto"/>
        <w:left w:val="none" w:sz="0" w:space="0" w:color="auto"/>
        <w:bottom w:val="none" w:sz="0" w:space="0" w:color="auto"/>
        <w:right w:val="none" w:sz="0" w:space="0" w:color="auto"/>
      </w:divBdr>
    </w:div>
    <w:div w:id="1684936808">
      <w:bodyDiv w:val="1"/>
      <w:marLeft w:val="0"/>
      <w:marRight w:val="0"/>
      <w:marTop w:val="0"/>
      <w:marBottom w:val="0"/>
      <w:divBdr>
        <w:top w:val="none" w:sz="0" w:space="0" w:color="auto"/>
        <w:left w:val="none" w:sz="0" w:space="0" w:color="auto"/>
        <w:bottom w:val="none" w:sz="0" w:space="0" w:color="auto"/>
        <w:right w:val="none" w:sz="0" w:space="0" w:color="auto"/>
      </w:divBdr>
    </w:div>
    <w:div w:id="1688171892">
      <w:bodyDiv w:val="1"/>
      <w:marLeft w:val="0"/>
      <w:marRight w:val="0"/>
      <w:marTop w:val="0"/>
      <w:marBottom w:val="0"/>
      <w:divBdr>
        <w:top w:val="none" w:sz="0" w:space="0" w:color="auto"/>
        <w:left w:val="none" w:sz="0" w:space="0" w:color="auto"/>
        <w:bottom w:val="none" w:sz="0" w:space="0" w:color="auto"/>
        <w:right w:val="none" w:sz="0" w:space="0" w:color="auto"/>
      </w:divBdr>
    </w:div>
    <w:div w:id="1689788814">
      <w:bodyDiv w:val="1"/>
      <w:marLeft w:val="0"/>
      <w:marRight w:val="0"/>
      <w:marTop w:val="0"/>
      <w:marBottom w:val="0"/>
      <w:divBdr>
        <w:top w:val="none" w:sz="0" w:space="0" w:color="auto"/>
        <w:left w:val="none" w:sz="0" w:space="0" w:color="auto"/>
        <w:bottom w:val="none" w:sz="0" w:space="0" w:color="auto"/>
        <w:right w:val="none" w:sz="0" w:space="0" w:color="auto"/>
      </w:divBdr>
    </w:div>
    <w:div w:id="1711035130">
      <w:bodyDiv w:val="1"/>
      <w:marLeft w:val="0"/>
      <w:marRight w:val="0"/>
      <w:marTop w:val="0"/>
      <w:marBottom w:val="0"/>
      <w:divBdr>
        <w:top w:val="none" w:sz="0" w:space="0" w:color="auto"/>
        <w:left w:val="none" w:sz="0" w:space="0" w:color="auto"/>
        <w:bottom w:val="none" w:sz="0" w:space="0" w:color="auto"/>
        <w:right w:val="none" w:sz="0" w:space="0" w:color="auto"/>
      </w:divBdr>
    </w:div>
    <w:div w:id="1712655668">
      <w:bodyDiv w:val="1"/>
      <w:marLeft w:val="0"/>
      <w:marRight w:val="0"/>
      <w:marTop w:val="0"/>
      <w:marBottom w:val="0"/>
      <w:divBdr>
        <w:top w:val="none" w:sz="0" w:space="0" w:color="auto"/>
        <w:left w:val="none" w:sz="0" w:space="0" w:color="auto"/>
        <w:bottom w:val="none" w:sz="0" w:space="0" w:color="auto"/>
        <w:right w:val="none" w:sz="0" w:space="0" w:color="auto"/>
      </w:divBdr>
    </w:div>
    <w:div w:id="1717196628">
      <w:bodyDiv w:val="1"/>
      <w:marLeft w:val="0"/>
      <w:marRight w:val="0"/>
      <w:marTop w:val="0"/>
      <w:marBottom w:val="0"/>
      <w:divBdr>
        <w:top w:val="none" w:sz="0" w:space="0" w:color="auto"/>
        <w:left w:val="none" w:sz="0" w:space="0" w:color="auto"/>
        <w:bottom w:val="none" w:sz="0" w:space="0" w:color="auto"/>
        <w:right w:val="none" w:sz="0" w:space="0" w:color="auto"/>
      </w:divBdr>
    </w:div>
    <w:div w:id="1739009200">
      <w:bodyDiv w:val="1"/>
      <w:marLeft w:val="0"/>
      <w:marRight w:val="0"/>
      <w:marTop w:val="0"/>
      <w:marBottom w:val="0"/>
      <w:divBdr>
        <w:top w:val="none" w:sz="0" w:space="0" w:color="auto"/>
        <w:left w:val="none" w:sz="0" w:space="0" w:color="auto"/>
        <w:bottom w:val="none" w:sz="0" w:space="0" w:color="auto"/>
        <w:right w:val="none" w:sz="0" w:space="0" w:color="auto"/>
      </w:divBdr>
    </w:div>
    <w:div w:id="1751535748">
      <w:bodyDiv w:val="1"/>
      <w:marLeft w:val="0"/>
      <w:marRight w:val="0"/>
      <w:marTop w:val="0"/>
      <w:marBottom w:val="0"/>
      <w:divBdr>
        <w:top w:val="none" w:sz="0" w:space="0" w:color="auto"/>
        <w:left w:val="none" w:sz="0" w:space="0" w:color="auto"/>
        <w:bottom w:val="none" w:sz="0" w:space="0" w:color="auto"/>
        <w:right w:val="none" w:sz="0" w:space="0" w:color="auto"/>
      </w:divBdr>
    </w:div>
    <w:div w:id="1754163773">
      <w:bodyDiv w:val="1"/>
      <w:marLeft w:val="0"/>
      <w:marRight w:val="0"/>
      <w:marTop w:val="0"/>
      <w:marBottom w:val="0"/>
      <w:divBdr>
        <w:top w:val="none" w:sz="0" w:space="0" w:color="auto"/>
        <w:left w:val="none" w:sz="0" w:space="0" w:color="auto"/>
        <w:bottom w:val="none" w:sz="0" w:space="0" w:color="auto"/>
        <w:right w:val="none" w:sz="0" w:space="0" w:color="auto"/>
      </w:divBdr>
    </w:div>
    <w:div w:id="1759406714">
      <w:bodyDiv w:val="1"/>
      <w:marLeft w:val="0"/>
      <w:marRight w:val="0"/>
      <w:marTop w:val="0"/>
      <w:marBottom w:val="0"/>
      <w:divBdr>
        <w:top w:val="none" w:sz="0" w:space="0" w:color="auto"/>
        <w:left w:val="none" w:sz="0" w:space="0" w:color="auto"/>
        <w:bottom w:val="none" w:sz="0" w:space="0" w:color="auto"/>
        <w:right w:val="none" w:sz="0" w:space="0" w:color="auto"/>
      </w:divBdr>
    </w:div>
    <w:div w:id="1765760318">
      <w:bodyDiv w:val="1"/>
      <w:marLeft w:val="0"/>
      <w:marRight w:val="0"/>
      <w:marTop w:val="0"/>
      <w:marBottom w:val="0"/>
      <w:divBdr>
        <w:top w:val="none" w:sz="0" w:space="0" w:color="auto"/>
        <w:left w:val="none" w:sz="0" w:space="0" w:color="auto"/>
        <w:bottom w:val="none" w:sz="0" w:space="0" w:color="auto"/>
        <w:right w:val="none" w:sz="0" w:space="0" w:color="auto"/>
      </w:divBdr>
    </w:div>
    <w:div w:id="1768650903">
      <w:bodyDiv w:val="1"/>
      <w:marLeft w:val="0"/>
      <w:marRight w:val="0"/>
      <w:marTop w:val="0"/>
      <w:marBottom w:val="0"/>
      <w:divBdr>
        <w:top w:val="none" w:sz="0" w:space="0" w:color="auto"/>
        <w:left w:val="none" w:sz="0" w:space="0" w:color="auto"/>
        <w:bottom w:val="none" w:sz="0" w:space="0" w:color="auto"/>
        <w:right w:val="none" w:sz="0" w:space="0" w:color="auto"/>
      </w:divBdr>
    </w:div>
    <w:div w:id="1785464329">
      <w:bodyDiv w:val="1"/>
      <w:marLeft w:val="0"/>
      <w:marRight w:val="0"/>
      <w:marTop w:val="0"/>
      <w:marBottom w:val="0"/>
      <w:divBdr>
        <w:top w:val="none" w:sz="0" w:space="0" w:color="auto"/>
        <w:left w:val="none" w:sz="0" w:space="0" w:color="auto"/>
        <w:bottom w:val="none" w:sz="0" w:space="0" w:color="auto"/>
        <w:right w:val="none" w:sz="0" w:space="0" w:color="auto"/>
      </w:divBdr>
    </w:div>
    <w:div w:id="1785733138">
      <w:bodyDiv w:val="1"/>
      <w:marLeft w:val="0"/>
      <w:marRight w:val="0"/>
      <w:marTop w:val="0"/>
      <w:marBottom w:val="0"/>
      <w:divBdr>
        <w:top w:val="none" w:sz="0" w:space="0" w:color="auto"/>
        <w:left w:val="none" w:sz="0" w:space="0" w:color="auto"/>
        <w:bottom w:val="none" w:sz="0" w:space="0" w:color="auto"/>
        <w:right w:val="none" w:sz="0" w:space="0" w:color="auto"/>
      </w:divBdr>
    </w:div>
    <w:div w:id="1796484320">
      <w:bodyDiv w:val="1"/>
      <w:marLeft w:val="0"/>
      <w:marRight w:val="0"/>
      <w:marTop w:val="0"/>
      <w:marBottom w:val="0"/>
      <w:divBdr>
        <w:top w:val="none" w:sz="0" w:space="0" w:color="auto"/>
        <w:left w:val="none" w:sz="0" w:space="0" w:color="auto"/>
        <w:bottom w:val="none" w:sz="0" w:space="0" w:color="auto"/>
        <w:right w:val="none" w:sz="0" w:space="0" w:color="auto"/>
      </w:divBdr>
    </w:div>
    <w:div w:id="1797219244">
      <w:bodyDiv w:val="1"/>
      <w:marLeft w:val="0"/>
      <w:marRight w:val="0"/>
      <w:marTop w:val="0"/>
      <w:marBottom w:val="0"/>
      <w:divBdr>
        <w:top w:val="none" w:sz="0" w:space="0" w:color="auto"/>
        <w:left w:val="none" w:sz="0" w:space="0" w:color="auto"/>
        <w:bottom w:val="none" w:sz="0" w:space="0" w:color="auto"/>
        <w:right w:val="none" w:sz="0" w:space="0" w:color="auto"/>
      </w:divBdr>
    </w:div>
    <w:div w:id="1798139316">
      <w:bodyDiv w:val="1"/>
      <w:marLeft w:val="0"/>
      <w:marRight w:val="0"/>
      <w:marTop w:val="0"/>
      <w:marBottom w:val="0"/>
      <w:divBdr>
        <w:top w:val="none" w:sz="0" w:space="0" w:color="auto"/>
        <w:left w:val="none" w:sz="0" w:space="0" w:color="auto"/>
        <w:bottom w:val="none" w:sz="0" w:space="0" w:color="auto"/>
        <w:right w:val="none" w:sz="0" w:space="0" w:color="auto"/>
      </w:divBdr>
    </w:div>
    <w:div w:id="1802116513">
      <w:bodyDiv w:val="1"/>
      <w:marLeft w:val="0"/>
      <w:marRight w:val="0"/>
      <w:marTop w:val="0"/>
      <w:marBottom w:val="0"/>
      <w:divBdr>
        <w:top w:val="none" w:sz="0" w:space="0" w:color="auto"/>
        <w:left w:val="none" w:sz="0" w:space="0" w:color="auto"/>
        <w:bottom w:val="none" w:sz="0" w:space="0" w:color="auto"/>
        <w:right w:val="none" w:sz="0" w:space="0" w:color="auto"/>
      </w:divBdr>
    </w:div>
    <w:div w:id="1807163064">
      <w:bodyDiv w:val="1"/>
      <w:marLeft w:val="0"/>
      <w:marRight w:val="0"/>
      <w:marTop w:val="0"/>
      <w:marBottom w:val="0"/>
      <w:divBdr>
        <w:top w:val="none" w:sz="0" w:space="0" w:color="auto"/>
        <w:left w:val="none" w:sz="0" w:space="0" w:color="auto"/>
        <w:bottom w:val="none" w:sz="0" w:space="0" w:color="auto"/>
        <w:right w:val="none" w:sz="0" w:space="0" w:color="auto"/>
      </w:divBdr>
    </w:div>
    <w:div w:id="1811047131">
      <w:bodyDiv w:val="1"/>
      <w:marLeft w:val="0"/>
      <w:marRight w:val="0"/>
      <w:marTop w:val="0"/>
      <w:marBottom w:val="0"/>
      <w:divBdr>
        <w:top w:val="none" w:sz="0" w:space="0" w:color="auto"/>
        <w:left w:val="none" w:sz="0" w:space="0" w:color="auto"/>
        <w:bottom w:val="none" w:sz="0" w:space="0" w:color="auto"/>
        <w:right w:val="none" w:sz="0" w:space="0" w:color="auto"/>
      </w:divBdr>
    </w:div>
    <w:div w:id="1811749254">
      <w:bodyDiv w:val="1"/>
      <w:marLeft w:val="0"/>
      <w:marRight w:val="0"/>
      <w:marTop w:val="0"/>
      <w:marBottom w:val="0"/>
      <w:divBdr>
        <w:top w:val="none" w:sz="0" w:space="0" w:color="auto"/>
        <w:left w:val="none" w:sz="0" w:space="0" w:color="auto"/>
        <w:bottom w:val="none" w:sz="0" w:space="0" w:color="auto"/>
        <w:right w:val="none" w:sz="0" w:space="0" w:color="auto"/>
      </w:divBdr>
    </w:div>
    <w:div w:id="1815828344">
      <w:bodyDiv w:val="1"/>
      <w:marLeft w:val="0"/>
      <w:marRight w:val="0"/>
      <w:marTop w:val="0"/>
      <w:marBottom w:val="0"/>
      <w:divBdr>
        <w:top w:val="none" w:sz="0" w:space="0" w:color="auto"/>
        <w:left w:val="none" w:sz="0" w:space="0" w:color="auto"/>
        <w:bottom w:val="none" w:sz="0" w:space="0" w:color="auto"/>
        <w:right w:val="none" w:sz="0" w:space="0" w:color="auto"/>
      </w:divBdr>
    </w:div>
    <w:div w:id="1822892301">
      <w:bodyDiv w:val="1"/>
      <w:marLeft w:val="0"/>
      <w:marRight w:val="0"/>
      <w:marTop w:val="0"/>
      <w:marBottom w:val="0"/>
      <w:divBdr>
        <w:top w:val="none" w:sz="0" w:space="0" w:color="auto"/>
        <w:left w:val="none" w:sz="0" w:space="0" w:color="auto"/>
        <w:bottom w:val="none" w:sz="0" w:space="0" w:color="auto"/>
        <w:right w:val="none" w:sz="0" w:space="0" w:color="auto"/>
      </w:divBdr>
    </w:div>
    <w:div w:id="1828133108">
      <w:bodyDiv w:val="1"/>
      <w:marLeft w:val="0"/>
      <w:marRight w:val="0"/>
      <w:marTop w:val="0"/>
      <w:marBottom w:val="0"/>
      <w:divBdr>
        <w:top w:val="none" w:sz="0" w:space="0" w:color="auto"/>
        <w:left w:val="none" w:sz="0" w:space="0" w:color="auto"/>
        <w:bottom w:val="none" w:sz="0" w:space="0" w:color="auto"/>
        <w:right w:val="none" w:sz="0" w:space="0" w:color="auto"/>
      </w:divBdr>
    </w:div>
    <w:div w:id="1832284712">
      <w:bodyDiv w:val="1"/>
      <w:marLeft w:val="0"/>
      <w:marRight w:val="0"/>
      <w:marTop w:val="0"/>
      <w:marBottom w:val="0"/>
      <w:divBdr>
        <w:top w:val="none" w:sz="0" w:space="0" w:color="auto"/>
        <w:left w:val="none" w:sz="0" w:space="0" w:color="auto"/>
        <w:bottom w:val="none" w:sz="0" w:space="0" w:color="auto"/>
        <w:right w:val="none" w:sz="0" w:space="0" w:color="auto"/>
      </w:divBdr>
    </w:div>
    <w:div w:id="1842118477">
      <w:bodyDiv w:val="1"/>
      <w:marLeft w:val="0"/>
      <w:marRight w:val="0"/>
      <w:marTop w:val="0"/>
      <w:marBottom w:val="0"/>
      <w:divBdr>
        <w:top w:val="none" w:sz="0" w:space="0" w:color="auto"/>
        <w:left w:val="none" w:sz="0" w:space="0" w:color="auto"/>
        <w:bottom w:val="none" w:sz="0" w:space="0" w:color="auto"/>
        <w:right w:val="none" w:sz="0" w:space="0" w:color="auto"/>
      </w:divBdr>
    </w:div>
    <w:div w:id="1844280043">
      <w:bodyDiv w:val="1"/>
      <w:marLeft w:val="0"/>
      <w:marRight w:val="0"/>
      <w:marTop w:val="0"/>
      <w:marBottom w:val="0"/>
      <w:divBdr>
        <w:top w:val="none" w:sz="0" w:space="0" w:color="auto"/>
        <w:left w:val="none" w:sz="0" w:space="0" w:color="auto"/>
        <w:bottom w:val="none" w:sz="0" w:space="0" w:color="auto"/>
        <w:right w:val="none" w:sz="0" w:space="0" w:color="auto"/>
      </w:divBdr>
    </w:div>
    <w:div w:id="1854223793">
      <w:bodyDiv w:val="1"/>
      <w:marLeft w:val="0"/>
      <w:marRight w:val="0"/>
      <w:marTop w:val="0"/>
      <w:marBottom w:val="0"/>
      <w:divBdr>
        <w:top w:val="none" w:sz="0" w:space="0" w:color="auto"/>
        <w:left w:val="none" w:sz="0" w:space="0" w:color="auto"/>
        <w:bottom w:val="none" w:sz="0" w:space="0" w:color="auto"/>
        <w:right w:val="none" w:sz="0" w:space="0" w:color="auto"/>
      </w:divBdr>
    </w:div>
    <w:div w:id="1854421385">
      <w:bodyDiv w:val="1"/>
      <w:marLeft w:val="0"/>
      <w:marRight w:val="0"/>
      <w:marTop w:val="0"/>
      <w:marBottom w:val="0"/>
      <w:divBdr>
        <w:top w:val="none" w:sz="0" w:space="0" w:color="auto"/>
        <w:left w:val="none" w:sz="0" w:space="0" w:color="auto"/>
        <w:bottom w:val="none" w:sz="0" w:space="0" w:color="auto"/>
        <w:right w:val="none" w:sz="0" w:space="0" w:color="auto"/>
      </w:divBdr>
    </w:div>
    <w:div w:id="1868178454">
      <w:bodyDiv w:val="1"/>
      <w:marLeft w:val="0"/>
      <w:marRight w:val="0"/>
      <w:marTop w:val="0"/>
      <w:marBottom w:val="0"/>
      <w:divBdr>
        <w:top w:val="none" w:sz="0" w:space="0" w:color="auto"/>
        <w:left w:val="none" w:sz="0" w:space="0" w:color="auto"/>
        <w:bottom w:val="none" w:sz="0" w:space="0" w:color="auto"/>
        <w:right w:val="none" w:sz="0" w:space="0" w:color="auto"/>
      </w:divBdr>
    </w:div>
    <w:div w:id="1868912352">
      <w:bodyDiv w:val="1"/>
      <w:marLeft w:val="0"/>
      <w:marRight w:val="0"/>
      <w:marTop w:val="0"/>
      <w:marBottom w:val="0"/>
      <w:divBdr>
        <w:top w:val="none" w:sz="0" w:space="0" w:color="auto"/>
        <w:left w:val="none" w:sz="0" w:space="0" w:color="auto"/>
        <w:bottom w:val="none" w:sz="0" w:space="0" w:color="auto"/>
        <w:right w:val="none" w:sz="0" w:space="0" w:color="auto"/>
      </w:divBdr>
    </w:div>
    <w:div w:id="1873178652">
      <w:bodyDiv w:val="1"/>
      <w:marLeft w:val="0"/>
      <w:marRight w:val="0"/>
      <w:marTop w:val="0"/>
      <w:marBottom w:val="0"/>
      <w:divBdr>
        <w:top w:val="none" w:sz="0" w:space="0" w:color="auto"/>
        <w:left w:val="none" w:sz="0" w:space="0" w:color="auto"/>
        <w:bottom w:val="none" w:sz="0" w:space="0" w:color="auto"/>
        <w:right w:val="none" w:sz="0" w:space="0" w:color="auto"/>
      </w:divBdr>
    </w:div>
    <w:div w:id="1878855353">
      <w:bodyDiv w:val="1"/>
      <w:marLeft w:val="0"/>
      <w:marRight w:val="0"/>
      <w:marTop w:val="0"/>
      <w:marBottom w:val="0"/>
      <w:divBdr>
        <w:top w:val="none" w:sz="0" w:space="0" w:color="auto"/>
        <w:left w:val="none" w:sz="0" w:space="0" w:color="auto"/>
        <w:bottom w:val="none" w:sz="0" w:space="0" w:color="auto"/>
        <w:right w:val="none" w:sz="0" w:space="0" w:color="auto"/>
      </w:divBdr>
    </w:div>
    <w:div w:id="1889995100">
      <w:bodyDiv w:val="1"/>
      <w:marLeft w:val="0"/>
      <w:marRight w:val="0"/>
      <w:marTop w:val="0"/>
      <w:marBottom w:val="0"/>
      <w:divBdr>
        <w:top w:val="none" w:sz="0" w:space="0" w:color="auto"/>
        <w:left w:val="none" w:sz="0" w:space="0" w:color="auto"/>
        <w:bottom w:val="none" w:sz="0" w:space="0" w:color="auto"/>
        <w:right w:val="none" w:sz="0" w:space="0" w:color="auto"/>
      </w:divBdr>
    </w:div>
    <w:div w:id="1894467768">
      <w:bodyDiv w:val="1"/>
      <w:marLeft w:val="0"/>
      <w:marRight w:val="0"/>
      <w:marTop w:val="0"/>
      <w:marBottom w:val="0"/>
      <w:divBdr>
        <w:top w:val="none" w:sz="0" w:space="0" w:color="auto"/>
        <w:left w:val="none" w:sz="0" w:space="0" w:color="auto"/>
        <w:bottom w:val="none" w:sz="0" w:space="0" w:color="auto"/>
        <w:right w:val="none" w:sz="0" w:space="0" w:color="auto"/>
      </w:divBdr>
    </w:div>
    <w:div w:id="1897470412">
      <w:bodyDiv w:val="1"/>
      <w:marLeft w:val="0"/>
      <w:marRight w:val="0"/>
      <w:marTop w:val="0"/>
      <w:marBottom w:val="0"/>
      <w:divBdr>
        <w:top w:val="none" w:sz="0" w:space="0" w:color="auto"/>
        <w:left w:val="none" w:sz="0" w:space="0" w:color="auto"/>
        <w:bottom w:val="none" w:sz="0" w:space="0" w:color="auto"/>
        <w:right w:val="none" w:sz="0" w:space="0" w:color="auto"/>
      </w:divBdr>
    </w:div>
    <w:div w:id="1898780068">
      <w:bodyDiv w:val="1"/>
      <w:marLeft w:val="0"/>
      <w:marRight w:val="0"/>
      <w:marTop w:val="0"/>
      <w:marBottom w:val="0"/>
      <w:divBdr>
        <w:top w:val="none" w:sz="0" w:space="0" w:color="auto"/>
        <w:left w:val="none" w:sz="0" w:space="0" w:color="auto"/>
        <w:bottom w:val="none" w:sz="0" w:space="0" w:color="auto"/>
        <w:right w:val="none" w:sz="0" w:space="0" w:color="auto"/>
      </w:divBdr>
    </w:div>
    <w:div w:id="1904942923">
      <w:bodyDiv w:val="1"/>
      <w:marLeft w:val="0"/>
      <w:marRight w:val="0"/>
      <w:marTop w:val="0"/>
      <w:marBottom w:val="0"/>
      <w:divBdr>
        <w:top w:val="none" w:sz="0" w:space="0" w:color="auto"/>
        <w:left w:val="none" w:sz="0" w:space="0" w:color="auto"/>
        <w:bottom w:val="none" w:sz="0" w:space="0" w:color="auto"/>
        <w:right w:val="none" w:sz="0" w:space="0" w:color="auto"/>
      </w:divBdr>
    </w:div>
    <w:div w:id="1905527659">
      <w:bodyDiv w:val="1"/>
      <w:marLeft w:val="0"/>
      <w:marRight w:val="0"/>
      <w:marTop w:val="0"/>
      <w:marBottom w:val="0"/>
      <w:divBdr>
        <w:top w:val="none" w:sz="0" w:space="0" w:color="auto"/>
        <w:left w:val="none" w:sz="0" w:space="0" w:color="auto"/>
        <w:bottom w:val="none" w:sz="0" w:space="0" w:color="auto"/>
        <w:right w:val="none" w:sz="0" w:space="0" w:color="auto"/>
      </w:divBdr>
    </w:div>
    <w:div w:id="1907833634">
      <w:bodyDiv w:val="1"/>
      <w:marLeft w:val="0"/>
      <w:marRight w:val="0"/>
      <w:marTop w:val="0"/>
      <w:marBottom w:val="0"/>
      <w:divBdr>
        <w:top w:val="none" w:sz="0" w:space="0" w:color="auto"/>
        <w:left w:val="none" w:sz="0" w:space="0" w:color="auto"/>
        <w:bottom w:val="none" w:sz="0" w:space="0" w:color="auto"/>
        <w:right w:val="none" w:sz="0" w:space="0" w:color="auto"/>
      </w:divBdr>
    </w:div>
    <w:div w:id="1917352951">
      <w:bodyDiv w:val="1"/>
      <w:marLeft w:val="0"/>
      <w:marRight w:val="0"/>
      <w:marTop w:val="0"/>
      <w:marBottom w:val="0"/>
      <w:divBdr>
        <w:top w:val="none" w:sz="0" w:space="0" w:color="auto"/>
        <w:left w:val="none" w:sz="0" w:space="0" w:color="auto"/>
        <w:bottom w:val="none" w:sz="0" w:space="0" w:color="auto"/>
        <w:right w:val="none" w:sz="0" w:space="0" w:color="auto"/>
      </w:divBdr>
    </w:div>
    <w:div w:id="1919316192">
      <w:bodyDiv w:val="1"/>
      <w:marLeft w:val="0"/>
      <w:marRight w:val="0"/>
      <w:marTop w:val="0"/>
      <w:marBottom w:val="0"/>
      <w:divBdr>
        <w:top w:val="none" w:sz="0" w:space="0" w:color="auto"/>
        <w:left w:val="none" w:sz="0" w:space="0" w:color="auto"/>
        <w:bottom w:val="none" w:sz="0" w:space="0" w:color="auto"/>
        <w:right w:val="none" w:sz="0" w:space="0" w:color="auto"/>
      </w:divBdr>
    </w:div>
    <w:div w:id="1920290886">
      <w:bodyDiv w:val="1"/>
      <w:marLeft w:val="0"/>
      <w:marRight w:val="0"/>
      <w:marTop w:val="0"/>
      <w:marBottom w:val="0"/>
      <w:divBdr>
        <w:top w:val="none" w:sz="0" w:space="0" w:color="auto"/>
        <w:left w:val="none" w:sz="0" w:space="0" w:color="auto"/>
        <w:bottom w:val="none" w:sz="0" w:space="0" w:color="auto"/>
        <w:right w:val="none" w:sz="0" w:space="0" w:color="auto"/>
      </w:divBdr>
    </w:div>
    <w:div w:id="1923102987">
      <w:bodyDiv w:val="1"/>
      <w:marLeft w:val="0"/>
      <w:marRight w:val="0"/>
      <w:marTop w:val="0"/>
      <w:marBottom w:val="0"/>
      <w:divBdr>
        <w:top w:val="none" w:sz="0" w:space="0" w:color="auto"/>
        <w:left w:val="none" w:sz="0" w:space="0" w:color="auto"/>
        <w:bottom w:val="none" w:sz="0" w:space="0" w:color="auto"/>
        <w:right w:val="none" w:sz="0" w:space="0" w:color="auto"/>
      </w:divBdr>
    </w:div>
    <w:div w:id="1931504931">
      <w:bodyDiv w:val="1"/>
      <w:marLeft w:val="0"/>
      <w:marRight w:val="0"/>
      <w:marTop w:val="0"/>
      <w:marBottom w:val="0"/>
      <w:divBdr>
        <w:top w:val="none" w:sz="0" w:space="0" w:color="auto"/>
        <w:left w:val="none" w:sz="0" w:space="0" w:color="auto"/>
        <w:bottom w:val="none" w:sz="0" w:space="0" w:color="auto"/>
        <w:right w:val="none" w:sz="0" w:space="0" w:color="auto"/>
      </w:divBdr>
    </w:div>
    <w:div w:id="1941184681">
      <w:bodyDiv w:val="1"/>
      <w:marLeft w:val="0"/>
      <w:marRight w:val="0"/>
      <w:marTop w:val="0"/>
      <w:marBottom w:val="0"/>
      <w:divBdr>
        <w:top w:val="none" w:sz="0" w:space="0" w:color="auto"/>
        <w:left w:val="none" w:sz="0" w:space="0" w:color="auto"/>
        <w:bottom w:val="none" w:sz="0" w:space="0" w:color="auto"/>
        <w:right w:val="none" w:sz="0" w:space="0" w:color="auto"/>
      </w:divBdr>
    </w:div>
    <w:div w:id="1969243192">
      <w:bodyDiv w:val="1"/>
      <w:marLeft w:val="0"/>
      <w:marRight w:val="0"/>
      <w:marTop w:val="0"/>
      <w:marBottom w:val="0"/>
      <w:divBdr>
        <w:top w:val="none" w:sz="0" w:space="0" w:color="auto"/>
        <w:left w:val="none" w:sz="0" w:space="0" w:color="auto"/>
        <w:bottom w:val="none" w:sz="0" w:space="0" w:color="auto"/>
        <w:right w:val="none" w:sz="0" w:space="0" w:color="auto"/>
      </w:divBdr>
    </w:div>
    <w:div w:id="1986932889">
      <w:bodyDiv w:val="1"/>
      <w:marLeft w:val="0"/>
      <w:marRight w:val="0"/>
      <w:marTop w:val="0"/>
      <w:marBottom w:val="0"/>
      <w:divBdr>
        <w:top w:val="none" w:sz="0" w:space="0" w:color="auto"/>
        <w:left w:val="none" w:sz="0" w:space="0" w:color="auto"/>
        <w:bottom w:val="none" w:sz="0" w:space="0" w:color="auto"/>
        <w:right w:val="none" w:sz="0" w:space="0" w:color="auto"/>
      </w:divBdr>
    </w:div>
    <w:div w:id="1991867165">
      <w:bodyDiv w:val="1"/>
      <w:marLeft w:val="0"/>
      <w:marRight w:val="0"/>
      <w:marTop w:val="0"/>
      <w:marBottom w:val="0"/>
      <w:divBdr>
        <w:top w:val="none" w:sz="0" w:space="0" w:color="auto"/>
        <w:left w:val="none" w:sz="0" w:space="0" w:color="auto"/>
        <w:bottom w:val="none" w:sz="0" w:space="0" w:color="auto"/>
        <w:right w:val="none" w:sz="0" w:space="0" w:color="auto"/>
      </w:divBdr>
    </w:div>
    <w:div w:id="1996370171">
      <w:bodyDiv w:val="1"/>
      <w:marLeft w:val="0"/>
      <w:marRight w:val="0"/>
      <w:marTop w:val="0"/>
      <w:marBottom w:val="0"/>
      <w:divBdr>
        <w:top w:val="none" w:sz="0" w:space="0" w:color="auto"/>
        <w:left w:val="none" w:sz="0" w:space="0" w:color="auto"/>
        <w:bottom w:val="none" w:sz="0" w:space="0" w:color="auto"/>
        <w:right w:val="none" w:sz="0" w:space="0" w:color="auto"/>
      </w:divBdr>
    </w:div>
    <w:div w:id="1998220545">
      <w:bodyDiv w:val="1"/>
      <w:marLeft w:val="0"/>
      <w:marRight w:val="0"/>
      <w:marTop w:val="0"/>
      <w:marBottom w:val="0"/>
      <w:divBdr>
        <w:top w:val="none" w:sz="0" w:space="0" w:color="auto"/>
        <w:left w:val="none" w:sz="0" w:space="0" w:color="auto"/>
        <w:bottom w:val="none" w:sz="0" w:space="0" w:color="auto"/>
        <w:right w:val="none" w:sz="0" w:space="0" w:color="auto"/>
      </w:divBdr>
    </w:div>
    <w:div w:id="1999646260">
      <w:bodyDiv w:val="1"/>
      <w:marLeft w:val="0"/>
      <w:marRight w:val="0"/>
      <w:marTop w:val="0"/>
      <w:marBottom w:val="0"/>
      <w:divBdr>
        <w:top w:val="none" w:sz="0" w:space="0" w:color="auto"/>
        <w:left w:val="none" w:sz="0" w:space="0" w:color="auto"/>
        <w:bottom w:val="none" w:sz="0" w:space="0" w:color="auto"/>
        <w:right w:val="none" w:sz="0" w:space="0" w:color="auto"/>
      </w:divBdr>
    </w:div>
    <w:div w:id="2001957409">
      <w:bodyDiv w:val="1"/>
      <w:marLeft w:val="0"/>
      <w:marRight w:val="0"/>
      <w:marTop w:val="0"/>
      <w:marBottom w:val="0"/>
      <w:divBdr>
        <w:top w:val="none" w:sz="0" w:space="0" w:color="auto"/>
        <w:left w:val="none" w:sz="0" w:space="0" w:color="auto"/>
        <w:bottom w:val="none" w:sz="0" w:space="0" w:color="auto"/>
        <w:right w:val="none" w:sz="0" w:space="0" w:color="auto"/>
      </w:divBdr>
    </w:div>
    <w:div w:id="2032762604">
      <w:bodyDiv w:val="1"/>
      <w:marLeft w:val="0"/>
      <w:marRight w:val="0"/>
      <w:marTop w:val="0"/>
      <w:marBottom w:val="0"/>
      <w:divBdr>
        <w:top w:val="none" w:sz="0" w:space="0" w:color="auto"/>
        <w:left w:val="none" w:sz="0" w:space="0" w:color="auto"/>
        <w:bottom w:val="none" w:sz="0" w:space="0" w:color="auto"/>
        <w:right w:val="none" w:sz="0" w:space="0" w:color="auto"/>
      </w:divBdr>
    </w:div>
    <w:div w:id="2033680175">
      <w:bodyDiv w:val="1"/>
      <w:marLeft w:val="0"/>
      <w:marRight w:val="0"/>
      <w:marTop w:val="0"/>
      <w:marBottom w:val="0"/>
      <w:divBdr>
        <w:top w:val="none" w:sz="0" w:space="0" w:color="auto"/>
        <w:left w:val="none" w:sz="0" w:space="0" w:color="auto"/>
        <w:bottom w:val="none" w:sz="0" w:space="0" w:color="auto"/>
        <w:right w:val="none" w:sz="0" w:space="0" w:color="auto"/>
      </w:divBdr>
    </w:div>
    <w:div w:id="2034113598">
      <w:bodyDiv w:val="1"/>
      <w:marLeft w:val="0"/>
      <w:marRight w:val="0"/>
      <w:marTop w:val="0"/>
      <w:marBottom w:val="0"/>
      <w:divBdr>
        <w:top w:val="none" w:sz="0" w:space="0" w:color="auto"/>
        <w:left w:val="none" w:sz="0" w:space="0" w:color="auto"/>
        <w:bottom w:val="none" w:sz="0" w:space="0" w:color="auto"/>
        <w:right w:val="none" w:sz="0" w:space="0" w:color="auto"/>
      </w:divBdr>
    </w:div>
    <w:div w:id="2036733762">
      <w:bodyDiv w:val="1"/>
      <w:marLeft w:val="0"/>
      <w:marRight w:val="0"/>
      <w:marTop w:val="0"/>
      <w:marBottom w:val="0"/>
      <w:divBdr>
        <w:top w:val="none" w:sz="0" w:space="0" w:color="auto"/>
        <w:left w:val="none" w:sz="0" w:space="0" w:color="auto"/>
        <w:bottom w:val="none" w:sz="0" w:space="0" w:color="auto"/>
        <w:right w:val="none" w:sz="0" w:space="0" w:color="auto"/>
      </w:divBdr>
    </w:div>
    <w:div w:id="2040809878">
      <w:bodyDiv w:val="1"/>
      <w:marLeft w:val="0"/>
      <w:marRight w:val="0"/>
      <w:marTop w:val="0"/>
      <w:marBottom w:val="0"/>
      <w:divBdr>
        <w:top w:val="none" w:sz="0" w:space="0" w:color="auto"/>
        <w:left w:val="none" w:sz="0" w:space="0" w:color="auto"/>
        <w:bottom w:val="none" w:sz="0" w:space="0" w:color="auto"/>
        <w:right w:val="none" w:sz="0" w:space="0" w:color="auto"/>
      </w:divBdr>
    </w:div>
    <w:div w:id="2057393786">
      <w:bodyDiv w:val="1"/>
      <w:marLeft w:val="0"/>
      <w:marRight w:val="0"/>
      <w:marTop w:val="0"/>
      <w:marBottom w:val="0"/>
      <w:divBdr>
        <w:top w:val="none" w:sz="0" w:space="0" w:color="auto"/>
        <w:left w:val="none" w:sz="0" w:space="0" w:color="auto"/>
        <w:bottom w:val="none" w:sz="0" w:space="0" w:color="auto"/>
        <w:right w:val="none" w:sz="0" w:space="0" w:color="auto"/>
      </w:divBdr>
    </w:div>
    <w:div w:id="2063748504">
      <w:bodyDiv w:val="1"/>
      <w:marLeft w:val="0"/>
      <w:marRight w:val="0"/>
      <w:marTop w:val="0"/>
      <w:marBottom w:val="0"/>
      <w:divBdr>
        <w:top w:val="none" w:sz="0" w:space="0" w:color="auto"/>
        <w:left w:val="none" w:sz="0" w:space="0" w:color="auto"/>
        <w:bottom w:val="none" w:sz="0" w:space="0" w:color="auto"/>
        <w:right w:val="none" w:sz="0" w:space="0" w:color="auto"/>
      </w:divBdr>
    </w:div>
    <w:div w:id="2066830451">
      <w:bodyDiv w:val="1"/>
      <w:marLeft w:val="0"/>
      <w:marRight w:val="0"/>
      <w:marTop w:val="0"/>
      <w:marBottom w:val="0"/>
      <w:divBdr>
        <w:top w:val="none" w:sz="0" w:space="0" w:color="auto"/>
        <w:left w:val="none" w:sz="0" w:space="0" w:color="auto"/>
        <w:bottom w:val="none" w:sz="0" w:space="0" w:color="auto"/>
        <w:right w:val="none" w:sz="0" w:space="0" w:color="auto"/>
      </w:divBdr>
    </w:div>
    <w:div w:id="2073576610">
      <w:bodyDiv w:val="1"/>
      <w:marLeft w:val="0"/>
      <w:marRight w:val="0"/>
      <w:marTop w:val="0"/>
      <w:marBottom w:val="0"/>
      <w:divBdr>
        <w:top w:val="none" w:sz="0" w:space="0" w:color="auto"/>
        <w:left w:val="none" w:sz="0" w:space="0" w:color="auto"/>
        <w:bottom w:val="none" w:sz="0" w:space="0" w:color="auto"/>
        <w:right w:val="none" w:sz="0" w:space="0" w:color="auto"/>
      </w:divBdr>
    </w:div>
    <w:div w:id="2075621565">
      <w:bodyDiv w:val="1"/>
      <w:marLeft w:val="0"/>
      <w:marRight w:val="0"/>
      <w:marTop w:val="0"/>
      <w:marBottom w:val="0"/>
      <w:divBdr>
        <w:top w:val="none" w:sz="0" w:space="0" w:color="auto"/>
        <w:left w:val="none" w:sz="0" w:space="0" w:color="auto"/>
        <w:bottom w:val="none" w:sz="0" w:space="0" w:color="auto"/>
        <w:right w:val="none" w:sz="0" w:space="0" w:color="auto"/>
      </w:divBdr>
    </w:div>
    <w:div w:id="2090105571">
      <w:bodyDiv w:val="1"/>
      <w:marLeft w:val="0"/>
      <w:marRight w:val="0"/>
      <w:marTop w:val="0"/>
      <w:marBottom w:val="0"/>
      <w:divBdr>
        <w:top w:val="none" w:sz="0" w:space="0" w:color="auto"/>
        <w:left w:val="none" w:sz="0" w:space="0" w:color="auto"/>
        <w:bottom w:val="none" w:sz="0" w:space="0" w:color="auto"/>
        <w:right w:val="none" w:sz="0" w:space="0" w:color="auto"/>
      </w:divBdr>
    </w:div>
    <w:div w:id="2090499734">
      <w:bodyDiv w:val="1"/>
      <w:marLeft w:val="0"/>
      <w:marRight w:val="0"/>
      <w:marTop w:val="0"/>
      <w:marBottom w:val="0"/>
      <w:divBdr>
        <w:top w:val="none" w:sz="0" w:space="0" w:color="auto"/>
        <w:left w:val="none" w:sz="0" w:space="0" w:color="auto"/>
        <w:bottom w:val="none" w:sz="0" w:space="0" w:color="auto"/>
        <w:right w:val="none" w:sz="0" w:space="0" w:color="auto"/>
      </w:divBdr>
    </w:div>
    <w:div w:id="2103406683">
      <w:bodyDiv w:val="1"/>
      <w:marLeft w:val="0"/>
      <w:marRight w:val="0"/>
      <w:marTop w:val="0"/>
      <w:marBottom w:val="0"/>
      <w:divBdr>
        <w:top w:val="none" w:sz="0" w:space="0" w:color="auto"/>
        <w:left w:val="none" w:sz="0" w:space="0" w:color="auto"/>
        <w:bottom w:val="none" w:sz="0" w:space="0" w:color="auto"/>
        <w:right w:val="none" w:sz="0" w:space="0" w:color="auto"/>
      </w:divBdr>
    </w:div>
    <w:div w:id="2117795919">
      <w:bodyDiv w:val="1"/>
      <w:marLeft w:val="0"/>
      <w:marRight w:val="0"/>
      <w:marTop w:val="0"/>
      <w:marBottom w:val="0"/>
      <w:divBdr>
        <w:top w:val="none" w:sz="0" w:space="0" w:color="auto"/>
        <w:left w:val="none" w:sz="0" w:space="0" w:color="auto"/>
        <w:bottom w:val="none" w:sz="0" w:space="0" w:color="auto"/>
        <w:right w:val="none" w:sz="0" w:space="0" w:color="auto"/>
      </w:divBdr>
    </w:div>
    <w:div w:id="2119369550">
      <w:bodyDiv w:val="1"/>
      <w:marLeft w:val="0"/>
      <w:marRight w:val="0"/>
      <w:marTop w:val="0"/>
      <w:marBottom w:val="0"/>
      <w:divBdr>
        <w:top w:val="none" w:sz="0" w:space="0" w:color="auto"/>
        <w:left w:val="none" w:sz="0" w:space="0" w:color="auto"/>
        <w:bottom w:val="none" w:sz="0" w:space="0" w:color="auto"/>
        <w:right w:val="none" w:sz="0" w:space="0" w:color="auto"/>
      </w:divBdr>
    </w:div>
    <w:div w:id="2122187078">
      <w:bodyDiv w:val="1"/>
      <w:marLeft w:val="0"/>
      <w:marRight w:val="0"/>
      <w:marTop w:val="0"/>
      <w:marBottom w:val="0"/>
      <w:divBdr>
        <w:top w:val="none" w:sz="0" w:space="0" w:color="auto"/>
        <w:left w:val="none" w:sz="0" w:space="0" w:color="auto"/>
        <w:bottom w:val="none" w:sz="0" w:space="0" w:color="auto"/>
        <w:right w:val="none" w:sz="0" w:space="0" w:color="auto"/>
      </w:divBdr>
    </w:div>
    <w:div w:id="2128767653">
      <w:bodyDiv w:val="1"/>
      <w:marLeft w:val="0"/>
      <w:marRight w:val="0"/>
      <w:marTop w:val="0"/>
      <w:marBottom w:val="0"/>
      <w:divBdr>
        <w:top w:val="none" w:sz="0" w:space="0" w:color="auto"/>
        <w:left w:val="none" w:sz="0" w:space="0" w:color="auto"/>
        <w:bottom w:val="none" w:sz="0" w:space="0" w:color="auto"/>
        <w:right w:val="none" w:sz="0" w:space="0" w:color="auto"/>
      </w:divBdr>
    </w:div>
    <w:div w:id="2130466006">
      <w:bodyDiv w:val="1"/>
      <w:marLeft w:val="0"/>
      <w:marRight w:val="0"/>
      <w:marTop w:val="0"/>
      <w:marBottom w:val="0"/>
      <w:divBdr>
        <w:top w:val="none" w:sz="0" w:space="0" w:color="auto"/>
        <w:left w:val="none" w:sz="0" w:space="0" w:color="auto"/>
        <w:bottom w:val="none" w:sz="0" w:space="0" w:color="auto"/>
        <w:right w:val="none" w:sz="0" w:space="0" w:color="auto"/>
      </w:divBdr>
    </w:div>
    <w:div w:id="214404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9AEE9-396D-45FC-A205-20FAB102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118</Pages>
  <Words>48292</Words>
  <Characters>289754</Characters>
  <Application>Microsoft Office Word</Application>
  <DocSecurity>0</DocSecurity>
  <Lines>2414</Lines>
  <Paragraphs>674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337372</CharactersWithSpaces>
  <SharedDoc>false</SharedDoc>
  <HLinks>
    <vt:vector size="216" baseType="variant">
      <vt:variant>
        <vt:i4>1048635</vt:i4>
      </vt:variant>
      <vt:variant>
        <vt:i4>212</vt:i4>
      </vt:variant>
      <vt:variant>
        <vt:i4>0</vt:i4>
      </vt:variant>
      <vt:variant>
        <vt:i4>5</vt:i4>
      </vt:variant>
      <vt:variant>
        <vt:lpwstr/>
      </vt:variant>
      <vt:variant>
        <vt:lpwstr>_Toc50967809</vt:lpwstr>
      </vt:variant>
      <vt:variant>
        <vt:i4>1114171</vt:i4>
      </vt:variant>
      <vt:variant>
        <vt:i4>206</vt:i4>
      </vt:variant>
      <vt:variant>
        <vt:i4>0</vt:i4>
      </vt:variant>
      <vt:variant>
        <vt:i4>5</vt:i4>
      </vt:variant>
      <vt:variant>
        <vt:lpwstr/>
      </vt:variant>
      <vt:variant>
        <vt:lpwstr>_Toc50967808</vt:lpwstr>
      </vt:variant>
      <vt:variant>
        <vt:i4>1966139</vt:i4>
      </vt:variant>
      <vt:variant>
        <vt:i4>200</vt:i4>
      </vt:variant>
      <vt:variant>
        <vt:i4>0</vt:i4>
      </vt:variant>
      <vt:variant>
        <vt:i4>5</vt:i4>
      </vt:variant>
      <vt:variant>
        <vt:lpwstr/>
      </vt:variant>
      <vt:variant>
        <vt:lpwstr>_Toc50967807</vt:lpwstr>
      </vt:variant>
      <vt:variant>
        <vt:i4>2031675</vt:i4>
      </vt:variant>
      <vt:variant>
        <vt:i4>194</vt:i4>
      </vt:variant>
      <vt:variant>
        <vt:i4>0</vt:i4>
      </vt:variant>
      <vt:variant>
        <vt:i4>5</vt:i4>
      </vt:variant>
      <vt:variant>
        <vt:lpwstr/>
      </vt:variant>
      <vt:variant>
        <vt:lpwstr>_Toc50967806</vt:lpwstr>
      </vt:variant>
      <vt:variant>
        <vt:i4>1835067</vt:i4>
      </vt:variant>
      <vt:variant>
        <vt:i4>188</vt:i4>
      </vt:variant>
      <vt:variant>
        <vt:i4>0</vt:i4>
      </vt:variant>
      <vt:variant>
        <vt:i4>5</vt:i4>
      </vt:variant>
      <vt:variant>
        <vt:lpwstr/>
      </vt:variant>
      <vt:variant>
        <vt:lpwstr>_Toc50967805</vt:lpwstr>
      </vt:variant>
      <vt:variant>
        <vt:i4>1900603</vt:i4>
      </vt:variant>
      <vt:variant>
        <vt:i4>182</vt:i4>
      </vt:variant>
      <vt:variant>
        <vt:i4>0</vt:i4>
      </vt:variant>
      <vt:variant>
        <vt:i4>5</vt:i4>
      </vt:variant>
      <vt:variant>
        <vt:lpwstr/>
      </vt:variant>
      <vt:variant>
        <vt:lpwstr>_Toc50967804</vt:lpwstr>
      </vt:variant>
      <vt:variant>
        <vt:i4>1703995</vt:i4>
      </vt:variant>
      <vt:variant>
        <vt:i4>176</vt:i4>
      </vt:variant>
      <vt:variant>
        <vt:i4>0</vt:i4>
      </vt:variant>
      <vt:variant>
        <vt:i4>5</vt:i4>
      </vt:variant>
      <vt:variant>
        <vt:lpwstr/>
      </vt:variant>
      <vt:variant>
        <vt:lpwstr>_Toc50967803</vt:lpwstr>
      </vt:variant>
      <vt:variant>
        <vt:i4>1769531</vt:i4>
      </vt:variant>
      <vt:variant>
        <vt:i4>170</vt:i4>
      </vt:variant>
      <vt:variant>
        <vt:i4>0</vt:i4>
      </vt:variant>
      <vt:variant>
        <vt:i4>5</vt:i4>
      </vt:variant>
      <vt:variant>
        <vt:lpwstr/>
      </vt:variant>
      <vt:variant>
        <vt:lpwstr>_Toc50967802</vt:lpwstr>
      </vt:variant>
      <vt:variant>
        <vt:i4>1572923</vt:i4>
      </vt:variant>
      <vt:variant>
        <vt:i4>164</vt:i4>
      </vt:variant>
      <vt:variant>
        <vt:i4>0</vt:i4>
      </vt:variant>
      <vt:variant>
        <vt:i4>5</vt:i4>
      </vt:variant>
      <vt:variant>
        <vt:lpwstr/>
      </vt:variant>
      <vt:variant>
        <vt:lpwstr>_Toc50967801</vt:lpwstr>
      </vt:variant>
      <vt:variant>
        <vt:i4>1638459</vt:i4>
      </vt:variant>
      <vt:variant>
        <vt:i4>158</vt:i4>
      </vt:variant>
      <vt:variant>
        <vt:i4>0</vt:i4>
      </vt:variant>
      <vt:variant>
        <vt:i4>5</vt:i4>
      </vt:variant>
      <vt:variant>
        <vt:lpwstr/>
      </vt:variant>
      <vt:variant>
        <vt:lpwstr>_Toc50967800</vt:lpwstr>
      </vt:variant>
      <vt:variant>
        <vt:i4>2031666</vt:i4>
      </vt:variant>
      <vt:variant>
        <vt:i4>152</vt:i4>
      </vt:variant>
      <vt:variant>
        <vt:i4>0</vt:i4>
      </vt:variant>
      <vt:variant>
        <vt:i4>5</vt:i4>
      </vt:variant>
      <vt:variant>
        <vt:lpwstr/>
      </vt:variant>
      <vt:variant>
        <vt:lpwstr>_Toc50967799</vt:lpwstr>
      </vt:variant>
      <vt:variant>
        <vt:i4>1966130</vt:i4>
      </vt:variant>
      <vt:variant>
        <vt:i4>146</vt:i4>
      </vt:variant>
      <vt:variant>
        <vt:i4>0</vt:i4>
      </vt:variant>
      <vt:variant>
        <vt:i4>5</vt:i4>
      </vt:variant>
      <vt:variant>
        <vt:lpwstr/>
      </vt:variant>
      <vt:variant>
        <vt:lpwstr>_Toc50967798</vt:lpwstr>
      </vt:variant>
      <vt:variant>
        <vt:i4>1114162</vt:i4>
      </vt:variant>
      <vt:variant>
        <vt:i4>140</vt:i4>
      </vt:variant>
      <vt:variant>
        <vt:i4>0</vt:i4>
      </vt:variant>
      <vt:variant>
        <vt:i4>5</vt:i4>
      </vt:variant>
      <vt:variant>
        <vt:lpwstr/>
      </vt:variant>
      <vt:variant>
        <vt:lpwstr>_Toc50967797</vt:lpwstr>
      </vt:variant>
      <vt:variant>
        <vt:i4>1048626</vt:i4>
      </vt:variant>
      <vt:variant>
        <vt:i4>134</vt:i4>
      </vt:variant>
      <vt:variant>
        <vt:i4>0</vt:i4>
      </vt:variant>
      <vt:variant>
        <vt:i4>5</vt:i4>
      </vt:variant>
      <vt:variant>
        <vt:lpwstr/>
      </vt:variant>
      <vt:variant>
        <vt:lpwstr>_Toc50967796</vt:lpwstr>
      </vt:variant>
      <vt:variant>
        <vt:i4>1245234</vt:i4>
      </vt:variant>
      <vt:variant>
        <vt:i4>128</vt:i4>
      </vt:variant>
      <vt:variant>
        <vt:i4>0</vt:i4>
      </vt:variant>
      <vt:variant>
        <vt:i4>5</vt:i4>
      </vt:variant>
      <vt:variant>
        <vt:lpwstr/>
      </vt:variant>
      <vt:variant>
        <vt:lpwstr>_Toc50967795</vt:lpwstr>
      </vt:variant>
      <vt:variant>
        <vt:i4>1179698</vt:i4>
      </vt:variant>
      <vt:variant>
        <vt:i4>122</vt:i4>
      </vt:variant>
      <vt:variant>
        <vt:i4>0</vt:i4>
      </vt:variant>
      <vt:variant>
        <vt:i4>5</vt:i4>
      </vt:variant>
      <vt:variant>
        <vt:lpwstr/>
      </vt:variant>
      <vt:variant>
        <vt:lpwstr>_Toc50967794</vt:lpwstr>
      </vt:variant>
      <vt:variant>
        <vt:i4>1376306</vt:i4>
      </vt:variant>
      <vt:variant>
        <vt:i4>116</vt:i4>
      </vt:variant>
      <vt:variant>
        <vt:i4>0</vt:i4>
      </vt:variant>
      <vt:variant>
        <vt:i4>5</vt:i4>
      </vt:variant>
      <vt:variant>
        <vt:lpwstr/>
      </vt:variant>
      <vt:variant>
        <vt:lpwstr>_Toc50967793</vt:lpwstr>
      </vt:variant>
      <vt:variant>
        <vt:i4>1310770</vt:i4>
      </vt:variant>
      <vt:variant>
        <vt:i4>110</vt:i4>
      </vt:variant>
      <vt:variant>
        <vt:i4>0</vt:i4>
      </vt:variant>
      <vt:variant>
        <vt:i4>5</vt:i4>
      </vt:variant>
      <vt:variant>
        <vt:lpwstr/>
      </vt:variant>
      <vt:variant>
        <vt:lpwstr>_Toc50967792</vt:lpwstr>
      </vt:variant>
      <vt:variant>
        <vt:i4>1507378</vt:i4>
      </vt:variant>
      <vt:variant>
        <vt:i4>104</vt:i4>
      </vt:variant>
      <vt:variant>
        <vt:i4>0</vt:i4>
      </vt:variant>
      <vt:variant>
        <vt:i4>5</vt:i4>
      </vt:variant>
      <vt:variant>
        <vt:lpwstr/>
      </vt:variant>
      <vt:variant>
        <vt:lpwstr>_Toc50967791</vt:lpwstr>
      </vt:variant>
      <vt:variant>
        <vt:i4>1441842</vt:i4>
      </vt:variant>
      <vt:variant>
        <vt:i4>98</vt:i4>
      </vt:variant>
      <vt:variant>
        <vt:i4>0</vt:i4>
      </vt:variant>
      <vt:variant>
        <vt:i4>5</vt:i4>
      </vt:variant>
      <vt:variant>
        <vt:lpwstr/>
      </vt:variant>
      <vt:variant>
        <vt:lpwstr>_Toc50967790</vt:lpwstr>
      </vt:variant>
      <vt:variant>
        <vt:i4>2031667</vt:i4>
      </vt:variant>
      <vt:variant>
        <vt:i4>92</vt:i4>
      </vt:variant>
      <vt:variant>
        <vt:i4>0</vt:i4>
      </vt:variant>
      <vt:variant>
        <vt:i4>5</vt:i4>
      </vt:variant>
      <vt:variant>
        <vt:lpwstr/>
      </vt:variant>
      <vt:variant>
        <vt:lpwstr>_Toc50967789</vt:lpwstr>
      </vt:variant>
      <vt:variant>
        <vt:i4>1966131</vt:i4>
      </vt:variant>
      <vt:variant>
        <vt:i4>86</vt:i4>
      </vt:variant>
      <vt:variant>
        <vt:i4>0</vt:i4>
      </vt:variant>
      <vt:variant>
        <vt:i4>5</vt:i4>
      </vt:variant>
      <vt:variant>
        <vt:lpwstr/>
      </vt:variant>
      <vt:variant>
        <vt:lpwstr>_Toc50967788</vt:lpwstr>
      </vt:variant>
      <vt:variant>
        <vt:i4>1114163</vt:i4>
      </vt:variant>
      <vt:variant>
        <vt:i4>80</vt:i4>
      </vt:variant>
      <vt:variant>
        <vt:i4>0</vt:i4>
      </vt:variant>
      <vt:variant>
        <vt:i4>5</vt:i4>
      </vt:variant>
      <vt:variant>
        <vt:lpwstr/>
      </vt:variant>
      <vt:variant>
        <vt:lpwstr>_Toc50967787</vt:lpwstr>
      </vt:variant>
      <vt:variant>
        <vt:i4>1048627</vt:i4>
      </vt:variant>
      <vt:variant>
        <vt:i4>74</vt:i4>
      </vt:variant>
      <vt:variant>
        <vt:i4>0</vt:i4>
      </vt:variant>
      <vt:variant>
        <vt:i4>5</vt:i4>
      </vt:variant>
      <vt:variant>
        <vt:lpwstr/>
      </vt:variant>
      <vt:variant>
        <vt:lpwstr>_Toc50967786</vt:lpwstr>
      </vt:variant>
      <vt:variant>
        <vt:i4>1245235</vt:i4>
      </vt:variant>
      <vt:variant>
        <vt:i4>68</vt:i4>
      </vt:variant>
      <vt:variant>
        <vt:i4>0</vt:i4>
      </vt:variant>
      <vt:variant>
        <vt:i4>5</vt:i4>
      </vt:variant>
      <vt:variant>
        <vt:lpwstr/>
      </vt:variant>
      <vt:variant>
        <vt:lpwstr>_Toc50967785</vt:lpwstr>
      </vt:variant>
      <vt:variant>
        <vt:i4>1179699</vt:i4>
      </vt:variant>
      <vt:variant>
        <vt:i4>62</vt:i4>
      </vt:variant>
      <vt:variant>
        <vt:i4>0</vt:i4>
      </vt:variant>
      <vt:variant>
        <vt:i4>5</vt:i4>
      </vt:variant>
      <vt:variant>
        <vt:lpwstr/>
      </vt:variant>
      <vt:variant>
        <vt:lpwstr>_Toc50967784</vt:lpwstr>
      </vt:variant>
      <vt:variant>
        <vt:i4>1376307</vt:i4>
      </vt:variant>
      <vt:variant>
        <vt:i4>56</vt:i4>
      </vt:variant>
      <vt:variant>
        <vt:i4>0</vt:i4>
      </vt:variant>
      <vt:variant>
        <vt:i4>5</vt:i4>
      </vt:variant>
      <vt:variant>
        <vt:lpwstr/>
      </vt:variant>
      <vt:variant>
        <vt:lpwstr>_Toc50967783</vt:lpwstr>
      </vt:variant>
      <vt:variant>
        <vt:i4>1310771</vt:i4>
      </vt:variant>
      <vt:variant>
        <vt:i4>50</vt:i4>
      </vt:variant>
      <vt:variant>
        <vt:i4>0</vt:i4>
      </vt:variant>
      <vt:variant>
        <vt:i4>5</vt:i4>
      </vt:variant>
      <vt:variant>
        <vt:lpwstr/>
      </vt:variant>
      <vt:variant>
        <vt:lpwstr>_Toc50967782</vt:lpwstr>
      </vt:variant>
      <vt:variant>
        <vt:i4>1507379</vt:i4>
      </vt:variant>
      <vt:variant>
        <vt:i4>44</vt:i4>
      </vt:variant>
      <vt:variant>
        <vt:i4>0</vt:i4>
      </vt:variant>
      <vt:variant>
        <vt:i4>5</vt:i4>
      </vt:variant>
      <vt:variant>
        <vt:lpwstr/>
      </vt:variant>
      <vt:variant>
        <vt:lpwstr>_Toc50967781</vt:lpwstr>
      </vt:variant>
      <vt:variant>
        <vt:i4>1441843</vt:i4>
      </vt:variant>
      <vt:variant>
        <vt:i4>38</vt:i4>
      </vt:variant>
      <vt:variant>
        <vt:i4>0</vt:i4>
      </vt:variant>
      <vt:variant>
        <vt:i4>5</vt:i4>
      </vt:variant>
      <vt:variant>
        <vt:lpwstr/>
      </vt:variant>
      <vt:variant>
        <vt:lpwstr>_Toc50967780</vt:lpwstr>
      </vt:variant>
      <vt:variant>
        <vt:i4>2031676</vt:i4>
      </vt:variant>
      <vt:variant>
        <vt:i4>32</vt:i4>
      </vt:variant>
      <vt:variant>
        <vt:i4>0</vt:i4>
      </vt:variant>
      <vt:variant>
        <vt:i4>5</vt:i4>
      </vt:variant>
      <vt:variant>
        <vt:lpwstr/>
      </vt:variant>
      <vt:variant>
        <vt:lpwstr>_Toc50967779</vt:lpwstr>
      </vt:variant>
      <vt:variant>
        <vt:i4>1966140</vt:i4>
      </vt:variant>
      <vt:variant>
        <vt:i4>26</vt:i4>
      </vt:variant>
      <vt:variant>
        <vt:i4>0</vt:i4>
      </vt:variant>
      <vt:variant>
        <vt:i4>5</vt:i4>
      </vt:variant>
      <vt:variant>
        <vt:lpwstr/>
      </vt:variant>
      <vt:variant>
        <vt:lpwstr>_Toc50967778</vt:lpwstr>
      </vt:variant>
      <vt:variant>
        <vt:i4>1114172</vt:i4>
      </vt:variant>
      <vt:variant>
        <vt:i4>20</vt:i4>
      </vt:variant>
      <vt:variant>
        <vt:i4>0</vt:i4>
      </vt:variant>
      <vt:variant>
        <vt:i4>5</vt:i4>
      </vt:variant>
      <vt:variant>
        <vt:lpwstr/>
      </vt:variant>
      <vt:variant>
        <vt:lpwstr>_Toc50967777</vt:lpwstr>
      </vt:variant>
      <vt:variant>
        <vt:i4>1048636</vt:i4>
      </vt:variant>
      <vt:variant>
        <vt:i4>14</vt:i4>
      </vt:variant>
      <vt:variant>
        <vt:i4>0</vt:i4>
      </vt:variant>
      <vt:variant>
        <vt:i4>5</vt:i4>
      </vt:variant>
      <vt:variant>
        <vt:lpwstr/>
      </vt:variant>
      <vt:variant>
        <vt:lpwstr>_Toc50967776</vt:lpwstr>
      </vt:variant>
      <vt:variant>
        <vt:i4>1245244</vt:i4>
      </vt:variant>
      <vt:variant>
        <vt:i4>8</vt:i4>
      </vt:variant>
      <vt:variant>
        <vt:i4>0</vt:i4>
      </vt:variant>
      <vt:variant>
        <vt:i4>5</vt:i4>
      </vt:variant>
      <vt:variant>
        <vt:lpwstr/>
      </vt:variant>
      <vt:variant>
        <vt:lpwstr>_Toc50967775</vt:lpwstr>
      </vt:variant>
      <vt:variant>
        <vt:i4>1179708</vt:i4>
      </vt:variant>
      <vt:variant>
        <vt:i4>2</vt:i4>
      </vt:variant>
      <vt:variant>
        <vt:i4>0</vt:i4>
      </vt:variant>
      <vt:variant>
        <vt:i4>5</vt:i4>
      </vt:variant>
      <vt:variant>
        <vt:lpwstr/>
      </vt:variant>
      <vt:variant>
        <vt:lpwstr>_Toc50967774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2</cp:revision>
  <cp:lastPrinted>2020-09-10T10:20:00Z</cp:lastPrinted>
  <dcterms:created xsi:type="dcterms:W3CDTF">2020-09-15T10:33:00Z</dcterms:created>
  <dcterms:modified xsi:type="dcterms:W3CDTF">2020-09-15T10:33:00Z</dcterms:modified>
</cp:coreProperties>
</file>