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EB0366" w:rsidRDefault="008E7C03" w:rsidP="00EB0366">
      <w:pPr>
        <w:pStyle w:val="Podtytu"/>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B06962"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B06962">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1038D">
        <w:rPr>
          <w:b/>
          <w:i/>
          <w:sz w:val="48"/>
          <w:szCs w:val="48"/>
        </w:rPr>
        <w:t>20</w:t>
      </w:r>
      <w:r w:rsidR="00BB4151">
        <w:rPr>
          <w:b/>
          <w:i/>
          <w:sz w:val="48"/>
          <w:szCs w:val="48"/>
        </w:rPr>
        <w:t>2</w:t>
      </w:r>
      <w:r w:rsidR="00B916CA">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A24B67">
        <w:rPr>
          <w:b/>
          <w:i/>
          <w:sz w:val="48"/>
          <w:szCs w:val="48"/>
        </w:rPr>
        <w:t>IX</w:t>
      </w:r>
    </w:p>
    <w:p w:rsidR="008E7C03" w:rsidRPr="0033755D" w:rsidRDefault="008E7C03" w:rsidP="008E7C03">
      <w:pPr>
        <w:jc w:val="center"/>
        <w:rPr>
          <w:b/>
          <w:i/>
          <w:sz w:val="48"/>
          <w:szCs w:val="48"/>
        </w:rPr>
      </w:pPr>
      <w:r w:rsidRPr="0033755D">
        <w:rPr>
          <w:b/>
          <w:i/>
          <w:sz w:val="48"/>
          <w:szCs w:val="48"/>
        </w:rPr>
        <w:t xml:space="preserve">DZIELNICA </w:t>
      </w:r>
      <w:r w:rsidR="00A24B67">
        <w:rPr>
          <w:b/>
          <w:i/>
          <w:sz w:val="48"/>
          <w:szCs w:val="48"/>
        </w:rPr>
        <w:t>ŚRÓDMIEŚCIE</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Pr="00925514" w:rsidRDefault="00A9629A" w:rsidP="008E7C03">
      <w:pPr>
        <w:jc w:val="center"/>
        <w:rPr>
          <w:b/>
          <w:i/>
          <w:sz w:val="32"/>
          <w:szCs w:val="32"/>
          <w:u w:val="single"/>
        </w:rPr>
      </w:pPr>
      <w:r w:rsidRPr="0033755D">
        <w:rPr>
          <w:b/>
          <w:i/>
          <w:sz w:val="32"/>
          <w:szCs w:val="32"/>
        </w:rPr>
        <w:t>WARSZAWA,</w:t>
      </w:r>
      <w:r>
        <w:rPr>
          <w:b/>
          <w:i/>
          <w:sz w:val="32"/>
          <w:szCs w:val="32"/>
        </w:rPr>
        <w:t xml:space="preserve"> </w:t>
      </w:r>
      <w:r w:rsidR="006A6CB8">
        <w:rPr>
          <w:b/>
          <w:i/>
          <w:sz w:val="32"/>
          <w:szCs w:val="32"/>
        </w:rPr>
        <w:t>GRUDZIEŃ</w:t>
      </w:r>
      <w:r w:rsidRPr="0033755D">
        <w:rPr>
          <w:b/>
          <w:i/>
          <w:sz w:val="32"/>
          <w:szCs w:val="32"/>
        </w:rPr>
        <w:t xml:space="preserve"> 20</w:t>
      </w:r>
      <w:r w:rsidR="00B916CA">
        <w:rPr>
          <w:b/>
          <w:i/>
          <w:sz w:val="32"/>
          <w:szCs w:val="32"/>
        </w:rPr>
        <w:t>20</w:t>
      </w:r>
      <w:r w:rsidRPr="0033755D">
        <w:rPr>
          <w:b/>
          <w:i/>
          <w:sz w:val="32"/>
          <w:szCs w:val="32"/>
        </w:rPr>
        <w:t xml:space="preserve"> </w:t>
      </w:r>
      <w:r w:rsidR="008E7C03" w:rsidRPr="0033755D">
        <w:rPr>
          <w:b/>
          <w:i/>
          <w:sz w:val="32"/>
          <w:szCs w:val="32"/>
        </w:rPr>
        <w:t>ROK</w:t>
      </w:r>
      <w:r w:rsidR="003076B7">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5752C8" w:rsidRDefault="00D25607">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8925601" w:history="1">
        <w:r w:rsidR="005752C8" w:rsidRPr="006B6B5E">
          <w:rPr>
            <w:rStyle w:val="Hipercze"/>
          </w:rPr>
          <w:t>1.</w:t>
        </w:r>
        <w:r w:rsidR="005752C8">
          <w:rPr>
            <w:rFonts w:asciiTheme="minorHAnsi" w:eastAsiaTheme="minorEastAsia" w:hAnsiTheme="minorHAnsi" w:cstheme="minorBidi"/>
            <w:b w:val="0"/>
            <w:sz w:val="22"/>
            <w:szCs w:val="22"/>
          </w:rPr>
          <w:tab/>
        </w:r>
        <w:r w:rsidR="005752C8" w:rsidRPr="006B6B5E">
          <w:rPr>
            <w:rStyle w:val="Hipercze"/>
          </w:rPr>
          <w:t>WPROWADZENIE</w:t>
        </w:r>
        <w:r w:rsidR="005752C8">
          <w:rPr>
            <w:webHidden/>
          </w:rPr>
          <w:tab/>
        </w:r>
        <w:r w:rsidR="005752C8">
          <w:rPr>
            <w:webHidden/>
          </w:rPr>
          <w:fldChar w:fldCharType="begin"/>
        </w:r>
        <w:r w:rsidR="005752C8">
          <w:rPr>
            <w:webHidden/>
          </w:rPr>
          <w:instrText xml:space="preserve"> PAGEREF _Toc58925601 \h </w:instrText>
        </w:r>
        <w:r w:rsidR="005752C8">
          <w:rPr>
            <w:webHidden/>
          </w:rPr>
        </w:r>
        <w:r w:rsidR="005752C8">
          <w:rPr>
            <w:webHidden/>
          </w:rPr>
          <w:fldChar w:fldCharType="separate"/>
        </w:r>
        <w:r w:rsidR="005752C8">
          <w:rPr>
            <w:webHidden/>
          </w:rPr>
          <w:t>5</w:t>
        </w:r>
        <w:r w:rsidR="005752C8">
          <w:rPr>
            <w:webHidden/>
          </w:rPr>
          <w:fldChar w:fldCharType="end"/>
        </w:r>
      </w:hyperlink>
    </w:p>
    <w:p w:rsidR="005752C8" w:rsidRDefault="005752C8">
      <w:pPr>
        <w:pStyle w:val="Spistreci1"/>
        <w:rPr>
          <w:rFonts w:asciiTheme="minorHAnsi" w:eastAsiaTheme="minorEastAsia" w:hAnsiTheme="minorHAnsi" w:cstheme="minorBidi"/>
          <w:b w:val="0"/>
          <w:sz w:val="22"/>
          <w:szCs w:val="22"/>
        </w:rPr>
      </w:pPr>
      <w:hyperlink w:anchor="_Toc58925602" w:history="1">
        <w:r w:rsidRPr="006B6B5E">
          <w:rPr>
            <w:rStyle w:val="Hipercze"/>
          </w:rPr>
          <w:t>2.</w:t>
        </w:r>
        <w:r>
          <w:rPr>
            <w:rFonts w:asciiTheme="minorHAnsi" w:eastAsiaTheme="minorEastAsia" w:hAnsiTheme="minorHAnsi" w:cstheme="minorBidi"/>
            <w:b w:val="0"/>
            <w:sz w:val="22"/>
            <w:szCs w:val="22"/>
          </w:rPr>
          <w:tab/>
        </w:r>
        <w:r w:rsidRPr="006B6B5E">
          <w:rPr>
            <w:rStyle w:val="Hipercze"/>
          </w:rPr>
          <w:t>ZAŁĄCZNIK DZIELNICOWY</w:t>
        </w:r>
        <w:r>
          <w:rPr>
            <w:webHidden/>
          </w:rPr>
          <w:tab/>
        </w:r>
        <w:r>
          <w:rPr>
            <w:webHidden/>
          </w:rPr>
          <w:fldChar w:fldCharType="begin"/>
        </w:r>
        <w:r>
          <w:rPr>
            <w:webHidden/>
          </w:rPr>
          <w:instrText xml:space="preserve"> PAGEREF _Toc58925602 \h </w:instrText>
        </w:r>
        <w:r>
          <w:rPr>
            <w:webHidden/>
          </w:rPr>
        </w:r>
        <w:r>
          <w:rPr>
            <w:webHidden/>
          </w:rPr>
          <w:fldChar w:fldCharType="separate"/>
        </w:r>
        <w:r>
          <w:rPr>
            <w:webHidden/>
          </w:rPr>
          <w:t>15</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03" w:history="1">
        <w:r w:rsidRPr="006B6B5E">
          <w:rPr>
            <w:rStyle w:val="Hipercze"/>
          </w:rPr>
          <w:t>2.1.</w:t>
        </w:r>
        <w:r>
          <w:rPr>
            <w:rFonts w:asciiTheme="minorHAnsi" w:eastAsiaTheme="minorEastAsia" w:hAnsiTheme="minorHAnsi" w:cstheme="minorBidi"/>
            <w:caps w:val="0"/>
            <w:sz w:val="22"/>
            <w:szCs w:val="22"/>
          </w:rPr>
          <w:tab/>
        </w:r>
        <w:r w:rsidRPr="006B6B5E">
          <w:rPr>
            <w:rStyle w:val="Hipercze"/>
          </w:rPr>
          <w:t>Informacje obowiązkowe</w:t>
        </w:r>
        <w:r>
          <w:rPr>
            <w:webHidden/>
          </w:rPr>
          <w:tab/>
        </w:r>
        <w:r>
          <w:rPr>
            <w:webHidden/>
          </w:rPr>
          <w:fldChar w:fldCharType="begin"/>
        </w:r>
        <w:r>
          <w:rPr>
            <w:webHidden/>
          </w:rPr>
          <w:instrText xml:space="preserve"> PAGEREF _Toc58925603 \h </w:instrText>
        </w:r>
        <w:r>
          <w:rPr>
            <w:webHidden/>
          </w:rPr>
        </w:r>
        <w:r>
          <w:rPr>
            <w:webHidden/>
          </w:rPr>
          <w:fldChar w:fldCharType="separate"/>
        </w:r>
        <w:r>
          <w:rPr>
            <w:webHidden/>
          </w:rPr>
          <w:t>17</w:t>
        </w:r>
        <w:r>
          <w:rPr>
            <w:webHidden/>
          </w:rPr>
          <w:fldChar w:fldCharType="end"/>
        </w:r>
      </w:hyperlink>
    </w:p>
    <w:p w:rsidR="005752C8" w:rsidRDefault="005752C8">
      <w:pPr>
        <w:pStyle w:val="Spistreci4"/>
        <w:rPr>
          <w:rFonts w:asciiTheme="minorHAnsi" w:eastAsiaTheme="minorEastAsia" w:hAnsiTheme="minorHAnsi" w:cstheme="minorBidi"/>
          <w:sz w:val="22"/>
          <w:szCs w:val="22"/>
        </w:rPr>
      </w:pPr>
      <w:hyperlink w:anchor="_Toc58925604" w:history="1">
        <w:r w:rsidRPr="006B6B5E">
          <w:rPr>
            <w:rStyle w:val="Hipercze"/>
          </w:rPr>
          <w:t>A.</w:t>
        </w:r>
        <w:r>
          <w:rPr>
            <w:rFonts w:asciiTheme="minorHAnsi" w:eastAsiaTheme="minorEastAsia" w:hAnsiTheme="minorHAnsi" w:cstheme="minorBidi"/>
            <w:sz w:val="22"/>
            <w:szCs w:val="22"/>
          </w:rPr>
          <w:tab/>
        </w:r>
        <w:r w:rsidRPr="006B6B5E">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_Toc58925604 \h </w:instrText>
        </w:r>
        <w:r>
          <w:rPr>
            <w:webHidden/>
          </w:rPr>
        </w:r>
        <w:r>
          <w:rPr>
            <w:webHidden/>
          </w:rPr>
          <w:fldChar w:fldCharType="separate"/>
        </w:r>
        <w:r>
          <w:rPr>
            <w:webHidden/>
          </w:rPr>
          <w:t>19</w:t>
        </w:r>
        <w:r>
          <w:rPr>
            <w:webHidden/>
          </w:rPr>
          <w:fldChar w:fldCharType="end"/>
        </w:r>
      </w:hyperlink>
    </w:p>
    <w:p w:rsidR="005752C8" w:rsidRDefault="005752C8">
      <w:pPr>
        <w:pStyle w:val="Spistreci5"/>
        <w:rPr>
          <w:rFonts w:asciiTheme="minorHAnsi" w:eastAsiaTheme="minorEastAsia" w:hAnsiTheme="minorHAnsi" w:cstheme="minorBidi"/>
          <w:i w:val="0"/>
          <w:sz w:val="22"/>
          <w:szCs w:val="22"/>
        </w:rPr>
      </w:pPr>
      <w:hyperlink w:anchor="_Toc58925605" w:history="1">
        <w:r w:rsidRPr="006B6B5E">
          <w:rPr>
            <w:rStyle w:val="Hipercze"/>
          </w:rPr>
          <w:t>A.1.</w:t>
        </w:r>
        <w:r>
          <w:rPr>
            <w:rFonts w:asciiTheme="minorHAnsi" w:eastAsiaTheme="minorEastAsia" w:hAnsiTheme="minorHAnsi" w:cstheme="minorBidi"/>
            <w:i w:val="0"/>
            <w:sz w:val="22"/>
            <w:szCs w:val="22"/>
          </w:rPr>
          <w:tab/>
        </w:r>
        <w:r w:rsidRPr="006B6B5E">
          <w:rPr>
            <w:rStyle w:val="Hipercze"/>
          </w:rPr>
          <w:t>Dochody wg źródeł</w:t>
        </w:r>
        <w:r>
          <w:rPr>
            <w:webHidden/>
          </w:rPr>
          <w:tab/>
        </w:r>
        <w:r>
          <w:rPr>
            <w:webHidden/>
          </w:rPr>
          <w:fldChar w:fldCharType="begin"/>
        </w:r>
        <w:r>
          <w:rPr>
            <w:webHidden/>
          </w:rPr>
          <w:instrText xml:space="preserve"> PAGEREF _Toc58925605 \h </w:instrText>
        </w:r>
        <w:r>
          <w:rPr>
            <w:webHidden/>
          </w:rPr>
        </w:r>
        <w:r>
          <w:rPr>
            <w:webHidden/>
          </w:rPr>
          <w:fldChar w:fldCharType="separate"/>
        </w:r>
        <w:r>
          <w:rPr>
            <w:webHidden/>
          </w:rPr>
          <w:t>19</w:t>
        </w:r>
        <w:r>
          <w:rPr>
            <w:webHidden/>
          </w:rPr>
          <w:fldChar w:fldCharType="end"/>
        </w:r>
      </w:hyperlink>
    </w:p>
    <w:p w:rsidR="005752C8" w:rsidRDefault="005752C8">
      <w:pPr>
        <w:pStyle w:val="Spistreci5"/>
        <w:rPr>
          <w:rFonts w:asciiTheme="minorHAnsi" w:eastAsiaTheme="minorEastAsia" w:hAnsiTheme="minorHAnsi" w:cstheme="minorBidi"/>
          <w:i w:val="0"/>
          <w:sz w:val="22"/>
          <w:szCs w:val="22"/>
        </w:rPr>
      </w:pPr>
      <w:hyperlink w:anchor="_Toc58925606" w:history="1">
        <w:r w:rsidRPr="006B6B5E">
          <w:rPr>
            <w:rStyle w:val="Hipercze"/>
          </w:rPr>
          <w:t>A.2.</w:t>
        </w:r>
        <w:r>
          <w:rPr>
            <w:rFonts w:asciiTheme="minorHAnsi" w:eastAsiaTheme="minorEastAsia" w:hAnsiTheme="minorHAnsi" w:cstheme="minorBidi"/>
            <w:i w:val="0"/>
            <w:sz w:val="22"/>
            <w:szCs w:val="22"/>
          </w:rPr>
          <w:tab/>
        </w:r>
        <w:r w:rsidRPr="006B6B5E">
          <w:rPr>
            <w:rStyle w:val="Hipercze"/>
          </w:rPr>
          <w:t>Dochody wg działów klasyfikacji budżetowej</w:t>
        </w:r>
        <w:r>
          <w:rPr>
            <w:webHidden/>
          </w:rPr>
          <w:tab/>
        </w:r>
        <w:r>
          <w:rPr>
            <w:webHidden/>
          </w:rPr>
          <w:fldChar w:fldCharType="begin"/>
        </w:r>
        <w:r>
          <w:rPr>
            <w:webHidden/>
          </w:rPr>
          <w:instrText xml:space="preserve"> PAGEREF _Toc58925606 \h </w:instrText>
        </w:r>
        <w:r>
          <w:rPr>
            <w:webHidden/>
          </w:rPr>
        </w:r>
        <w:r>
          <w:rPr>
            <w:webHidden/>
          </w:rPr>
          <w:fldChar w:fldCharType="separate"/>
        </w:r>
        <w:r>
          <w:rPr>
            <w:webHidden/>
          </w:rPr>
          <w:t>20</w:t>
        </w:r>
        <w:r>
          <w:rPr>
            <w:webHidden/>
          </w:rPr>
          <w:fldChar w:fldCharType="end"/>
        </w:r>
      </w:hyperlink>
    </w:p>
    <w:p w:rsidR="005752C8" w:rsidRDefault="005752C8">
      <w:pPr>
        <w:pStyle w:val="Spistreci4"/>
        <w:rPr>
          <w:rFonts w:asciiTheme="minorHAnsi" w:eastAsiaTheme="minorEastAsia" w:hAnsiTheme="minorHAnsi" w:cstheme="minorBidi"/>
          <w:sz w:val="22"/>
          <w:szCs w:val="22"/>
        </w:rPr>
      </w:pPr>
      <w:hyperlink w:anchor="_Toc58925607" w:history="1">
        <w:r w:rsidRPr="006B6B5E">
          <w:rPr>
            <w:rStyle w:val="Hipercze"/>
          </w:rPr>
          <w:t>B.</w:t>
        </w:r>
        <w:r>
          <w:rPr>
            <w:rFonts w:asciiTheme="minorHAnsi" w:eastAsiaTheme="minorEastAsia" w:hAnsiTheme="minorHAnsi" w:cstheme="minorBidi"/>
            <w:sz w:val="22"/>
            <w:szCs w:val="22"/>
          </w:rPr>
          <w:tab/>
        </w:r>
        <w:r w:rsidRPr="006B6B5E">
          <w:rPr>
            <w:rStyle w:val="Hipercze"/>
          </w:rPr>
          <w:t>PLAN WYDATKÓW</w:t>
        </w:r>
        <w:r>
          <w:rPr>
            <w:webHidden/>
          </w:rPr>
          <w:tab/>
        </w:r>
        <w:r>
          <w:rPr>
            <w:webHidden/>
          </w:rPr>
          <w:fldChar w:fldCharType="begin"/>
        </w:r>
        <w:r>
          <w:rPr>
            <w:webHidden/>
          </w:rPr>
          <w:instrText xml:space="preserve"> PAGEREF _Toc58925607 \h </w:instrText>
        </w:r>
        <w:r>
          <w:rPr>
            <w:webHidden/>
          </w:rPr>
        </w:r>
        <w:r>
          <w:rPr>
            <w:webHidden/>
          </w:rPr>
          <w:fldChar w:fldCharType="separate"/>
        </w:r>
        <w:r>
          <w:rPr>
            <w:webHidden/>
          </w:rPr>
          <w:t>21</w:t>
        </w:r>
        <w:r>
          <w:rPr>
            <w:webHidden/>
          </w:rPr>
          <w:fldChar w:fldCharType="end"/>
        </w:r>
      </w:hyperlink>
    </w:p>
    <w:p w:rsidR="005752C8" w:rsidRDefault="005752C8">
      <w:pPr>
        <w:pStyle w:val="Spistreci4"/>
        <w:rPr>
          <w:rFonts w:asciiTheme="minorHAnsi" w:eastAsiaTheme="minorEastAsia" w:hAnsiTheme="minorHAnsi" w:cstheme="minorBidi"/>
          <w:sz w:val="22"/>
          <w:szCs w:val="22"/>
        </w:rPr>
      </w:pPr>
      <w:hyperlink w:anchor="_Toc58925608" w:history="1">
        <w:r w:rsidRPr="006B6B5E">
          <w:rPr>
            <w:rStyle w:val="Hipercze"/>
          </w:rPr>
          <w:t>C.</w:t>
        </w:r>
        <w:r>
          <w:rPr>
            <w:rFonts w:asciiTheme="minorHAnsi" w:eastAsiaTheme="minorEastAsia" w:hAnsiTheme="minorHAnsi" w:cstheme="minorBidi"/>
            <w:sz w:val="22"/>
            <w:szCs w:val="22"/>
          </w:rPr>
          <w:tab/>
        </w:r>
        <w:r w:rsidRPr="006B6B5E">
          <w:rPr>
            <w:rStyle w:val="Hipercze"/>
          </w:rPr>
          <w:t>SPIS ZADAŃ INWESTYCYJNYCH</w:t>
        </w:r>
        <w:r>
          <w:rPr>
            <w:webHidden/>
          </w:rPr>
          <w:tab/>
        </w:r>
        <w:r>
          <w:rPr>
            <w:webHidden/>
          </w:rPr>
          <w:fldChar w:fldCharType="begin"/>
        </w:r>
        <w:r>
          <w:rPr>
            <w:webHidden/>
          </w:rPr>
          <w:instrText xml:space="preserve"> PAGEREF _Toc58925608 \h </w:instrText>
        </w:r>
        <w:r>
          <w:rPr>
            <w:webHidden/>
          </w:rPr>
        </w:r>
        <w:r>
          <w:rPr>
            <w:webHidden/>
          </w:rPr>
          <w:fldChar w:fldCharType="separate"/>
        </w:r>
        <w:r>
          <w:rPr>
            <w:webHidden/>
          </w:rPr>
          <w:t>37</w:t>
        </w:r>
        <w:r>
          <w:rPr>
            <w:webHidden/>
          </w:rPr>
          <w:fldChar w:fldCharType="end"/>
        </w:r>
      </w:hyperlink>
    </w:p>
    <w:p w:rsidR="005752C8" w:rsidRDefault="005752C8">
      <w:pPr>
        <w:pStyle w:val="Spistreci4"/>
        <w:rPr>
          <w:rFonts w:asciiTheme="minorHAnsi" w:eastAsiaTheme="minorEastAsia" w:hAnsiTheme="minorHAnsi" w:cstheme="minorBidi"/>
          <w:sz w:val="22"/>
          <w:szCs w:val="22"/>
        </w:rPr>
      </w:pPr>
      <w:hyperlink w:anchor="_Toc58925609" w:history="1">
        <w:r w:rsidRPr="006B6B5E">
          <w:rPr>
            <w:rStyle w:val="Hipercze"/>
          </w:rPr>
          <w:t>D.</w:t>
        </w:r>
        <w:r>
          <w:rPr>
            <w:rFonts w:asciiTheme="minorHAnsi" w:eastAsiaTheme="minorEastAsia" w:hAnsiTheme="minorHAnsi" w:cstheme="minorBidi"/>
            <w:sz w:val="22"/>
            <w:szCs w:val="22"/>
          </w:rPr>
          <w:tab/>
        </w:r>
        <w:r w:rsidRPr="006B6B5E">
          <w:rPr>
            <w:rStyle w:val="Hipercze"/>
          </w:rPr>
          <w:t xml:space="preserve">PRZYCHODY I KOSZTY ZAKŁADU BUDŻETOWEGO – </w:t>
        </w:r>
        <w:r w:rsidRPr="006B6B5E">
          <w:rPr>
            <w:rStyle w:val="Hipercze"/>
            <w:i/>
          </w:rPr>
          <w:t>Ośrodek Sportu i Rekreacji</w:t>
        </w:r>
        <w:r>
          <w:rPr>
            <w:webHidden/>
          </w:rPr>
          <w:tab/>
        </w:r>
        <w:r>
          <w:rPr>
            <w:webHidden/>
          </w:rPr>
          <w:fldChar w:fldCharType="begin"/>
        </w:r>
        <w:r>
          <w:rPr>
            <w:webHidden/>
          </w:rPr>
          <w:instrText xml:space="preserve"> PAGEREF _Toc58925609 \h </w:instrText>
        </w:r>
        <w:r>
          <w:rPr>
            <w:webHidden/>
          </w:rPr>
        </w:r>
        <w:r>
          <w:rPr>
            <w:webHidden/>
          </w:rPr>
          <w:fldChar w:fldCharType="separate"/>
        </w:r>
        <w:r>
          <w:rPr>
            <w:webHidden/>
          </w:rPr>
          <w:t>38</w:t>
        </w:r>
        <w:r>
          <w:rPr>
            <w:webHidden/>
          </w:rPr>
          <w:fldChar w:fldCharType="end"/>
        </w:r>
      </w:hyperlink>
    </w:p>
    <w:p w:rsidR="005752C8" w:rsidRDefault="005752C8">
      <w:pPr>
        <w:pStyle w:val="Spistreci4"/>
        <w:rPr>
          <w:rFonts w:asciiTheme="minorHAnsi" w:eastAsiaTheme="minorEastAsia" w:hAnsiTheme="minorHAnsi" w:cstheme="minorBidi"/>
          <w:sz w:val="22"/>
          <w:szCs w:val="22"/>
        </w:rPr>
      </w:pPr>
      <w:hyperlink w:anchor="_Toc58925610" w:history="1">
        <w:r w:rsidRPr="006B6B5E">
          <w:rPr>
            <w:rStyle w:val="Hipercze"/>
          </w:rPr>
          <w:t>E.</w:t>
        </w:r>
        <w:r>
          <w:rPr>
            <w:rFonts w:asciiTheme="minorHAnsi" w:eastAsiaTheme="minorEastAsia" w:hAnsiTheme="minorHAnsi" w:cstheme="minorBidi"/>
            <w:sz w:val="22"/>
            <w:szCs w:val="22"/>
          </w:rPr>
          <w:tab/>
        </w:r>
        <w:r w:rsidRPr="006B6B5E">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_Toc58925610 \h </w:instrText>
        </w:r>
        <w:r>
          <w:rPr>
            <w:webHidden/>
          </w:rPr>
        </w:r>
        <w:r>
          <w:rPr>
            <w:webHidden/>
          </w:rPr>
          <w:fldChar w:fldCharType="separate"/>
        </w:r>
        <w:r>
          <w:rPr>
            <w:webHidden/>
          </w:rPr>
          <w:t>39</w:t>
        </w:r>
        <w:r>
          <w:rPr>
            <w:webHidden/>
          </w:rPr>
          <w:fldChar w:fldCharType="end"/>
        </w:r>
      </w:hyperlink>
    </w:p>
    <w:p w:rsidR="005752C8" w:rsidRDefault="005752C8">
      <w:pPr>
        <w:pStyle w:val="Spistreci5"/>
        <w:rPr>
          <w:rFonts w:asciiTheme="minorHAnsi" w:eastAsiaTheme="minorEastAsia" w:hAnsiTheme="minorHAnsi" w:cstheme="minorBidi"/>
          <w:i w:val="0"/>
          <w:sz w:val="22"/>
          <w:szCs w:val="22"/>
        </w:rPr>
      </w:pPr>
      <w:hyperlink w:anchor="_Toc58925611" w:history="1">
        <w:r w:rsidRPr="006B6B5E">
          <w:rPr>
            <w:rStyle w:val="Hipercze"/>
          </w:rPr>
          <w:t>E.1.</w:t>
        </w:r>
        <w:r>
          <w:rPr>
            <w:rFonts w:asciiTheme="minorHAnsi" w:eastAsiaTheme="minorEastAsia" w:hAnsiTheme="minorHAnsi" w:cstheme="minorBidi"/>
            <w:i w:val="0"/>
            <w:sz w:val="22"/>
            <w:szCs w:val="22"/>
          </w:rPr>
          <w:tab/>
        </w:r>
        <w:r w:rsidRPr="006B6B5E">
          <w:rPr>
            <w:rStyle w:val="Hipercze"/>
          </w:rPr>
          <w:t>Oświata i wychowanie</w:t>
        </w:r>
        <w:r>
          <w:rPr>
            <w:webHidden/>
          </w:rPr>
          <w:tab/>
        </w:r>
        <w:r>
          <w:rPr>
            <w:webHidden/>
          </w:rPr>
          <w:fldChar w:fldCharType="begin"/>
        </w:r>
        <w:r>
          <w:rPr>
            <w:webHidden/>
          </w:rPr>
          <w:instrText xml:space="preserve"> PAGEREF _Toc58925611 \h </w:instrText>
        </w:r>
        <w:r>
          <w:rPr>
            <w:webHidden/>
          </w:rPr>
        </w:r>
        <w:r>
          <w:rPr>
            <w:webHidden/>
          </w:rPr>
          <w:fldChar w:fldCharType="separate"/>
        </w:r>
        <w:r>
          <w:rPr>
            <w:webHidden/>
          </w:rPr>
          <w:t>39</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12" w:history="1">
        <w:r w:rsidRPr="006B6B5E">
          <w:rPr>
            <w:rStyle w:val="Hipercze"/>
          </w:rPr>
          <w:t>E.1.1.</w:t>
        </w:r>
        <w:r>
          <w:rPr>
            <w:rFonts w:asciiTheme="minorHAnsi" w:eastAsiaTheme="minorEastAsia" w:hAnsiTheme="minorHAnsi" w:cstheme="minorBidi"/>
            <w:i w:val="0"/>
            <w:sz w:val="22"/>
            <w:szCs w:val="22"/>
          </w:rPr>
          <w:tab/>
        </w:r>
        <w:r w:rsidRPr="006B6B5E">
          <w:rPr>
            <w:rStyle w:val="Hipercze"/>
          </w:rPr>
          <w:t>Szkoły podstawowe</w:t>
        </w:r>
        <w:r>
          <w:rPr>
            <w:webHidden/>
          </w:rPr>
          <w:tab/>
        </w:r>
        <w:r>
          <w:rPr>
            <w:webHidden/>
          </w:rPr>
          <w:fldChar w:fldCharType="begin"/>
        </w:r>
        <w:r>
          <w:rPr>
            <w:webHidden/>
          </w:rPr>
          <w:instrText xml:space="preserve"> PAGEREF _Toc58925612 \h </w:instrText>
        </w:r>
        <w:r>
          <w:rPr>
            <w:webHidden/>
          </w:rPr>
        </w:r>
        <w:r>
          <w:rPr>
            <w:webHidden/>
          </w:rPr>
          <w:fldChar w:fldCharType="separate"/>
        </w:r>
        <w:r>
          <w:rPr>
            <w:webHidden/>
          </w:rPr>
          <w:t>40</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13" w:history="1">
        <w:r w:rsidRPr="006B6B5E">
          <w:rPr>
            <w:rStyle w:val="Hipercze"/>
          </w:rPr>
          <w:t>E.1.2.</w:t>
        </w:r>
        <w:r>
          <w:rPr>
            <w:rFonts w:asciiTheme="minorHAnsi" w:eastAsiaTheme="minorEastAsia" w:hAnsiTheme="minorHAnsi" w:cstheme="minorBidi"/>
            <w:i w:val="0"/>
            <w:sz w:val="22"/>
            <w:szCs w:val="22"/>
          </w:rPr>
          <w:tab/>
        </w:r>
        <w:r w:rsidRPr="006B6B5E">
          <w:rPr>
            <w:rStyle w:val="Hipercze"/>
          </w:rPr>
          <w:t>Przedszkola</w:t>
        </w:r>
        <w:r>
          <w:rPr>
            <w:webHidden/>
          </w:rPr>
          <w:tab/>
        </w:r>
        <w:r>
          <w:rPr>
            <w:webHidden/>
          </w:rPr>
          <w:fldChar w:fldCharType="begin"/>
        </w:r>
        <w:r>
          <w:rPr>
            <w:webHidden/>
          </w:rPr>
          <w:instrText xml:space="preserve"> PAGEREF _Toc58925613 \h </w:instrText>
        </w:r>
        <w:r>
          <w:rPr>
            <w:webHidden/>
          </w:rPr>
        </w:r>
        <w:r>
          <w:rPr>
            <w:webHidden/>
          </w:rPr>
          <w:fldChar w:fldCharType="separate"/>
        </w:r>
        <w:r>
          <w:rPr>
            <w:webHidden/>
          </w:rPr>
          <w:t>41</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14" w:history="1">
        <w:r w:rsidRPr="006B6B5E">
          <w:rPr>
            <w:rStyle w:val="Hipercze"/>
          </w:rPr>
          <w:t>E.1.3.</w:t>
        </w:r>
        <w:r>
          <w:rPr>
            <w:rFonts w:asciiTheme="minorHAnsi" w:eastAsiaTheme="minorEastAsia" w:hAnsiTheme="minorHAnsi" w:cstheme="minorBidi"/>
            <w:i w:val="0"/>
            <w:sz w:val="22"/>
            <w:szCs w:val="22"/>
          </w:rPr>
          <w:tab/>
        </w:r>
        <w:r w:rsidRPr="006B6B5E">
          <w:rPr>
            <w:rStyle w:val="Hipercze"/>
          </w:rPr>
          <w:t>Przedszkola specjalne</w:t>
        </w:r>
        <w:r>
          <w:rPr>
            <w:webHidden/>
          </w:rPr>
          <w:tab/>
        </w:r>
        <w:r>
          <w:rPr>
            <w:webHidden/>
          </w:rPr>
          <w:fldChar w:fldCharType="begin"/>
        </w:r>
        <w:r>
          <w:rPr>
            <w:webHidden/>
          </w:rPr>
          <w:instrText xml:space="preserve"> PAGEREF _Toc58925614 \h </w:instrText>
        </w:r>
        <w:r>
          <w:rPr>
            <w:webHidden/>
          </w:rPr>
        </w:r>
        <w:r>
          <w:rPr>
            <w:webHidden/>
          </w:rPr>
          <w:fldChar w:fldCharType="separate"/>
        </w:r>
        <w:r>
          <w:rPr>
            <w:webHidden/>
          </w:rPr>
          <w:t>42</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15" w:history="1">
        <w:r w:rsidRPr="006B6B5E">
          <w:rPr>
            <w:rStyle w:val="Hipercze"/>
          </w:rPr>
          <w:t>E.1.4.</w:t>
        </w:r>
        <w:r>
          <w:rPr>
            <w:rFonts w:asciiTheme="minorHAnsi" w:eastAsiaTheme="minorEastAsia" w:hAnsiTheme="minorHAnsi" w:cstheme="minorBidi"/>
            <w:i w:val="0"/>
            <w:sz w:val="22"/>
            <w:szCs w:val="22"/>
          </w:rPr>
          <w:tab/>
        </w:r>
        <w:r w:rsidRPr="006B6B5E">
          <w:rPr>
            <w:rStyle w:val="Hipercze"/>
          </w:rPr>
          <w:t>Technika</w:t>
        </w:r>
        <w:r>
          <w:rPr>
            <w:webHidden/>
          </w:rPr>
          <w:tab/>
        </w:r>
        <w:r>
          <w:rPr>
            <w:webHidden/>
          </w:rPr>
          <w:fldChar w:fldCharType="begin"/>
        </w:r>
        <w:r>
          <w:rPr>
            <w:webHidden/>
          </w:rPr>
          <w:instrText xml:space="preserve"> PAGEREF _Toc58925615 \h </w:instrText>
        </w:r>
        <w:r>
          <w:rPr>
            <w:webHidden/>
          </w:rPr>
        </w:r>
        <w:r>
          <w:rPr>
            <w:webHidden/>
          </w:rPr>
          <w:fldChar w:fldCharType="separate"/>
        </w:r>
        <w:r>
          <w:rPr>
            <w:webHidden/>
          </w:rPr>
          <w:t>43</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16" w:history="1">
        <w:r w:rsidRPr="006B6B5E">
          <w:rPr>
            <w:rStyle w:val="Hipercze"/>
          </w:rPr>
          <w:t>E.1.5.</w:t>
        </w:r>
        <w:r>
          <w:rPr>
            <w:rFonts w:asciiTheme="minorHAnsi" w:eastAsiaTheme="minorEastAsia" w:hAnsiTheme="minorHAnsi" w:cstheme="minorBidi"/>
            <w:i w:val="0"/>
            <w:sz w:val="22"/>
            <w:szCs w:val="22"/>
          </w:rPr>
          <w:tab/>
        </w:r>
        <w:r w:rsidRPr="006B6B5E">
          <w:rPr>
            <w:rStyle w:val="Hipercze"/>
          </w:rPr>
          <w:t>Licea ogólnokształcące</w:t>
        </w:r>
        <w:r>
          <w:rPr>
            <w:webHidden/>
          </w:rPr>
          <w:tab/>
        </w:r>
        <w:r>
          <w:rPr>
            <w:webHidden/>
          </w:rPr>
          <w:fldChar w:fldCharType="begin"/>
        </w:r>
        <w:r>
          <w:rPr>
            <w:webHidden/>
          </w:rPr>
          <w:instrText xml:space="preserve"> PAGEREF _Toc58925616 \h </w:instrText>
        </w:r>
        <w:r>
          <w:rPr>
            <w:webHidden/>
          </w:rPr>
        </w:r>
        <w:r>
          <w:rPr>
            <w:webHidden/>
          </w:rPr>
          <w:fldChar w:fldCharType="separate"/>
        </w:r>
        <w:r>
          <w:rPr>
            <w:webHidden/>
          </w:rPr>
          <w:t>44</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17" w:history="1">
        <w:r w:rsidRPr="006B6B5E">
          <w:rPr>
            <w:rStyle w:val="Hipercze"/>
          </w:rPr>
          <w:t>E.1.6.</w:t>
        </w:r>
        <w:r>
          <w:rPr>
            <w:rFonts w:asciiTheme="minorHAnsi" w:eastAsiaTheme="minorEastAsia" w:hAnsiTheme="minorHAnsi" w:cstheme="minorBidi"/>
            <w:i w:val="0"/>
            <w:sz w:val="22"/>
            <w:szCs w:val="22"/>
          </w:rPr>
          <w:tab/>
        </w:r>
        <w:r w:rsidRPr="006B6B5E">
          <w:rPr>
            <w:rStyle w:val="Hipercze"/>
          </w:rPr>
          <w:t>Placówki kształcenia ustawicznego i centra kształcenia zawodowego</w:t>
        </w:r>
        <w:r>
          <w:rPr>
            <w:webHidden/>
          </w:rPr>
          <w:tab/>
        </w:r>
        <w:r>
          <w:rPr>
            <w:webHidden/>
          </w:rPr>
          <w:fldChar w:fldCharType="begin"/>
        </w:r>
        <w:r>
          <w:rPr>
            <w:webHidden/>
          </w:rPr>
          <w:instrText xml:space="preserve"> PAGEREF _Toc58925617 \h </w:instrText>
        </w:r>
        <w:r>
          <w:rPr>
            <w:webHidden/>
          </w:rPr>
        </w:r>
        <w:r>
          <w:rPr>
            <w:webHidden/>
          </w:rPr>
          <w:fldChar w:fldCharType="separate"/>
        </w:r>
        <w:r>
          <w:rPr>
            <w:webHidden/>
          </w:rPr>
          <w:t>45</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18" w:history="1">
        <w:r w:rsidRPr="006B6B5E">
          <w:rPr>
            <w:rStyle w:val="Hipercze"/>
          </w:rPr>
          <w:t>E.1.7.</w:t>
        </w:r>
        <w:r>
          <w:rPr>
            <w:rFonts w:asciiTheme="minorHAnsi" w:eastAsiaTheme="minorEastAsia" w:hAnsiTheme="minorHAnsi" w:cstheme="minorBidi"/>
            <w:i w:val="0"/>
            <w:sz w:val="22"/>
            <w:szCs w:val="22"/>
          </w:rPr>
          <w:tab/>
        </w:r>
        <w:r w:rsidRPr="006B6B5E">
          <w:rPr>
            <w:rStyle w:val="Hipercze"/>
          </w:rPr>
          <w:t>Stołówki szkolne i przedszkolne</w:t>
        </w:r>
        <w:r>
          <w:rPr>
            <w:webHidden/>
          </w:rPr>
          <w:tab/>
        </w:r>
        <w:r>
          <w:rPr>
            <w:webHidden/>
          </w:rPr>
          <w:fldChar w:fldCharType="begin"/>
        </w:r>
        <w:r>
          <w:rPr>
            <w:webHidden/>
          </w:rPr>
          <w:instrText xml:space="preserve"> PAGEREF _Toc58925618 \h </w:instrText>
        </w:r>
        <w:r>
          <w:rPr>
            <w:webHidden/>
          </w:rPr>
        </w:r>
        <w:r>
          <w:rPr>
            <w:webHidden/>
          </w:rPr>
          <w:fldChar w:fldCharType="separate"/>
        </w:r>
        <w:r>
          <w:rPr>
            <w:webHidden/>
          </w:rPr>
          <w:t>46</w:t>
        </w:r>
        <w:r>
          <w:rPr>
            <w:webHidden/>
          </w:rPr>
          <w:fldChar w:fldCharType="end"/>
        </w:r>
      </w:hyperlink>
    </w:p>
    <w:p w:rsidR="005752C8" w:rsidRDefault="005752C8">
      <w:pPr>
        <w:pStyle w:val="Spistreci5"/>
        <w:rPr>
          <w:rFonts w:asciiTheme="minorHAnsi" w:eastAsiaTheme="minorEastAsia" w:hAnsiTheme="minorHAnsi" w:cstheme="minorBidi"/>
          <w:i w:val="0"/>
          <w:sz w:val="22"/>
          <w:szCs w:val="22"/>
        </w:rPr>
      </w:pPr>
      <w:hyperlink w:anchor="_Toc58925619" w:history="1">
        <w:r w:rsidRPr="006B6B5E">
          <w:rPr>
            <w:rStyle w:val="Hipercze"/>
          </w:rPr>
          <w:t>E.2.</w:t>
        </w:r>
        <w:r>
          <w:rPr>
            <w:rFonts w:asciiTheme="minorHAnsi" w:eastAsiaTheme="minorEastAsia" w:hAnsiTheme="minorHAnsi" w:cstheme="minorBidi"/>
            <w:i w:val="0"/>
            <w:sz w:val="22"/>
            <w:szCs w:val="22"/>
          </w:rPr>
          <w:tab/>
        </w:r>
        <w:r w:rsidRPr="006B6B5E">
          <w:rPr>
            <w:rStyle w:val="Hipercze"/>
          </w:rPr>
          <w:t>Edukacyjna opieka wychowawcza</w:t>
        </w:r>
        <w:r>
          <w:rPr>
            <w:webHidden/>
          </w:rPr>
          <w:tab/>
        </w:r>
        <w:r>
          <w:rPr>
            <w:webHidden/>
          </w:rPr>
          <w:fldChar w:fldCharType="begin"/>
        </w:r>
        <w:r>
          <w:rPr>
            <w:webHidden/>
          </w:rPr>
          <w:instrText xml:space="preserve"> PAGEREF _Toc58925619 \h </w:instrText>
        </w:r>
        <w:r>
          <w:rPr>
            <w:webHidden/>
          </w:rPr>
        </w:r>
        <w:r>
          <w:rPr>
            <w:webHidden/>
          </w:rPr>
          <w:fldChar w:fldCharType="separate"/>
        </w:r>
        <w:r>
          <w:rPr>
            <w:webHidden/>
          </w:rPr>
          <w:t>47</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20" w:history="1">
        <w:r w:rsidRPr="006B6B5E">
          <w:rPr>
            <w:rStyle w:val="Hipercze"/>
          </w:rPr>
          <w:t>E.2.1.</w:t>
        </w:r>
        <w:r>
          <w:rPr>
            <w:rFonts w:asciiTheme="minorHAnsi" w:eastAsiaTheme="minorEastAsia" w:hAnsiTheme="minorHAnsi" w:cstheme="minorBidi"/>
            <w:i w:val="0"/>
            <w:sz w:val="22"/>
            <w:szCs w:val="22"/>
          </w:rPr>
          <w:tab/>
        </w:r>
        <w:r w:rsidRPr="006B6B5E">
          <w:rPr>
            <w:rStyle w:val="Hipercze"/>
          </w:rPr>
          <w:t>Poradnie psychologiczno-pedagogiczne, w tym poradnie specjalistyczne</w:t>
        </w:r>
        <w:r>
          <w:rPr>
            <w:webHidden/>
          </w:rPr>
          <w:tab/>
        </w:r>
        <w:r>
          <w:rPr>
            <w:webHidden/>
          </w:rPr>
          <w:fldChar w:fldCharType="begin"/>
        </w:r>
        <w:r>
          <w:rPr>
            <w:webHidden/>
          </w:rPr>
          <w:instrText xml:space="preserve"> PAGEREF _Toc58925620 \h </w:instrText>
        </w:r>
        <w:r>
          <w:rPr>
            <w:webHidden/>
          </w:rPr>
        </w:r>
        <w:r>
          <w:rPr>
            <w:webHidden/>
          </w:rPr>
          <w:fldChar w:fldCharType="separate"/>
        </w:r>
        <w:r>
          <w:rPr>
            <w:webHidden/>
          </w:rPr>
          <w:t>48</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21" w:history="1">
        <w:r w:rsidRPr="006B6B5E">
          <w:rPr>
            <w:rStyle w:val="Hipercze"/>
          </w:rPr>
          <w:t>E.2.2.</w:t>
        </w:r>
        <w:r>
          <w:rPr>
            <w:rFonts w:asciiTheme="minorHAnsi" w:eastAsiaTheme="minorEastAsia" w:hAnsiTheme="minorHAnsi" w:cstheme="minorBidi"/>
            <w:i w:val="0"/>
            <w:sz w:val="22"/>
            <w:szCs w:val="22"/>
          </w:rPr>
          <w:tab/>
        </w:r>
        <w:r w:rsidRPr="006B6B5E">
          <w:rPr>
            <w:rStyle w:val="Hipercze"/>
          </w:rPr>
          <w:t>Placówki wychowania pozaszkolnego</w:t>
        </w:r>
        <w:r>
          <w:rPr>
            <w:webHidden/>
          </w:rPr>
          <w:tab/>
        </w:r>
        <w:r>
          <w:rPr>
            <w:webHidden/>
          </w:rPr>
          <w:fldChar w:fldCharType="begin"/>
        </w:r>
        <w:r>
          <w:rPr>
            <w:webHidden/>
          </w:rPr>
          <w:instrText xml:space="preserve"> PAGEREF _Toc58925621 \h </w:instrText>
        </w:r>
        <w:r>
          <w:rPr>
            <w:webHidden/>
          </w:rPr>
        </w:r>
        <w:r>
          <w:rPr>
            <w:webHidden/>
          </w:rPr>
          <w:fldChar w:fldCharType="separate"/>
        </w:r>
        <w:r>
          <w:rPr>
            <w:webHidden/>
          </w:rPr>
          <w:t>49</w:t>
        </w:r>
        <w:r>
          <w:rPr>
            <w:webHidden/>
          </w:rPr>
          <w:fldChar w:fldCharType="end"/>
        </w:r>
      </w:hyperlink>
    </w:p>
    <w:p w:rsidR="005752C8" w:rsidRDefault="005752C8">
      <w:pPr>
        <w:pStyle w:val="Spistreci6"/>
        <w:rPr>
          <w:rFonts w:asciiTheme="minorHAnsi" w:eastAsiaTheme="minorEastAsia" w:hAnsiTheme="minorHAnsi" w:cstheme="minorBidi"/>
          <w:i w:val="0"/>
          <w:sz w:val="22"/>
          <w:szCs w:val="22"/>
        </w:rPr>
      </w:pPr>
      <w:hyperlink w:anchor="_Toc58925622" w:history="1">
        <w:r w:rsidRPr="006B6B5E">
          <w:rPr>
            <w:rStyle w:val="Hipercze"/>
          </w:rPr>
          <w:t>E.2.3.</w:t>
        </w:r>
        <w:r>
          <w:rPr>
            <w:rFonts w:asciiTheme="minorHAnsi" w:eastAsiaTheme="minorEastAsia" w:hAnsiTheme="minorHAnsi" w:cstheme="minorBidi"/>
            <w:i w:val="0"/>
            <w:sz w:val="22"/>
            <w:szCs w:val="22"/>
          </w:rPr>
          <w:tab/>
        </w:r>
        <w:r w:rsidRPr="006B6B5E">
          <w:rPr>
            <w:rStyle w:val="Hipercze"/>
          </w:rPr>
          <w:t>Internaty i bursy szkolne</w:t>
        </w:r>
        <w:r>
          <w:rPr>
            <w:webHidden/>
          </w:rPr>
          <w:tab/>
        </w:r>
        <w:r>
          <w:rPr>
            <w:webHidden/>
          </w:rPr>
          <w:fldChar w:fldCharType="begin"/>
        </w:r>
        <w:r>
          <w:rPr>
            <w:webHidden/>
          </w:rPr>
          <w:instrText xml:space="preserve"> PAGEREF _Toc58925622 \h </w:instrText>
        </w:r>
        <w:r>
          <w:rPr>
            <w:webHidden/>
          </w:rPr>
        </w:r>
        <w:r>
          <w:rPr>
            <w:webHidden/>
          </w:rPr>
          <w:fldChar w:fldCharType="separate"/>
        </w:r>
        <w:r>
          <w:rPr>
            <w:webHidden/>
          </w:rPr>
          <w:t>50</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23" w:history="1">
        <w:r w:rsidRPr="006B6B5E">
          <w:rPr>
            <w:rStyle w:val="Hipercze"/>
          </w:rPr>
          <w:t>2.2.</w:t>
        </w:r>
        <w:r>
          <w:rPr>
            <w:rFonts w:asciiTheme="minorHAnsi" w:eastAsiaTheme="minorEastAsia" w:hAnsiTheme="minorHAnsi" w:cstheme="minorBidi"/>
            <w:caps w:val="0"/>
            <w:sz w:val="22"/>
            <w:szCs w:val="22"/>
          </w:rPr>
          <w:tab/>
        </w:r>
        <w:r w:rsidRPr="006B6B5E">
          <w:rPr>
            <w:rStyle w:val="Hipercze"/>
          </w:rPr>
          <w:t>Informacje uzupełniające</w:t>
        </w:r>
        <w:r>
          <w:rPr>
            <w:webHidden/>
          </w:rPr>
          <w:tab/>
        </w:r>
        <w:r>
          <w:rPr>
            <w:webHidden/>
          </w:rPr>
          <w:fldChar w:fldCharType="begin"/>
        </w:r>
        <w:r>
          <w:rPr>
            <w:webHidden/>
          </w:rPr>
          <w:instrText xml:space="preserve"> PAGEREF _Toc58925623 \h </w:instrText>
        </w:r>
        <w:r>
          <w:rPr>
            <w:webHidden/>
          </w:rPr>
        </w:r>
        <w:r>
          <w:rPr>
            <w:webHidden/>
          </w:rPr>
          <w:fldChar w:fldCharType="separate"/>
        </w:r>
        <w:r>
          <w:rPr>
            <w:webHidden/>
          </w:rPr>
          <w:t>51</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24" w:history="1">
        <w:r w:rsidRPr="006B6B5E">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_Toc58925624 \h </w:instrText>
        </w:r>
        <w:r>
          <w:rPr>
            <w:webHidden/>
          </w:rPr>
        </w:r>
        <w:r>
          <w:rPr>
            <w:webHidden/>
          </w:rPr>
          <w:fldChar w:fldCharType="separate"/>
        </w:r>
        <w:r>
          <w:rPr>
            <w:webHidden/>
          </w:rPr>
          <w:t>53</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25" w:history="1">
        <w:r w:rsidRPr="006B6B5E">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_Toc58925625 \h </w:instrText>
        </w:r>
        <w:r>
          <w:rPr>
            <w:webHidden/>
          </w:rPr>
        </w:r>
        <w:r>
          <w:rPr>
            <w:webHidden/>
          </w:rPr>
          <w:fldChar w:fldCharType="separate"/>
        </w:r>
        <w:r>
          <w:rPr>
            <w:webHidden/>
          </w:rPr>
          <w:t>57</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26" w:history="1">
        <w:r w:rsidRPr="006B6B5E">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_Toc58925626 \h </w:instrText>
        </w:r>
        <w:r>
          <w:rPr>
            <w:webHidden/>
          </w:rPr>
        </w:r>
        <w:r>
          <w:rPr>
            <w:webHidden/>
          </w:rPr>
          <w:fldChar w:fldCharType="separate"/>
        </w:r>
        <w:r>
          <w:rPr>
            <w:webHidden/>
          </w:rPr>
          <w:t>65</w:t>
        </w:r>
        <w:r>
          <w:rPr>
            <w:webHidden/>
          </w:rPr>
          <w:fldChar w:fldCharType="end"/>
        </w:r>
      </w:hyperlink>
    </w:p>
    <w:p w:rsidR="005752C8" w:rsidRDefault="005752C8">
      <w:pPr>
        <w:pStyle w:val="Spistreci1"/>
        <w:rPr>
          <w:rFonts w:asciiTheme="minorHAnsi" w:eastAsiaTheme="minorEastAsia" w:hAnsiTheme="minorHAnsi" w:cstheme="minorBidi"/>
          <w:b w:val="0"/>
          <w:sz w:val="22"/>
          <w:szCs w:val="22"/>
        </w:rPr>
      </w:pPr>
      <w:hyperlink w:anchor="_Toc58925627" w:history="1">
        <w:r w:rsidRPr="006B6B5E">
          <w:rPr>
            <w:rStyle w:val="Hipercze"/>
          </w:rPr>
          <w:t>3.</w:t>
        </w:r>
        <w:r>
          <w:rPr>
            <w:rFonts w:asciiTheme="minorHAnsi" w:eastAsiaTheme="minorEastAsia" w:hAnsiTheme="minorHAnsi" w:cstheme="minorBidi"/>
            <w:b w:val="0"/>
            <w:sz w:val="22"/>
            <w:szCs w:val="22"/>
          </w:rPr>
          <w:tab/>
        </w:r>
        <w:r w:rsidRPr="006B6B5E">
          <w:rPr>
            <w:rStyle w:val="Hipercze"/>
          </w:rPr>
          <w:t>TABLICE ZBIORCZE</w:t>
        </w:r>
        <w:r>
          <w:rPr>
            <w:webHidden/>
          </w:rPr>
          <w:tab/>
        </w:r>
        <w:r>
          <w:rPr>
            <w:webHidden/>
          </w:rPr>
          <w:fldChar w:fldCharType="begin"/>
        </w:r>
        <w:r>
          <w:rPr>
            <w:webHidden/>
          </w:rPr>
          <w:instrText xml:space="preserve"> PAGEREF _Toc58925627 \h </w:instrText>
        </w:r>
        <w:r>
          <w:rPr>
            <w:webHidden/>
          </w:rPr>
        </w:r>
        <w:r>
          <w:rPr>
            <w:webHidden/>
          </w:rPr>
          <w:fldChar w:fldCharType="separate"/>
        </w:r>
        <w:r>
          <w:rPr>
            <w:webHidden/>
          </w:rPr>
          <w:t>67</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28" w:history="1">
        <w:r w:rsidRPr="006B6B5E">
          <w:rPr>
            <w:rStyle w:val="Hipercze"/>
          </w:rPr>
          <w:t>3.1.</w:t>
        </w:r>
        <w:r>
          <w:rPr>
            <w:rFonts w:asciiTheme="minorHAnsi" w:eastAsiaTheme="minorEastAsia" w:hAnsiTheme="minorHAnsi" w:cstheme="minorBidi"/>
            <w:caps w:val="0"/>
            <w:sz w:val="22"/>
            <w:szCs w:val="22"/>
          </w:rPr>
          <w:tab/>
        </w:r>
        <w:r w:rsidRPr="006B6B5E">
          <w:rPr>
            <w:rStyle w:val="Hipercze"/>
          </w:rPr>
          <w:t>Wydatki w układzie zadań</w:t>
        </w:r>
        <w:r>
          <w:rPr>
            <w:webHidden/>
          </w:rPr>
          <w:tab/>
        </w:r>
        <w:r>
          <w:rPr>
            <w:webHidden/>
          </w:rPr>
          <w:fldChar w:fldCharType="begin"/>
        </w:r>
        <w:r>
          <w:rPr>
            <w:webHidden/>
          </w:rPr>
          <w:instrText xml:space="preserve"> PAGEREF _Toc58925628 \h </w:instrText>
        </w:r>
        <w:r>
          <w:rPr>
            <w:webHidden/>
          </w:rPr>
        </w:r>
        <w:r>
          <w:rPr>
            <w:webHidden/>
          </w:rPr>
          <w:fldChar w:fldCharType="separate"/>
        </w:r>
        <w:r>
          <w:rPr>
            <w:webHidden/>
          </w:rPr>
          <w:t>69</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29" w:history="1">
        <w:r w:rsidRPr="006B6B5E">
          <w:rPr>
            <w:rStyle w:val="Hipercze"/>
          </w:rPr>
          <w:t>3.2.</w:t>
        </w:r>
        <w:r>
          <w:rPr>
            <w:rFonts w:asciiTheme="minorHAnsi" w:eastAsiaTheme="minorEastAsia" w:hAnsiTheme="minorHAnsi" w:cstheme="minorBidi"/>
            <w:caps w:val="0"/>
            <w:sz w:val="22"/>
            <w:szCs w:val="22"/>
          </w:rPr>
          <w:tab/>
        </w:r>
        <w:r w:rsidRPr="006B6B5E">
          <w:rPr>
            <w:rStyle w:val="Hipercze"/>
          </w:rPr>
          <w:t>Wydatki bieżące w układzie zadań</w:t>
        </w:r>
        <w:r>
          <w:rPr>
            <w:webHidden/>
          </w:rPr>
          <w:tab/>
        </w:r>
        <w:r>
          <w:rPr>
            <w:webHidden/>
          </w:rPr>
          <w:fldChar w:fldCharType="begin"/>
        </w:r>
        <w:r>
          <w:rPr>
            <w:webHidden/>
          </w:rPr>
          <w:instrText xml:space="preserve"> PAGEREF _Toc58925629 \h </w:instrText>
        </w:r>
        <w:r>
          <w:rPr>
            <w:webHidden/>
          </w:rPr>
        </w:r>
        <w:r>
          <w:rPr>
            <w:webHidden/>
          </w:rPr>
          <w:fldChar w:fldCharType="separate"/>
        </w:r>
        <w:r>
          <w:rPr>
            <w:webHidden/>
          </w:rPr>
          <w:t>71</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30" w:history="1">
        <w:r w:rsidRPr="006B6B5E">
          <w:rPr>
            <w:rStyle w:val="Hipercze"/>
          </w:rPr>
          <w:t>3.3.</w:t>
        </w:r>
        <w:r>
          <w:rPr>
            <w:rFonts w:asciiTheme="minorHAnsi" w:eastAsiaTheme="minorEastAsia" w:hAnsiTheme="minorHAnsi" w:cstheme="minorBidi"/>
            <w:caps w:val="0"/>
            <w:sz w:val="22"/>
            <w:szCs w:val="22"/>
          </w:rPr>
          <w:tab/>
        </w:r>
        <w:r w:rsidRPr="006B6B5E">
          <w:rPr>
            <w:rStyle w:val="Hipercze"/>
          </w:rPr>
          <w:t>Wydatki inwestycyjne w układzie zadań</w:t>
        </w:r>
        <w:r>
          <w:rPr>
            <w:webHidden/>
          </w:rPr>
          <w:tab/>
        </w:r>
        <w:r>
          <w:rPr>
            <w:webHidden/>
          </w:rPr>
          <w:fldChar w:fldCharType="begin"/>
        </w:r>
        <w:r>
          <w:rPr>
            <w:webHidden/>
          </w:rPr>
          <w:instrText xml:space="preserve"> PAGEREF _Toc58925630 \h </w:instrText>
        </w:r>
        <w:r>
          <w:rPr>
            <w:webHidden/>
          </w:rPr>
        </w:r>
        <w:r>
          <w:rPr>
            <w:webHidden/>
          </w:rPr>
          <w:fldChar w:fldCharType="separate"/>
        </w:r>
        <w:r>
          <w:rPr>
            <w:webHidden/>
          </w:rPr>
          <w:t>75</w:t>
        </w:r>
        <w:r>
          <w:rPr>
            <w:webHidden/>
          </w:rPr>
          <w:fldChar w:fldCharType="end"/>
        </w:r>
      </w:hyperlink>
    </w:p>
    <w:p w:rsidR="005752C8" w:rsidRDefault="005752C8">
      <w:pPr>
        <w:pStyle w:val="Spistreci1"/>
        <w:rPr>
          <w:rFonts w:asciiTheme="minorHAnsi" w:eastAsiaTheme="minorEastAsia" w:hAnsiTheme="minorHAnsi" w:cstheme="minorBidi"/>
          <w:b w:val="0"/>
          <w:sz w:val="22"/>
          <w:szCs w:val="22"/>
        </w:rPr>
      </w:pPr>
      <w:hyperlink w:anchor="_Toc58925631" w:history="1">
        <w:r w:rsidRPr="006B6B5E">
          <w:rPr>
            <w:rStyle w:val="Hipercze"/>
          </w:rPr>
          <w:t>4.</w:t>
        </w:r>
        <w:r>
          <w:rPr>
            <w:rFonts w:asciiTheme="minorHAnsi" w:eastAsiaTheme="minorEastAsia" w:hAnsiTheme="minorHAnsi" w:cstheme="minorBidi"/>
            <w:b w:val="0"/>
            <w:sz w:val="22"/>
            <w:szCs w:val="22"/>
          </w:rPr>
          <w:tab/>
        </w:r>
        <w:r w:rsidRPr="006B6B5E">
          <w:rPr>
            <w:rStyle w:val="Hipercze"/>
          </w:rPr>
          <w:t>OBJAŚNIENIA W UKŁADZIE ZADAŃ</w:t>
        </w:r>
        <w:r>
          <w:rPr>
            <w:webHidden/>
          </w:rPr>
          <w:tab/>
        </w:r>
        <w:r>
          <w:rPr>
            <w:webHidden/>
          </w:rPr>
          <w:fldChar w:fldCharType="begin"/>
        </w:r>
        <w:r>
          <w:rPr>
            <w:webHidden/>
          </w:rPr>
          <w:instrText xml:space="preserve"> PAGEREF _Toc58925631 \h </w:instrText>
        </w:r>
        <w:r>
          <w:rPr>
            <w:webHidden/>
          </w:rPr>
        </w:r>
        <w:r>
          <w:rPr>
            <w:webHidden/>
          </w:rPr>
          <w:fldChar w:fldCharType="separate"/>
        </w:r>
        <w:r>
          <w:rPr>
            <w:webHidden/>
          </w:rPr>
          <w:t>77</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32" w:history="1">
        <w:r w:rsidRPr="006B6B5E">
          <w:rPr>
            <w:rStyle w:val="Hipercze"/>
          </w:rPr>
          <w:t>4.1.</w:t>
        </w:r>
        <w:r>
          <w:rPr>
            <w:rFonts w:asciiTheme="minorHAnsi" w:eastAsiaTheme="minorEastAsia" w:hAnsiTheme="minorHAnsi" w:cstheme="minorBidi"/>
            <w:caps w:val="0"/>
            <w:sz w:val="22"/>
            <w:szCs w:val="22"/>
          </w:rPr>
          <w:tab/>
        </w:r>
        <w:r w:rsidRPr="006B6B5E">
          <w:rPr>
            <w:rStyle w:val="Hipercze"/>
          </w:rPr>
          <w:t>Dochody</w:t>
        </w:r>
        <w:r>
          <w:rPr>
            <w:webHidden/>
          </w:rPr>
          <w:tab/>
        </w:r>
        <w:r>
          <w:rPr>
            <w:webHidden/>
          </w:rPr>
          <w:fldChar w:fldCharType="begin"/>
        </w:r>
        <w:r>
          <w:rPr>
            <w:webHidden/>
          </w:rPr>
          <w:instrText xml:space="preserve"> PAGEREF _Toc58925632 \h </w:instrText>
        </w:r>
        <w:r>
          <w:rPr>
            <w:webHidden/>
          </w:rPr>
        </w:r>
        <w:r>
          <w:rPr>
            <w:webHidden/>
          </w:rPr>
          <w:fldChar w:fldCharType="separate"/>
        </w:r>
        <w:r>
          <w:rPr>
            <w:webHidden/>
          </w:rPr>
          <w:t>79</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33" w:history="1">
        <w:r w:rsidRPr="006B6B5E">
          <w:rPr>
            <w:rStyle w:val="Hipercze"/>
          </w:rPr>
          <w:t>4.2.</w:t>
        </w:r>
        <w:r>
          <w:rPr>
            <w:rFonts w:asciiTheme="minorHAnsi" w:eastAsiaTheme="minorEastAsia" w:hAnsiTheme="minorHAnsi" w:cstheme="minorBidi"/>
            <w:caps w:val="0"/>
            <w:sz w:val="22"/>
            <w:szCs w:val="22"/>
          </w:rPr>
          <w:tab/>
        </w:r>
        <w:r w:rsidRPr="006B6B5E">
          <w:rPr>
            <w:rStyle w:val="Hipercze"/>
          </w:rPr>
          <w:t>Wydatki bieżące</w:t>
        </w:r>
        <w:r>
          <w:rPr>
            <w:webHidden/>
          </w:rPr>
          <w:tab/>
        </w:r>
        <w:r>
          <w:rPr>
            <w:webHidden/>
          </w:rPr>
          <w:fldChar w:fldCharType="begin"/>
        </w:r>
        <w:r>
          <w:rPr>
            <w:webHidden/>
          </w:rPr>
          <w:instrText xml:space="preserve"> PAGEREF _Toc58925633 \h </w:instrText>
        </w:r>
        <w:r>
          <w:rPr>
            <w:webHidden/>
          </w:rPr>
        </w:r>
        <w:r>
          <w:rPr>
            <w:webHidden/>
          </w:rPr>
          <w:fldChar w:fldCharType="separate"/>
        </w:r>
        <w:r>
          <w:rPr>
            <w:webHidden/>
          </w:rPr>
          <w:t>83</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34" w:history="1">
        <w:r w:rsidRPr="006B6B5E">
          <w:rPr>
            <w:rStyle w:val="Hipercze"/>
          </w:rPr>
          <w:t>4.2.1.</w:t>
        </w:r>
        <w:r>
          <w:rPr>
            <w:rFonts w:asciiTheme="minorHAnsi" w:eastAsiaTheme="minorEastAsia" w:hAnsiTheme="minorHAnsi" w:cstheme="minorBidi"/>
            <w:i w:val="0"/>
            <w:sz w:val="22"/>
            <w:szCs w:val="22"/>
          </w:rPr>
          <w:tab/>
        </w:r>
        <w:r w:rsidRPr="006B6B5E">
          <w:rPr>
            <w:rStyle w:val="Hipercze"/>
          </w:rPr>
          <w:t>Transport i komunikacja</w:t>
        </w:r>
        <w:r>
          <w:rPr>
            <w:webHidden/>
          </w:rPr>
          <w:tab/>
        </w:r>
        <w:r>
          <w:rPr>
            <w:webHidden/>
          </w:rPr>
          <w:fldChar w:fldCharType="begin"/>
        </w:r>
        <w:r>
          <w:rPr>
            <w:webHidden/>
          </w:rPr>
          <w:instrText xml:space="preserve"> PAGEREF _Toc58925634 \h </w:instrText>
        </w:r>
        <w:r>
          <w:rPr>
            <w:webHidden/>
          </w:rPr>
        </w:r>
        <w:r>
          <w:rPr>
            <w:webHidden/>
          </w:rPr>
          <w:fldChar w:fldCharType="separate"/>
        </w:r>
        <w:r>
          <w:rPr>
            <w:webHidden/>
          </w:rPr>
          <w:t>83</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35" w:history="1">
        <w:r w:rsidRPr="006B6B5E">
          <w:rPr>
            <w:rStyle w:val="Hipercze"/>
          </w:rPr>
          <w:t>4.2.2.</w:t>
        </w:r>
        <w:r>
          <w:rPr>
            <w:rFonts w:asciiTheme="minorHAnsi" w:eastAsiaTheme="minorEastAsia" w:hAnsiTheme="minorHAnsi" w:cstheme="minorBidi"/>
            <w:i w:val="0"/>
            <w:sz w:val="22"/>
            <w:szCs w:val="22"/>
          </w:rPr>
          <w:tab/>
        </w:r>
        <w:r w:rsidRPr="006B6B5E">
          <w:rPr>
            <w:rStyle w:val="Hipercze"/>
          </w:rPr>
          <w:t>Ład przestrzenny i gospodarka nieruchomościami</w:t>
        </w:r>
        <w:r>
          <w:rPr>
            <w:webHidden/>
          </w:rPr>
          <w:tab/>
        </w:r>
        <w:r>
          <w:rPr>
            <w:webHidden/>
          </w:rPr>
          <w:fldChar w:fldCharType="begin"/>
        </w:r>
        <w:r>
          <w:rPr>
            <w:webHidden/>
          </w:rPr>
          <w:instrText xml:space="preserve"> PAGEREF _Toc58925635 \h </w:instrText>
        </w:r>
        <w:r>
          <w:rPr>
            <w:webHidden/>
          </w:rPr>
        </w:r>
        <w:r>
          <w:rPr>
            <w:webHidden/>
          </w:rPr>
          <w:fldChar w:fldCharType="separate"/>
        </w:r>
        <w:r>
          <w:rPr>
            <w:webHidden/>
          </w:rPr>
          <w:t>85</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36" w:history="1">
        <w:r w:rsidRPr="006B6B5E">
          <w:rPr>
            <w:rStyle w:val="Hipercze"/>
          </w:rPr>
          <w:t>4.2.3.</w:t>
        </w:r>
        <w:r>
          <w:rPr>
            <w:rFonts w:asciiTheme="minorHAnsi" w:eastAsiaTheme="minorEastAsia" w:hAnsiTheme="minorHAnsi" w:cstheme="minorBidi"/>
            <w:i w:val="0"/>
            <w:sz w:val="22"/>
            <w:szCs w:val="22"/>
          </w:rPr>
          <w:tab/>
        </w:r>
        <w:r w:rsidRPr="006B6B5E">
          <w:rPr>
            <w:rStyle w:val="Hipercze"/>
          </w:rPr>
          <w:t>Gospodarka komunalna i ochrona środowiska</w:t>
        </w:r>
        <w:r>
          <w:rPr>
            <w:webHidden/>
          </w:rPr>
          <w:tab/>
        </w:r>
        <w:r>
          <w:rPr>
            <w:webHidden/>
          </w:rPr>
          <w:fldChar w:fldCharType="begin"/>
        </w:r>
        <w:r>
          <w:rPr>
            <w:webHidden/>
          </w:rPr>
          <w:instrText xml:space="preserve"> PAGEREF _Toc58925636 \h </w:instrText>
        </w:r>
        <w:r>
          <w:rPr>
            <w:webHidden/>
          </w:rPr>
        </w:r>
        <w:r>
          <w:rPr>
            <w:webHidden/>
          </w:rPr>
          <w:fldChar w:fldCharType="separate"/>
        </w:r>
        <w:r>
          <w:rPr>
            <w:webHidden/>
          </w:rPr>
          <w:t>88</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37" w:history="1">
        <w:r w:rsidRPr="006B6B5E">
          <w:rPr>
            <w:rStyle w:val="Hipercze"/>
          </w:rPr>
          <w:t>4.2.4</w:t>
        </w:r>
        <w:r>
          <w:rPr>
            <w:rFonts w:asciiTheme="minorHAnsi" w:eastAsiaTheme="minorEastAsia" w:hAnsiTheme="minorHAnsi" w:cstheme="minorBidi"/>
            <w:i w:val="0"/>
            <w:sz w:val="22"/>
            <w:szCs w:val="22"/>
          </w:rPr>
          <w:tab/>
        </w:r>
        <w:r w:rsidRPr="006B6B5E">
          <w:rPr>
            <w:rStyle w:val="Hipercze"/>
          </w:rPr>
          <w:t>Edukacja</w:t>
        </w:r>
        <w:r>
          <w:rPr>
            <w:webHidden/>
          </w:rPr>
          <w:tab/>
        </w:r>
        <w:r>
          <w:rPr>
            <w:webHidden/>
          </w:rPr>
          <w:fldChar w:fldCharType="begin"/>
        </w:r>
        <w:r>
          <w:rPr>
            <w:webHidden/>
          </w:rPr>
          <w:instrText xml:space="preserve"> PAGEREF _Toc58925637 \h </w:instrText>
        </w:r>
        <w:r>
          <w:rPr>
            <w:webHidden/>
          </w:rPr>
        </w:r>
        <w:r>
          <w:rPr>
            <w:webHidden/>
          </w:rPr>
          <w:fldChar w:fldCharType="separate"/>
        </w:r>
        <w:r>
          <w:rPr>
            <w:webHidden/>
          </w:rPr>
          <w:t>91</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38" w:history="1">
        <w:r w:rsidRPr="006B6B5E">
          <w:rPr>
            <w:rStyle w:val="Hipercze"/>
          </w:rPr>
          <w:t>4.2.5.</w:t>
        </w:r>
        <w:r>
          <w:rPr>
            <w:rFonts w:asciiTheme="minorHAnsi" w:eastAsiaTheme="minorEastAsia" w:hAnsiTheme="minorHAnsi" w:cstheme="minorBidi"/>
            <w:i w:val="0"/>
            <w:sz w:val="22"/>
            <w:szCs w:val="22"/>
          </w:rPr>
          <w:tab/>
        </w:r>
        <w:r w:rsidRPr="006B6B5E">
          <w:rPr>
            <w:rStyle w:val="Hipercze"/>
          </w:rPr>
          <w:t>Ochrona zdrowia i pomoc społeczna</w:t>
        </w:r>
        <w:r>
          <w:rPr>
            <w:webHidden/>
          </w:rPr>
          <w:tab/>
        </w:r>
        <w:r>
          <w:rPr>
            <w:webHidden/>
          </w:rPr>
          <w:fldChar w:fldCharType="begin"/>
        </w:r>
        <w:r>
          <w:rPr>
            <w:webHidden/>
          </w:rPr>
          <w:instrText xml:space="preserve"> PAGEREF _Toc58925638 \h </w:instrText>
        </w:r>
        <w:r>
          <w:rPr>
            <w:webHidden/>
          </w:rPr>
        </w:r>
        <w:r>
          <w:rPr>
            <w:webHidden/>
          </w:rPr>
          <w:fldChar w:fldCharType="separate"/>
        </w:r>
        <w:r>
          <w:rPr>
            <w:webHidden/>
          </w:rPr>
          <w:t>101</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39" w:history="1">
        <w:r w:rsidRPr="006B6B5E">
          <w:rPr>
            <w:rStyle w:val="Hipercze"/>
          </w:rPr>
          <w:t>4.2.6.</w:t>
        </w:r>
        <w:r>
          <w:rPr>
            <w:rFonts w:asciiTheme="minorHAnsi" w:eastAsiaTheme="minorEastAsia" w:hAnsiTheme="minorHAnsi" w:cstheme="minorBidi"/>
            <w:i w:val="0"/>
            <w:sz w:val="22"/>
            <w:szCs w:val="22"/>
          </w:rPr>
          <w:tab/>
        </w:r>
        <w:r w:rsidRPr="006B6B5E">
          <w:rPr>
            <w:rStyle w:val="Hipercze"/>
          </w:rPr>
          <w:t>Kultura i ochrona dziedzictwa kulturowego</w:t>
        </w:r>
        <w:r>
          <w:rPr>
            <w:webHidden/>
          </w:rPr>
          <w:tab/>
        </w:r>
        <w:r>
          <w:rPr>
            <w:webHidden/>
          </w:rPr>
          <w:fldChar w:fldCharType="begin"/>
        </w:r>
        <w:r>
          <w:rPr>
            <w:webHidden/>
          </w:rPr>
          <w:instrText xml:space="preserve"> PAGEREF _Toc58925639 \h </w:instrText>
        </w:r>
        <w:r>
          <w:rPr>
            <w:webHidden/>
          </w:rPr>
        </w:r>
        <w:r>
          <w:rPr>
            <w:webHidden/>
          </w:rPr>
          <w:fldChar w:fldCharType="separate"/>
        </w:r>
        <w:r>
          <w:rPr>
            <w:webHidden/>
          </w:rPr>
          <w:t>107</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40" w:history="1">
        <w:r w:rsidRPr="006B6B5E">
          <w:rPr>
            <w:rStyle w:val="Hipercze"/>
          </w:rPr>
          <w:t>4.2.7.</w:t>
        </w:r>
        <w:r>
          <w:rPr>
            <w:rFonts w:asciiTheme="minorHAnsi" w:eastAsiaTheme="minorEastAsia" w:hAnsiTheme="minorHAnsi" w:cstheme="minorBidi"/>
            <w:i w:val="0"/>
            <w:sz w:val="22"/>
            <w:szCs w:val="22"/>
          </w:rPr>
          <w:tab/>
        </w:r>
        <w:r w:rsidRPr="006B6B5E">
          <w:rPr>
            <w:rStyle w:val="Hipercze"/>
          </w:rPr>
          <w:t>Rekreacja, sport i turystyka</w:t>
        </w:r>
        <w:r>
          <w:rPr>
            <w:webHidden/>
          </w:rPr>
          <w:tab/>
        </w:r>
        <w:r>
          <w:rPr>
            <w:webHidden/>
          </w:rPr>
          <w:fldChar w:fldCharType="begin"/>
        </w:r>
        <w:r>
          <w:rPr>
            <w:webHidden/>
          </w:rPr>
          <w:instrText xml:space="preserve"> PAGEREF _Toc58925640 \h </w:instrText>
        </w:r>
        <w:r>
          <w:rPr>
            <w:webHidden/>
          </w:rPr>
        </w:r>
        <w:r>
          <w:rPr>
            <w:webHidden/>
          </w:rPr>
          <w:fldChar w:fldCharType="separate"/>
        </w:r>
        <w:r>
          <w:rPr>
            <w:webHidden/>
          </w:rPr>
          <w:t>109</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41" w:history="1">
        <w:r w:rsidRPr="006B6B5E">
          <w:rPr>
            <w:rStyle w:val="Hipercze"/>
          </w:rPr>
          <w:t>4.2.8.</w:t>
        </w:r>
        <w:r>
          <w:rPr>
            <w:rFonts w:asciiTheme="minorHAnsi" w:eastAsiaTheme="minorEastAsia" w:hAnsiTheme="minorHAnsi" w:cstheme="minorBidi"/>
            <w:i w:val="0"/>
            <w:sz w:val="22"/>
            <w:szCs w:val="22"/>
          </w:rPr>
          <w:tab/>
        </w:r>
        <w:r w:rsidRPr="006B6B5E">
          <w:rPr>
            <w:rStyle w:val="Hipercze"/>
          </w:rPr>
          <w:t>Działalność promocyjna i wspieranie rozwoju gospodarczego</w:t>
        </w:r>
        <w:r>
          <w:rPr>
            <w:webHidden/>
          </w:rPr>
          <w:tab/>
        </w:r>
        <w:r>
          <w:rPr>
            <w:webHidden/>
          </w:rPr>
          <w:fldChar w:fldCharType="begin"/>
        </w:r>
        <w:r>
          <w:rPr>
            <w:webHidden/>
          </w:rPr>
          <w:instrText xml:space="preserve"> PAGEREF _Toc58925641 \h </w:instrText>
        </w:r>
        <w:r>
          <w:rPr>
            <w:webHidden/>
          </w:rPr>
        </w:r>
        <w:r>
          <w:rPr>
            <w:webHidden/>
          </w:rPr>
          <w:fldChar w:fldCharType="separate"/>
        </w:r>
        <w:r>
          <w:rPr>
            <w:webHidden/>
          </w:rPr>
          <w:t>110</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42" w:history="1">
        <w:r w:rsidRPr="006B6B5E">
          <w:rPr>
            <w:rStyle w:val="Hipercze"/>
          </w:rPr>
          <w:t>4.2.9.</w:t>
        </w:r>
        <w:r>
          <w:rPr>
            <w:rFonts w:asciiTheme="minorHAnsi" w:eastAsiaTheme="minorEastAsia" w:hAnsiTheme="minorHAnsi" w:cstheme="minorBidi"/>
            <w:i w:val="0"/>
            <w:sz w:val="22"/>
            <w:szCs w:val="22"/>
          </w:rPr>
          <w:tab/>
        </w:r>
        <w:r w:rsidRPr="006B6B5E">
          <w:rPr>
            <w:rStyle w:val="Hipercze"/>
          </w:rPr>
          <w:t>Zarządzanie strukturami samorządowymi</w:t>
        </w:r>
        <w:r>
          <w:rPr>
            <w:webHidden/>
          </w:rPr>
          <w:tab/>
        </w:r>
        <w:r>
          <w:rPr>
            <w:webHidden/>
          </w:rPr>
          <w:fldChar w:fldCharType="begin"/>
        </w:r>
        <w:r>
          <w:rPr>
            <w:webHidden/>
          </w:rPr>
          <w:instrText xml:space="preserve"> PAGEREF _Toc58925642 \h </w:instrText>
        </w:r>
        <w:r>
          <w:rPr>
            <w:webHidden/>
          </w:rPr>
        </w:r>
        <w:r>
          <w:rPr>
            <w:webHidden/>
          </w:rPr>
          <w:fldChar w:fldCharType="separate"/>
        </w:r>
        <w:r>
          <w:rPr>
            <w:webHidden/>
          </w:rPr>
          <w:t>111</w:t>
        </w:r>
        <w:r>
          <w:rPr>
            <w:webHidden/>
          </w:rPr>
          <w:fldChar w:fldCharType="end"/>
        </w:r>
      </w:hyperlink>
    </w:p>
    <w:p w:rsidR="005752C8" w:rsidRDefault="005752C8">
      <w:pPr>
        <w:pStyle w:val="Spistreci3"/>
        <w:rPr>
          <w:rFonts w:asciiTheme="minorHAnsi" w:eastAsiaTheme="minorEastAsia" w:hAnsiTheme="minorHAnsi" w:cstheme="minorBidi"/>
          <w:i w:val="0"/>
          <w:sz w:val="22"/>
          <w:szCs w:val="22"/>
        </w:rPr>
      </w:pPr>
      <w:hyperlink w:anchor="_Toc58925643" w:history="1">
        <w:r w:rsidRPr="006B6B5E">
          <w:rPr>
            <w:rStyle w:val="Hipercze"/>
          </w:rPr>
          <w:t>4.2.10.</w:t>
        </w:r>
        <w:r>
          <w:rPr>
            <w:rFonts w:asciiTheme="minorHAnsi" w:eastAsiaTheme="minorEastAsia" w:hAnsiTheme="minorHAnsi" w:cstheme="minorBidi"/>
            <w:i w:val="0"/>
            <w:sz w:val="22"/>
            <w:szCs w:val="22"/>
          </w:rPr>
          <w:tab/>
        </w:r>
        <w:r w:rsidRPr="006B6B5E">
          <w:rPr>
            <w:rStyle w:val="Hipercze"/>
          </w:rPr>
          <w:t>Finanse i różne rozliczenia</w:t>
        </w:r>
        <w:r>
          <w:rPr>
            <w:webHidden/>
          </w:rPr>
          <w:tab/>
        </w:r>
        <w:r>
          <w:rPr>
            <w:webHidden/>
          </w:rPr>
          <w:fldChar w:fldCharType="begin"/>
        </w:r>
        <w:r>
          <w:rPr>
            <w:webHidden/>
          </w:rPr>
          <w:instrText xml:space="preserve"> PAGEREF _Toc58925643 \h </w:instrText>
        </w:r>
        <w:r>
          <w:rPr>
            <w:webHidden/>
          </w:rPr>
        </w:r>
        <w:r>
          <w:rPr>
            <w:webHidden/>
          </w:rPr>
          <w:fldChar w:fldCharType="separate"/>
        </w:r>
        <w:r>
          <w:rPr>
            <w:webHidden/>
          </w:rPr>
          <w:t>114</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44" w:history="1">
        <w:r w:rsidRPr="006B6B5E">
          <w:rPr>
            <w:rStyle w:val="Hipercze"/>
          </w:rPr>
          <w:t xml:space="preserve">4.3. </w:t>
        </w:r>
        <w:r>
          <w:rPr>
            <w:rFonts w:asciiTheme="minorHAnsi" w:eastAsiaTheme="minorEastAsia" w:hAnsiTheme="minorHAnsi" w:cstheme="minorBidi"/>
            <w:caps w:val="0"/>
            <w:sz w:val="22"/>
            <w:szCs w:val="22"/>
          </w:rPr>
          <w:tab/>
        </w:r>
        <w:r w:rsidRPr="006B6B5E">
          <w:rPr>
            <w:rStyle w:val="Hipercze"/>
          </w:rPr>
          <w:t>Mierniki realizacji celów zadań bieżących</w:t>
        </w:r>
        <w:r>
          <w:rPr>
            <w:webHidden/>
          </w:rPr>
          <w:tab/>
        </w:r>
        <w:r>
          <w:rPr>
            <w:webHidden/>
          </w:rPr>
          <w:fldChar w:fldCharType="begin"/>
        </w:r>
        <w:r>
          <w:rPr>
            <w:webHidden/>
          </w:rPr>
          <w:instrText xml:space="preserve"> PAGEREF _Toc58925644 \h </w:instrText>
        </w:r>
        <w:r>
          <w:rPr>
            <w:webHidden/>
          </w:rPr>
        </w:r>
        <w:r>
          <w:rPr>
            <w:webHidden/>
          </w:rPr>
          <w:fldChar w:fldCharType="separate"/>
        </w:r>
        <w:r>
          <w:rPr>
            <w:webHidden/>
          </w:rPr>
          <w:t>115</w:t>
        </w:r>
        <w:r>
          <w:rPr>
            <w:webHidden/>
          </w:rPr>
          <w:fldChar w:fldCharType="end"/>
        </w:r>
      </w:hyperlink>
    </w:p>
    <w:p w:rsidR="005752C8" w:rsidRDefault="005752C8">
      <w:pPr>
        <w:pStyle w:val="Spistreci2"/>
        <w:rPr>
          <w:rFonts w:asciiTheme="minorHAnsi" w:eastAsiaTheme="minorEastAsia" w:hAnsiTheme="minorHAnsi" w:cstheme="minorBidi"/>
          <w:caps w:val="0"/>
          <w:sz w:val="22"/>
          <w:szCs w:val="22"/>
        </w:rPr>
      </w:pPr>
      <w:hyperlink w:anchor="_Toc58925645" w:history="1">
        <w:r w:rsidRPr="006B6B5E">
          <w:rPr>
            <w:rStyle w:val="Hipercze"/>
          </w:rPr>
          <w:t>4.4.</w:t>
        </w:r>
        <w:r>
          <w:rPr>
            <w:rFonts w:asciiTheme="minorHAnsi" w:eastAsiaTheme="minorEastAsia" w:hAnsiTheme="minorHAnsi" w:cstheme="minorBidi"/>
            <w:caps w:val="0"/>
            <w:sz w:val="22"/>
            <w:szCs w:val="22"/>
          </w:rPr>
          <w:tab/>
        </w:r>
        <w:r w:rsidRPr="006B6B5E">
          <w:rPr>
            <w:rStyle w:val="Hipercze"/>
          </w:rPr>
          <w:t>Wydatki inwestycyjne</w:t>
        </w:r>
        <w:r>
          <w:rPr>
            <w:webHidden/>
          </w:rPr>
          <w:tab/>
        </w:r>
        <w:r>
          <w:rPr>
            <w:webHidden/>
          </w:rPr>
          <w:fldChar w:fldCharType="begin"/>
        </w:r>
        <w:r>
          <w:rPr>
            <w:webHidden/>
          </w:rPr>
          <w:instrText xml:space="preserve"> PAGEREF _Toc58925645 \h </w:instrText>
        </w:r>
        <w:r>
          <w:rPr>
            <w:webHidden/>
          </w:rPr>
        </w:r>
        <w:r>
          <w:rPr>
            <w:webHidden/>
          </w:rPr>
          <w:fldChar w:fldCharType="separate"/>
        </w:r>
        <w:r>
          <w:rPr>
            <w:webHidden/>
          </w:rPr>
          <w:t>125</w:t>
        </w:r>
        <w:r>
          <w:rPr>
            <w:webHidden/>
          </w:rPr>
          <w:fldChar w:fldCharType="end"/>
        </w:r>
      </w:hyperlink>
    </w:p>
    <w:p w:rsidR="008E7C03" w:rsidRDefault="00D25607"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E7C03" w:rsidRDefault="008B090D" w:rsidP="009203EF">
      <w:pPr>
        <w:pStyle w:val="Nagwek1"/>
      </w:pPr>
      <w:bookmarkStart w:id="0" w:name="_Toc58925601"/>
      <w:r w:rsidRPr="0012041D">
        <w:t>1.</w:t>
      </w:r>
      <w:r w:rsidRPr="0012041D">
        <w:tab/>
      </w:r>
      <w:r>
        <w:t>WPROWADZENIE</w:t>
      </w:r>
      <w:bookmarkEnd w:id="0"/>
    </w:p>
    <w:p w:rsidR="009B7EE7" w:rsidRPr="00350556" w:rsidRDefault="009B7EE7" w:rsidP="009B7EE7">
      <w:pPr>
        <w:spacing w:line="240" w:lineRule="auto"/>
        <w:ind w:left="284" w:hanging="284"/>
        <w:rPr>
          <w:rFonts w:ascii="Verdana" w:hAnsi="Verdana" w:cs="Arial"/>
          <w:b/>
          <w:iCs/>
          <w:sz w:val="18"/>
          <w:szCs w:val="18"/>
        </w:rPr>
      </w:pPr>
    </w:p>
    <w:p w:rsidR="00896D1C" w:rsidRDefault="00896D1C" w:rsidP="00896D1C">
      <w:pPr>
        <w:tabs>
          <w:tab w:val="left" w:pos="0"/>
        </w:tabs>
        <w:spacing w:before="60" w:after="60"/>
        <w:jc w:val="both"/>
        <w:rPr>
          <w:rFonts w:ascii="Verdana" w:hAnsi="Verdana" w:cs="Arial"/>
          <w:iCs/>
          <w:sz w:val="18"/>
          <w:szCs w:val="18"/>
        </w:rPr>
      </w:pPr>
    </w:p>
    <w:p w:rsidR="005357A4" w:rsidRDefault="005357A4" w:rsidP="00E623E9">
      <w:pPr>
        <w:tabs>
          <w:tab w:val="left" w:pos="0"/>
        </w:tabs>
        <w:spacing w:before="60" w:after="60"/>
        <w:jc w:val="both"/>
        <w:rPr>
          <w:rFonts w:ascii="Verdana" w:hAnsi="Verdana" w:cs="Arial"/>
          <w:iCs/>
          <w:sz w:val="18"/>
          <w:szCs w:val="18"/>
        </w:rPr>
        <w:sectPr w:rsidR="005357A4" w:rsidSect="00797803">
          <w:headerReference w:type="default" r:id="rId11"/>
          <w:footerReference w:type="even" r:id="rId12"/>
          <w:pgSz w:w="11906" w:h="16838"/>
          <w:pgMar w:top="1417" w:right="1417" w:bottom="1417" w:left="1417" w:header="708" w:footer="708" w:gutter="0"/>
          <w:cols w:space="708"/>
          <w:docGrid w:linePitch="360"/>
        </w:sectPr>
      </w:pPr>
    </w:p>
    <w:p w:rsidR="009203EF" w:rsidRPr="004B5F64" w:rsidRDefault="009203EF" w:rsidP="009203EF">
      <w:pPr>
        <w:spacing w:before="120" w:after="120"/>
        <w:jc w:val="both"/>
        <w:rPr>
          <w:rFonts w:ascii="Verdana" w:hAnsi="Verdana" w:cs="Arial"/>
          <w:b/>
          <w:iCs/>
          <w:sz w:val="20"/>
        </w:rPr>
      </w:pPr>
      <w:r w:rsidRPr="004B5F64">
        <w:rPr>
          <w:rFonts w:ascii="Verdana" w:hAnsi="Verdana" w:cs="Arial"/>
          <w:b/>
          <w:iCs/>
          <w:sz w:val="20"/>
        </w:rPr>
        <w:t>1.   Informacje ogólne</w:t>
      </w:r>
    </w:p>
    <w:p w:rsidR="009203EF" w:rsidRPr="004B5F64" w:rsidRDefault="009203EF" w:rsidP="009203EF">
      <w:pPr>
        <w:spacing w:line="240" w:lineRule="auto"/>
        <w:ind w:left="284" w:hanging="284"/>
        <w:rPr>
          <w:rFonts w:ascii="Verdana" w:hAnsi="Verdana" w:cs="Arial"/>
          <w:b/>
          <w:iCs/>
          <w:sz w:val="18"/>
          <w:szCs w:val="18"/>
        </w:rPr>
      </w:pPr>
    </w:p>
    <w:p w:rsidR="009203EF" w:rsidRPr="004B5F64" w:rsidRDefault="009203EF" w:rsidP="009203EF">
      <w:pPr>
        <w:spacing w:line="240" w:lineRule="auto"/>
        <w:ind w:left="284" w:hanging="284"/>
        <w:rPr>
          <w:rFonts w:ascii="Verdana" w:hAnsi="Verdana" w:cs="Arial"/>
          <w:b/>
          <w:iCs/>
          <w:sz w:val="18"/>
          <w:szCs w:val="18"/>
        </w:rPr>
      </w:pPr>
    </w:p>
    <w:p w:rsidR="009203EF" w:rsidRPr="004B5F64" w:rsidRDefault="009203EF" w:rsidP="009203EF">
      <w:pPr>
        <w:spacing w:before="120" w:after="120"/>
        <w:rPr>
          <w:rFonts w:ascii="Verdana" w:hAnsi="Verdana" w:cs="Arial"/>
          <w:b/>
          <w:iCs/>
          <w:sz w:val="18"/>
          <w:szCs w:val="18"/>
        </w:rPr>
      </w:pPr>
      <w:r w:rsidRPr="004B5F64">
        <w:rPr>
          <w:rFonts w:ascii="Verdana" w:hAnsi="Verdana" w:cs="Arial"/>
          <w:b/>
          <w:iCs/>
          <w:sz w:val="18"/>
          <w:szCs w:val="18"/>
        </w:rPr>
        <w:t>1.1.   Środki do dyspozycji dzielnicy Śródmieście</w:t>
      </w:r>
    </w:p>
    <w:p w:rsidR="009203EF" w:rsidRPr="004B5F64" w:rsidRDefault="009203EF" w:rsidP="009203EF">
      <w:pPr>
        <w:tabs>
          <w:tab w:val="left" w:pos="0"/>
        </w:tabs>
        <w:spacing w:line="480" w:lineRule="auto"/>
        <w:jc w:val="both"/>
        <w:rPr>
          <w:rFonts w:ascii="Verdana" w:hAnsi="Verdana" w:cs="Arial"/>
          <w:iCs/>
          <w:sz w:val="18"/>
          <w:szCs w:val="18"/>
        </w:rPr>
      </w:pPr>
    </w:p>
    <w:p w:rsidR="009203EF" w:rsidRPr="004B5F64" w:rsidRDefault="009203EF" w:rsidP="009203EF">
      <w:pPr>
        <w:jc w:val="both"/>
        <w:rPr>
          <w:rFonts w:ascii="Verdana" w:hAnsi="Verdana" w:cs="Arial"/>
          <w:iCs/>
          <w:sz w:val="16"/>
          <w:szCs w:val="16"/>
        </w:rPr>
      </w:pPr>
      <w:r w:rsidRPr="004B5F64">
        <w:rPr>
          <w:rFonts w:ascii="Verdana" w:hAnsi="Verdana" w:cs="Arial"/>
          <w:iCs/>
          <w:sz w:val="16"/>
          <w:szCs w:val="16"/>
        </w:rPr>
        <w:t xml:space="preserve">Na 2021 r. przyznaje się środki budżetowe do dyspozycji dzielnicy </w:t>
      </w:r>
      <w:r w:rsidRPr="004B5F64">
        <w:rPr>
          <w:rFonts w:ascii="Verdana" w:eastAsiaTheme="minorEastAsia" w:hAnsi="Verdana" w:cs="Verdana"/>
          <w:color w:val="000000"/>
          <w:sz w:val="16"/>
          <w:szCs w:val="16"/>
        </w:rPr>
        <w:t>Śródmieście</w:t>
      </w:r>
      <w:r w:rsidRPr="004B5F64">
        <w:rPr>
          <w:rFonts w:ascii="Verdana" w:hAnsi="Verdana" w:cs="Arial"/>
          <w:iCs/>
          <w:sz w:val="16"/>
          <w:szCs w:val="16"/>
        </w:rPr>
        <w:t xml:space="preserve"> w kwocie </w:t>
      </w:r>
      <w:r w:rsidRPr="004B5F64">
        <w:rPr>
          <w:rFonts w:ascii="Verdana" w:eastAsiaTheme="minorEastAsia" w:hAnsi="Verdana" w:cs="Verdana"/>
          <w:b/>
          <w:bCs/>
          <w:color w:val="000000"/>
          <w:sz w:val="20"/>
          <w:szCs w:val="20"/>
        </w:rPr>
        <w:t>819,7</w:t>
      </w:r>
      <w:r w:rsidRPr="004B5F64">
        <w:rPr>
          <w:rFonts w:ascii="Verdana" w:hAnsi="Verdana" w:cs="Arial"/>
          <w:b/>
          <w:iCs/>
          <w:sz w:val="20"/>
          <w:szCs w:val="20"/>
        </w:rPr>
        <w:t xml:space="preserve"> mln zł</w:t>
      </w:r>
      <w:r w:rsidRPr="004B5F64">
        <w:rPr>
          <w:rFonts w:ascii="Verdana" w:hAnsi="Verdana" w:cs="Arial"/>
          <w:iCs/>
          <w:sz w:val="16"/>
          <w:szCs w:val="16"/>
        </w:rPr>
        <w:t>.</w:t>
      </w:r>
      <w:r w:rsidRPr="004B5F64">
        <w:rPr>
          <w:rFonts w:ascii="Verdana" w:hAnsi="Verdana" w:cs="Arial"/>
          <w:b/>
          <w:iCs/>
          <w:sz w:val="20"/>
          <w:szCs w:val="20"/>
        </w:rPr>
        <w:br/>
      </w:r>
      <w:r w:rsidRPr="004B5F64">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4B5F64">
        <w:rPr>
          <w:rFonts w:ascii="Verdana" w:hAnsi="Verdana" w:cs="Arial"/>
          <w:iCs/>
          <w:sz w:val="16"/>
          <w:szCs w:val="16"/>
        </w:rPr>
        <w:br/>
        <w:t>(Dz. U. z 2020 r. poz. 910 i 1378) oraz środkami będącymi w dyspozycji samorządowego zakładu budżetowego (Ośrodek Sportu i Rekreacji).</w:t>
      </w:r>
    </w:p>
    <w:tbl>
      <w:tblPr>
        <w:tblW w:w="0" w:type="auto"/>
        <w:tblLook w:val="04A0" w:firstRow="1" w:lastRow="0" w:firstColumn="1" w:lastColumn="0" w:noHBand="0" w:noVBand="1"/>
      </w:tblPr>
      <w:tblGrid>
        <w:gridCol w:w="6237"/>
        <w:gridCol w:w="142"/>
        <w:gridCol w:w="1559"/>
        <w:gridCol w:w="284"/>
      </w:tblGrid>
      <w:tr w:rsidR="009203EF" w:rsidRPr="004B5F64" w:rsidTr="009203EF">
        <w:tc>
          <w:tcPr>
            <w:tcW w:w="6379" w:type="dxa"/>
            <w:gridSpan w:val="2"/>
            <w:shd w:val="clear" w:color="auto" w:fill="auto"/>
            <w:vAlign w:val="center"/>
          </w:tcPr>
          <w:p w:rsidR="009203EF" w:rsidRPr="004B5F64" w:rsidRDefault="009203EF" w:rsidP="009203EF">
            <w:pPr>
              <w:spacing w:before="120" w:after="120" w:line="240" w:lineRule="auto"/>
              <w:rPr>
                <w:rFonts w:ascii="Verdana" w:hAnsi="Verdana" w:cs="Arial"/>
                <w:b/>
                <w:iCs/>
                <w:sz w:val="16"/>
                <w:szCs w:val="16"/>
              </w:rPr>
            </w:pPr>
            <w:r w:rsidRPr="004B5F64">
              <w:rPr>
                <w:rFonts w:ascii="Verdana" w:hAnsi="Verdana" w:cs="Arial"/>
                <w:iCs/>
                <w:sz w:val="18"/>
                <w:szCs w:val="18"/>
              </w:rPr>
              <w:tab/>
              <w:t xml:space="preserve"> </w:t>
            </w:r>
          </w:p>
        </w:tc>
        <w:tc>
          <w:tcPr>
            <w:tcW w:w="1843" w:type="dxa"/>
            <w:gridSpan w:val="2"/>
            <w:shd w:val="clear" w:color="auto" w:fill="auto"/>
            <w:vAlign w:val="bottom"/>
          </w:tcPr>
          <w:p w:rsidR="009203EF" w:rsidRPr="004B5F64" w:rsidRDefault="009203EF" w:rsidP="009203EF">
            <w:pPr>
              <w:spacing w:before="120" w:after="120" w:line="240" w:lineRule="auto"/>
              <w:jc w:val="center"/>
              <w:rPr>
                <w:rFonts w:ascii="Verdana" w:eastAsiaTheme="minorEastAsia" w:hAnsi="Verdana" w:cs="Verdana"/>
                <w:b/>
                <w:bCs/>
                <w:color w:val="000000"/>
                <w:sz w:val="16"/>
                <w:szCs w:val="16"/>
              </w:rPr>
            </w:pP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before="120" w:after="120" w:line="240" w:lineRule="auto"/>
              <w:rPr>
                <w:rFonts w:ascii="Verdana" w:hAnsi="Verdana" w:cs="Arial"/>
                <w:b/>
                <w:iCs/>
                <w:sz w:val="16"/>
                <w:szCs w:val="16"/>
              </w:rPr>
            </w:pPr>
            <w:r w:rsidRPr="004B5F64">
              <w:rPr>
                <w:rFonts w:ascii="Verdana" w:hAnsi="Verdana" w:cs="Arial"/>
                <w:b/>
                <w:iCs/>
                <w:sz w:val="16"/>
                <w:szCs w:val="16"/>
              </w:rPr>
              <w:t xml:space="preserve">Środki budżetowe do dyspozycji dzielnicy </w:t>
            </w:r>
            <w:r w:rsidRPr="004B5F64">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819.664.152 zł</w:t>
            </w:r>
            <w:r w:rsidRPr="004B5F64">
              <w:rPr>
                <w:rFonts w:ascii="Verdana" w:hAnsi="Verdana" w:cs="Arial"/>
                <w:b/>
                <w:iCs/>
                <w:sz w:val="16"/>
                <w:szCs w:val="16"/>
              </w:rPr>
              <w:t xml:space="preserve"> </w:t>
            </w: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before="120" w:after="120" w:line="240" w:lineRule="auto"/>
              <w:ind w:left="142"/>
              <w:rPr>
                <w:rFonts w:ascii="Verdana" w:hAnsi="Verdana" w:cs="Arial"/>
                <w:iCs/>
                <w:sz w:val="16"/>
                <w:szCs w:val="16"/>
              </w:rPr>
            </w:pPr>
            <w:r w:rsidRPr="004B5F64">
              <w:rPr>
                <w:rFonts w:ascii="Verdana" w:hAnsi="Verdana" w:cs="Arial"/>
                <w:iCs/>
                <w:sz w:val="16"/>
                <w:szCs w:val="16"/>
              </w:rPr>
              <w:t>w tym na:</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iCs/>
                <w:sz w:val="16"/>
                <w:szCs w:val="16"/>
              </w:rPr>
            </w:pP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before="120" w:after="120" w:line="240" w:lineRule="auto"/>
              <w:ind w:left="284"/>
              <w:rPr>
                <w:rFonts w:ascii="Verdana" w:hAnsi="Verdana" w:cs="Arial"/>
                <w:iCs/>
                <w:sz w:val="16"/>
                <w:szCs w:val="16"/>
              </w:rPr>
            </w:pPr>
            <w:r w:rsidRPr="004B5F64">
              <w:rPr>
                <w:rFonts w:ascii="Verdana" w:hAnsi="Verdana" w:cs="Arial"/>
                <w:iCs/>
                <w:sz w:val="16"/>
                <w:szCs w:val="16"/>
              </w:rPr>
              <w:t>- wydatki bieżące</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iCs/>
                <w:sz w:val="16"/>
                <w:szCs w:val="16"/>
              </w:rPr>
            </w:pPr>
            <w:r w:rsidRPr="004B5F64">
              <w:rPr>
                <w:rFonts w:ascii="Verdana" w:eastAsiaTheme="minorEastAsia" w:hAnsi="Verdana" w:cs="Verdana"/>
                <w:b/>
                <w:bCs/>
                <w:color w:val="000000"/>
                <w:sz w:val="16"/>
                <w:szCs w:val="16"/>
              </w:rPr>
              <w:t>804.088.117 zł</w:t>
            </w:r>
            <w:r w:rsidRPr="004B5F64">
              <w:rPr>
                <w:rFonts w:ascii="Verdana" w:hAnsi="Verdana" w:cs="Arial"/>
                <w:iCs/>
                <w:sz w:val="16"/>
                <w:szCs w:val="16"/>
              </w:rPr>
              <w:t xml:space="preserve"> </w:t>
            </w: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before="120" w:after="120" w:line="240" w:lineRule="auto"/>
              <w:ind w:left="284"/>
              <w:rPr>
                <w:rFonts w:ascii="Verdana" w:hAnsi="Verdana" w:cs="Arial"/>
                <w:iCs/>
                <w:sz w:val="16"/>
                <w:szCs w:val="16"/>
              </w:rPr>
            </w:pPr>
            <w:r w:rsidRPr="004B5F64">
              <w:rPr>
                <w:rFonts w:ascii="Verdana" w:hAnsi="Verdana" w:cs="Arial"/>
                <w:iCs/>
                <w:sz w:val="16"/>
                <w:szCs w:val="16"/>
              </w:rPr>
              <w:t>- wydatki majątkowe</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hAnsi="Verdana" w:cs="Verdana"/>
                <w:b/>
                <w:bCs/>
                <w:color w:val="000000"/>
                <w:sz w:val="16"/>
                <w:szCs w:val="16"/>
              </w:rPr>
              <w:t>15.576.035 zł</w:t>
            </w:r>
            <w:r w:rsidRPr="004B5F64">
              <w:rPr>
                <w:rFonts w:ascii="Verdana" w:hAnsi="Verdana" w:cs="Arial"/>
                <w:b/>
                <w:iCs/>
                <w:sz w:val="16"/>
                <w:szCs w:val="16"/>
              </w:rPr>
              <w:t xml:space="preserve"> </w:t>
            </w: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line="240" w:lineRule="auto"/>
              <w:rPr>
                <w:rFonts w:ascii="Verdana" w:hAnsi="Verdana" w:cs="Arial"/>
                <w:b/>
                <w:iCs/>
                <w:sz w:val="16"/>
                <w:szCs w:val="16"/>
              </w:rPr>
            </w:pPr>
            <w:r w:rsidRPr="004B5F64">
              <w:rPr>
                <w:rFonts w:ascii="Verdana" w:hAnsi="Verdana" w:cs="Arial"/>
                <w:b/>
                <w:iCs/>
                <w:sz w:val="16"/>
                <w:szCs w:val="16"/>
              </w:rPr>
              <w:t xml:space="preserve">Środki do dyspozycji dzielnicy </w:t>
            </w:r>
            <w:r w:rsidRPr="004B5F64">
              <w:rPr>
                <w:rFonts w:ascii="Verdana" w:eastAsiaTheme="minorEastAsia" w:hAnsi="Verdana" w:cs="Verdana"/>
                <w:b/>
                <w:bCs/>
                <w:color w:val="000000"/>
                <w:sz w:val="16"/>
                <w:szCs w:val="16"/>
              </w:rPr>
              <w:t>Śródmieście</w:t>
            </w:r>
            <w:r w:rsidRPr="004B5F64">
              <w:rPr>
                <w:rFonts w:ascii="Verdana" w:hAnsi="Verdana" w:cs="Arial"/>
                <w:b/>
                <w:iCs/>
                <w:sz w:val="16"/>
                <w:szCs w:val="16"/>
              </w:rPr>
              <w:t xml:space="preserve"> gromadzone </w:t>
            </w:r>
            <w:r w:rsidRPr="004B5F64">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9203EF" w:rsidRPr="004B5F64" w:rsidRDefault="009203EF" w:rsidP="009203EF">
            <w:pPr>
              <w:spacing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22.860.348 zł</w:t>
            </w: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line="240" w:lineRule="auto"/>
              <w:rPr>
                <w:rFonts w:ascii="Verdana" w:hAnsi="Verdana" w:cs="Arial"/>
                <w:b/>
                <w:iCs/>
                <w:sz w:val="16"/>
                <w:szCs w:val="16"/>
              </w:rPr>
            </w:pP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r w:rsidR="009203EF" w:rsidRPr="004B5F64" w:rsidTr="009203EF">
        <w:trPr>
          <w:gridAfter w:val="1"/>
          <w:wAfter w:w="284" w:type="dxa"/>
        </w:trPr>
        <w:tc>
          <w:tcPr>
            <w:tcW w:w="6237" w:type="dxa"/>
            <w:shd w:val="clear" w:color="auto" w:fill="auto"/>
            <w:vAlign w:val="center"/>
          </w:tcPr>
          <w:p w:rsidR="009203EF" w:rsidRPr="004B5F64" w:rsidRDefault="009203EF" w:rsidP="009203EF">
            <w:pPr>
              <w:spacing w:line="240" w:lineRule="auto"/>
              <w:rPr>
                <w:rFonts w:ascii="Verdana" w:hAnsi="Verdana" w:cs="Arial"/>
                <w:b/>
                <w:iCs/>
                <w:sz w:val="16"/>
                <w:szCs w:val="16"/>
              </w:rPr>
            </w:pPr>
            <w:r w:rsidRPr="004B5F64">
              <w:rPr>
                <w:rFonts w:ascii="Verdana" w:hAnsi="Verdana" w:cs="Arial"/>
                <w:b/>
                <w:iCs/>
                <w:sz w:val="16"/>
                <w:szCs w:val="16"/>
              </w:rPr>
              <w:t xml:space="preserve">Środki do dyspozycji dzielnicy </w:t>
            </w:r>
            <w:r w:rsidRPr="004B5F64">
              <w:rPr>
                <w:rFonts w:ascii="Verdana" w:eastAsiaTheme="minorEastAsia" w:hAnsi="Verdana" w:cs="Verdana"/>
                <w:b/>
                <w:bCs/>
                <w:color w:val="000000"/>
                <w:sz w:val="16"/>
                <w:szCs w:val="16"/>
              </w:rPr>
              <w:t>Śródmieście</w:t>
            </w:r>
            <w:r w:rsidRPr="004B5F64">
              <w:rPr>
                <w:rFonts w:ascii="Verdana" w:hAnsi="Verdana" w:cs="Arial"/>
                <w:b/>
                <w:iCs/>
                <w:sz w:val="16"/>
                <w:szCs w:val="16"/>
              </w:rPr>
              <w:t xml:space="preserve"> dotyczące zakładu budżetowego   </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9.056.304 zł</w:t>
            </w:r>
          </w:p>
        </w:tc>
      </w:tr>
      <w:tr w:rsidR="009203EF" w:rsidRPr="004B5F64" w:rsidTr="009203EF">
        <w:trPr>
          <w:gridAfter w:val="1"/>
          <w:wAfter w:w="284" w:type="dxa"/>
          <w:trHeight w:val="402"/>
        </w:trPr>
        <w:tc>
          <w:tcPr>
            <w:tcW w:w="6237" w:type="dxa"/>
            <w:shd w:val="clear" w:color="auto" w:fill="auto"/>
            <w:vAlign w:val="center"/>
          </w:tcPr>
          <w:p w:rsidR="009203EF" w:rsidRPr="004B5F64" w:rsidRDefault="009203EF" w:rsidP="009203EF">
            <w:pPr>
              <w:spacing w:line="240" w:lineRule="auto"/>
              <w:rPr>
                <w:rFonts w:ascii="Verdana" w:hAnsi="Verdana" w:cs="Arial"/>
                <w:b/>
                <w:iCs/>
                <w:sz w:val="16"/>
                <w:szCs w:val="16"/>
              </w:rPr>
            </w:pPr>
          </w:p>
          <w:p w:rsidR="009203EF" w:rsidRPr="004B5F64" w:rsidRDefault="009203EF" w:rsidP="009203EF">
            <w:pPr>
              <w:spacing w:line="240" w:lineRule="auto"/>
              <w:rPr>
                <w:rFonts w:ascii="Verdana" w:hAnsi="Verdana" w:cs="Arial"/>
                <w:b/>
                <w:iCs/>
                <w:sz w:val="16"/>
                <w:szCs w:val="16"/>
              </w:rPr>
            </w:pP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bl>
    <w:p w:rsidR="009203EF" w:rsidRPr="004B5F64" w:rsidRDefault="009203EF" w:rsidP="009203EF">
      <w:pPr>
        <w:pStyle w:val="Akapitzlist"/>
        <w:spacing w:after="0" w:line="240" w:lineRule="auto"/>
        <w:ind w:left="284"/>
        <w:rPr>
          <w:rFonts w:ascii="Verdana" w:eastAsia="Times New Roman" w:hAnsi="Verdana" w:cs="Arial"/>
          <w:b/>
          <w:iCs/>
          <w:sz w:val="18"/>
          <w:szCs w:val="18"/>
          <w:lang w:eastAsia="pl-PL"/>
        </w:rPr>
      </w:pPr>
    </w:p>
    <w:p w:rsidR="009203EF" w:rsidRPr="004B5F64" w:rsidRDefault="009203EF" w:rsidP="009203EF">
      <w:pPr>
        <w:pStyle w:val="Akapitzlist"/>
        <w:spacing w:after="0" w:line="240" w:lineRule="auto"/>
        <w:ind w:left="284"/>
        <w:rPr>
          <w:rFonts w:ascii="Verdana" w:eastAsia="Times New Roman" w:hAnsi="Verdana" w:cs="Arial"/>
          <w:b/>
          <w:iCs/>
          <w:sz w:val="18"/>
          <w:szCs w:val="18"/>
          <w:lang w:eastAsia="pl-PL"/>
        </w:rPr>
      </w:pPr>
    </w:p>
    <w:p w:rsidR="009203EF" w:rsidRPr="004B5F64" w:rsidRDefault="009203EF" w:rsidP="009203EF">
      <w:pPr>
        <w:pStyle w:val="Akapitzlist"/>
        <w:spacing w:after="0" w:line="240" w:lineRule="auto"/>
        <w:ind w:left="284"/>
        <w:rPr>
          <w:rFonts w:ascii="Verdana" w:eastAsia="Times New Roman" w:hAnsi="Verdana" w:cs="Arial"/>
          <w:b/>
          <w:iCs/>
          <w:sz w:val="18"/>
          <w:szCs w:val="18"/>
          <w:lang w:eastAsia="pl-PL"/>
        </w:rPr>
      </w:pPr>
    </w:p>
    <w:p w:rsidR="009203EF" w:rsidRPr="004B5F64" w:rsidRDefault="009203EF" w:rsidP="009203EF">
      <w:pPr>
        <w:spacing w:before="120" w:after="120"/>
        <w:rPr>
          <w:rFonts w:ascii="Verdana" w:hAnsi="Verdana" w:cs="Arial"/>
          <w:b/>
          <w:iCs/>
          <w:sz w:val="18"/>
          <w:szCs w:val="18"/>
        </w:rPr>
      </w:pPr>
      <w:r w:rsidRPr="004B5F64">
        <w:rPr>
          <w:rFonts w:ascii="Verdana" w:hAnsi="Verdana" w:cs="Arial"/>
          <w:b/>
          <w:iCs/>
          <w:sz w:val="18"/>
          <w:szCs w:val="18"/>
        </w:rPr>
        <w:t xml:space="preserve">1.2.   Dochody realizowane przez dzielnicę Śródmieście </w:t>
      </w:r>
    </w:p>
    <w:p w:rsidR="009203EF" w:rsidRPr="004B5F64" w:rsidRDefault="009203EF" w:rsidP="009203EF">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9203EF" w:rsidRPr="004B5F64" w:rsidRDefault="009203EF" w:rsidP="009203EF">
      <w:pPr>
        <w:pStyle w:val="Akapitzlist"/>
        <w:spacing w:before="120" w:after="120" w:line="360" w:lineRule="auto"/>
        <w:ind w:left="0"/>
        <w:contextualSpacing w:val="0"/>
        <w:jc w:val="both"/>
        <w:rPr>
          <w:rFonts w:ascii="Verdana" w:eastAsia="Times New Roman" w:hAnsi="Verdana" w:cs="Arial"/>
          <w:iCs/>
          <w:sz w:val="16"/>
          <w:szCs w:val="16"/>
          <w:lang w:eastAsia="pl-PL"/>
        </w:rPr>
      </w:pPr>
      <w:r w:rsidRPr="004B5F64">
        <w:rPr>
          <w:rFonts w:ascii="Verdana" w:eastAsia="Times New Roman" w:hAnsi="Verdana" w:cs="Arial"/>
          <w:iCs/>
          <w:sz w:val="16"/>
          <w:szCs w:val="16"/>
          <w:lang w:eastAsia="pl-PL"/>
        </w:rPr>
        <w:t xml:space="preserve">Na 2021 r. plan dochodów dzielnicy Śródmieście objętych budżetem wynosi </w:t>
      </w:r>
      <w:r w:rsidRPr="004B5F64">
        <w:rPr>
          <w:rFonts w:ascii="Verdana" w:eastAsia="Times New Roman" w:hAnsi="Verdana" w:cs="Arial"/>
          <w:b/>
          <w:iCs/>
          <w:sz w:val="16"/>
          <w:szCs w:val="16"/>
          <w:lang w:eastAsia="pl-PL"/>
        </w:rPr>
        <w:t>348,9 mln zł</w:t>
      </w:r>
      <w:r w:rsidRPr="004B5F64">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sidRPr="004B5F64">
        <w:rPr>
          <w:rFonts w:ascii="Verdana" w:hAnsi="Verdana" w:cs="Arial"/>
          <w:iCs/>
          <w:sz w:val="16"/>
          <w:szCs w:val="16"/>
        </w:rPr>
        <w:t>Dz. U. z 2020 r. poz. 910 i 1378</w:t>
      </w:r>
      <w:r w:rsidRPr="004B5F64">
        <w:rPr>
          <w:rFonts w:ascii="Verdana" w:eastAsia="Times New Roman" w:hAnsi="Verdana" w:cs="Arial"/>
          <w:iCs/>
          <w:sz w:val="16"/>
          <w:szCs w:val="16"/>
          <w:lang w:eastAsia="pl-PL"/>
        </w:rPr>
        <w:t xml:space="preserve">) </w:t>
      </w:r>
      <w:r w:rsidRPr="004B5F64">
        <w:rPr>
          <w:rFonts w:ascii="Verdana" w:eastAsia="Times New Roman" w:hAnsi="Verdana" w:cs="Arial"/>
          <w:iCs/>
          <w:sz w:val="16"/>
          <w:szCs w:val="16"/>
          <w:lang w:eastAsia="pl-PL"/>
        </w:rPr>
        <w:br/>
        <w:t>oraz środki stanowiące przychody samorządowego zakładu budżetowego (Ośrodek Sportu i Rekreacji).</w:t>
      </w:r>
    </w:p>
    <w:p w:rsidR="009203EF" w:rsidRPr="004B5F64" w:rsidRDefault="009203EF" w:rsidP="009203EF">
      <w:pPr>
        <w:spacing w:line="240" w:lineRule="auto"/>
        <w:rPr>
          <w:rFonts w:ascii="Verdana" w:hAnsi="Verdana" w:cs="Arial"/>
          <w:iCs/>
          <w:sz w:val="16"/>
          <w:szCs w:val="16"/>
        </w:rPr>
      </w:pPr>
      <w:r w:rsidRPr="004B5F64">
        <w:rPr>
          <w:rFonts w:ascii="Verdana" w:hAnsi="Verdana" w:cs="Arial"/>
          <w:iCs/>
          <w:sz w:val="16"/>
          <w:szCs w:val="16"/>
        </w:rPr>
        <w:br w:type="page"/>
      </w:r>
    </w:p>
    <w:p w:rsidR="009203EF" w:rsidRPr="004B5F64" w:rsidRDefault="009203EF" w:rsidP="009203EF">
      <w:pPr>
        <w:pStyle w:val="Akapitzlist"/>
        <w:spacing w:before="120" w:after="120" w:line="360" w:lineRule="auto"/>
        <w:ind w:left="0"/>
        <w:contextualSpacing w:val="0"/>
        <w:jc w:val="both"/>
        <w:rPr>
          <w:rFonts w:ascii="Verdana" w:hAnsi="Verdana" w:cs="Arial"/>
          <w:iCs/>
          <w:sz w:val="16"/>
          <w:szCs w:val="16"/>
        </w:rPr>
      </w:pPr>
      <w:r w:rsidRPr="004B5F64">
        <w:rPr>
          <w:rFonts w:ascii="Verdana" w:hAnsi="Verdana" w:cs="Arial"/>
          <w:iCs/>
          <w:sz w:val="16"/>
          <w:szCs w:val="16"/>
        </w:rPr>
        <w:t xml:space="preserve">Na 2021 r. plan dochodów ujęty w załączniku dzielnicowym do budżetu m.st. Warszawy dotyczący dzielnicy </w:t>
      </w:r>
      <w:r w:rsidRPr="004B5F64">
        <w:rPr>
          <w:rFonts w:ascii="Verdana" w:eastAsiaTheme="minorEastAsia" w:hAnsi="Verdana" w:cs="Verdana"/>
          <w:color w:val="000000"/>
          <w:sz w:val="16"/>
          <w:szCs w:val="16"/>
          <w:lang w:eastAsia="pl-PL"/>
        </w:rPr>
        <w:t>Śródmieście</w:t>
      </w:r>
      <w:r w:rsidRPr="004B5F64">
        <w:rPr>
          <w:rFonts w:ascii="Verdana" w:hAnsi="Verdana" w:cs="Arial"/>
          <w:iCs/>
          <w:sz w:val="16"/>
          <w:szCs w:val="16"/>
        </w:rPr>
        <w:t>, w zakresie dochodów bieżących obejmuje głównie dochody pochodzące z zarządzania mieniem, ze zwrotu odpłatności za media oraz z opłat za zajęcie pasa drogowego. W zakresie dochodów majątkowych dochody dotyczą sprzedaży lokali i nieruchomości oraz wpływów z przekształcenia prawa użytkowania wieczystego w prawo własności.</w:t>
      </w:r>
    </w:p>
    <w:p w:rsidR="009203EF" w:rsidRPr="004B5F64" w:rsidRDefault="009203EF" w:rsidP="009203EF">
      <w:pPr>
        <w:pStyle w:val="Akapitzlist"/>
        <w:spacing w:before="120" w:after="120" w:line="360" w:lineRule="auto"/>
        <w:ind w:left="0"/>
        <w:contextualSpacing w:val="0"/>
        <w:jc w:val="both"/>
        <w:rPr>
          <w:rFonts w:ascii="Verdana" w:hAnsi="Verdana" w:cs="Arial"/>
          <w:iCs/>
          <w:sz w:val="18"/>
          <w:szCs w:val="18"/>
        </w:rPr>
      </w:pPr>
      <w:r w:rsidRPr="004B5F64">
        <w:rPr>
          <w:rFonts w:ascii="Verdana" w:hAnsi="Verdana" w:cs="Arial"/>
          <w:iCs/>
          <w:sz w:val="16"/>
          <w:szCs w:val="16"/>
        </w:rPr>
        <w:t xml:space="preserve">Środki gromadzone na wydzielonych rachunkach jednostek budżetowych prowadzących działalność określoną </w:t>
      </w:r>
      <w:r w:rsidRPr="004B5F64">
        <w:rPr>
          <w:rFonts w:ascii="Verdana" w:hAnsi="Verdana" w:cs="Arial"/>
          <w:iCs/>
          <w:sz w:val="16"/>
          <w:szCs w:val="16"/>
        </w:rPr>
        <w:br/>
        <w:t>w ustawie z dnia 14 grudnia 2016 r. Prawo oświatowe (Dz. U. z 2020 r. poz. 910 i 1378) w głównej mierze obejmują wpłaty od rodziców za wyżywienie oraz z tytułu najmu i dzierżawy pomieszczeń w obiektach oświatowych. Przychody zakładu budżetowego stanowią opłaty za usługi o charakterze sportowym świadczone przez zakład budżetowy.</w:t>
      </w:r>
    </w:p>
    <w:p w:rsidR="009203EF" w:rsidRPr="004B5F64" w:rsidRDefault="009203EF" w:rsidP="009203EF">
      <w:pPr>
        <w:pStyle w:val="Akapitzlist"/>
        <w:spacing w:after="0" w:line="360" w:lineRule="auto"/>
        <w:ind w:left="0"/>
        <w:contextualSpacing w:val="0"/>
        <w:jc w:val="both"/>
        <w:rPr>
          <w:rFonts w:ascii="Verdana" w:hAnsi="Verdana" w:cs="Arial"/>
          <w:b/>
          <w:iCs/>
          <w:sz w:val="18"/>
          <w:szCs w:val="18"/>
        </w:rPr>
      </w:pPr>
      <w:r w:rsidRPr="004B5F64">
        <w:rPr>
          <w:rFonts w:ascii="Verdana" w:hAnsi="Verdana" w:cs="Arial"/>
          <w:iCs/>
          <w:sz w:val="18"/>
          <w:szCs w:val="18"/>
        </w:rPr>
        <w:tab/>
      </w:r>
      <w:r w:rsidRPr="004B5F64">
        <w:rPr>
          <w:rFonts w:ascii="Verdana" w:hAnsi="Verdana" w:cs="Arial"/>
          <w:iCs/>
          <w:sz w:val="18"/>
          <w:szCs w:val="18"/>
        </w:rPr>
        <w:tab/>
      </w:r>
      <w:r w:rsidRPr="004B5F64">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9203EF" w:rsidRPr="004B5F64" w:rsidTr="009203EF">
        <w:tc>
          <w:tcPr>
            <w:tcW w:w="5211" w:type="dxa"/>
            <w:shd w:val="clear" w:color="auto" w:fill="auto"/>
            <w:vAlign w:val="center"/>
          </w:tcPr>
          <w:p w:rsidR="009203EF" w:rsidRPr="004B5F64" w:rsidRDefault="009203EF" w:rsidP="009203EF">
            <w:pPr>
              <w:spacing w:before="120" w:after="120" w:line="240" w:lineRule="auto"/>
              <w:rPr>
                <w:rFonts w:ascii="Verdana" w:hAnsi="Verdana" w:cs="Arial"/>
                <w:b/>
                <w:iCs/>
                <w:sz w:val="16"/>
                <w:szCs w:val="16"/>
              </w:rPr>
            </w:pPr>
            <w:r w:rsidRPr="004B5F64">
              <w:rPr>
                <w:rFonts w:ascii="Verdana" w:hAnsi="Verdana" w:cs="Arial"/>
                <w:b/>
                <w:iCs/>
                <w:sz w:val="16"/>
                <w:szCs w:val="16"/>
              </w:rPr>
              <w:t xml:space="preserve">Dochody dzielnicy </w:t>
            </w:r>
            <w:r w:rsidRPr="004B5F64">
              <w:rPr>
                <w:rFonts w:ascii="Verdana" w:eastAsiaTheme="minorEastAsia" w:hAnsi="Verdana" w:cs="Verdana"/>
                <w:b/>
                <w:bCs/>
                <w:color w:val="000000"/>
                <w:sz w:val="16"/>
                <w:szCs w:val="16"/>
              </w:rPr>
              <w:t>Śródmieście</w:t>
            </w:r>
            <w:r w:rsidRPr="004B5F64">
              <w:rPr>
                <w:rFonts w:ascii="Verdana" w:hAnsi="Verdana" w:cs="Arial"/>
                <w:b/>
                <w:iCs/>
                <w:sz w:val="16"/>
                <w:szCs w:val="16"/>
              </w:rPr>
              <w:t xml:space="preserve"> ujęte w Załączniku</w:t>
            </w:r>
          </w:p>
        </w:tc>
        <w:tc>
          <w:tcPr>
            <w:tcW w:w="1843" w:type="dxa"/>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348.850.830 zł</w:t>
            </w:r>
          </w:p>
        </w:tc>
      </w:tr>
      <w:tr w:rsidR="009203EF" w:rsidRPr="004B5F64" w:rsidTr="009203EF">
        <w:tc>
          <w:tcPr>
            <w:tcW w:w="5211" w:type="dxa"/>
            <w:shd w:val="clear" w:color="auto" w:fill="auto"/>
            <w:vAlign w:val="center"/>
          </w:tcPr>
          <w:p w:rsidR="009203EF" w:rsidRPr="004B5F64" w:rsidRDefault="009203EF" w:rsidP="009203EF">
            <w:pPr>
              <w:spacing w:before="120" w:after="120" w:line="240" w:lineRule="auto"/>
              <w:ind w:left="142"/>
              <w:rPr>
                <w:rFonts w:ascii="Verdana" w:hAnsi="Verdana" w:cs="Arial"/>
                <w:iCs/>
                <w:sz w:val="16"/>
                <w:szCs w:val="16"/>
              </w:rPr>
            </w:pPr>
            <w:r w:rsidRPr="004B5F64">
              <w:rPr>
                <w:rFonts w:ascii="Verdana" w:hAnsi="Verdana" w:cs="Arial"/>
                <w:iCs/>
                <w:sz w:val="16"/>
                <w:szCs w:val="16"/>
              </w:rPr>
              <w:t>w tym:</w:t>
            </w:r>
          </w:p>
        </w:tc>
        <w:tc>
          <w:tcPr>
            <w:tcW w:w="1843" w:type="dxa"/>
            <w:shd w:val="clear" w:color="auto" w:fill="auto"/>
            <w:vAlign w:val="center"/>
          </w:tcPr>
          <w:p w:rsidR="009203EF" w:rsidRPr="004B5F64" w:rsidRDefault="009203EF" w:rsidP="009203EF">
            <w:pPr>
              <w:spacing w:before="120" w:after="120" w:line="240" w:lineRule="auto"/>
              <w:jc w:val="right"/>
              <w:rPr>
                <w:rFonts w:ascii="Verdana" w:hAnsi="Verdana" w:cs="Arial"/>
                <w:iCs/>
                <w:sz w:val="16"/>
                <w:szCs w:val="16"/>
              </w:rPr>
            </w:pPr>
          </w:p>
        </w:tc>
      </w:tr>
      <w:tr w:rsidR="009203EF" w:rsidRPr="004B5F64" w:rsidTr="009203EF">
        <w:tc>
          <w:tcPr>
            <w:tcW w:w="5211" w:type="dxa"/>
            <w:shd w:val="clear" w:color="auto" w:fill="auto"/>
            <w:vAlign w:val="center"/>
          </w:tcPr>
          <w:p w:rsidR="009203EF" w:rsidRPr="004B5F64" w:rsidRDefault="009203EF" w:rsidP="009203EF">
            <w:pPr>
              <w:spacing w:before="60" w:after="60" w:line="240" w:lineRule="auto"/>
              <w:ind w:left="284"/>
              <w:rPr>
                <w:rFonts w:ascii="Verdana" w:hAnsi="Verdana" w:cs="Arial"/>
                <w:b/>
                <w:iCs/>
                <w:sz w:val="16"/>
                <w:szCs w:val="16"/>
              </w:rPr>
            </w:pPr>
            <w:r w:rsidRPr="004B5F64">
              <w:rPr>
                <w:rFonts w:ascii="Verdana" w:hAnsi="Verdana" w:cs="Arial"/>
                <w:b/>
                <w:iCs/>
                <w:sz w:val="16"/>
                <w:szCs w:val="16"/>
              </w:rPr>
              <w:t>- dochody bieżące</w:t>
            </w:r>
          </w:p>
        </w:tc>
        <w:tc>
          <w:tcPr>
            <w:tcW w:w="1843" w:type="dxa"/>
            <w:shd w:val="clear" w:color="auto" w:fill="auto"/>
            <w:vAlign w:val="center"/>
          </w:tcPr>
          <w:p w:rsidR="009203EF" w:rsidRPr="004B5F64" w:rsidRDefault="009203EF" w:rsidP="009203EF">
            <w:pPr>
              <w:spacing w:before="60" w:after="6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311.784.830 zł</w:t>
            </w:r>
          </w:p>
        </w:tc>
      </w:tr>
      <w:tr w:rsidR="009203EF" w:rsidRPr="004B5F64" w:rsidTr="009203EF">
        <w:tc>
          <w:tcPr>
            <w:tcW w:w="5211" w:type="dxa"/>
            <w:shd w:val="clear" w:color="auto" w:fill="auto"/>
            <w:vAlign w:val="center"/>
          </w:tcPr>
          <w:p w:rsidR="009203EF" w:rsidRPr="004B5F64" w:rsidRDefault="009203EF" w:rsidP="009203EF">
            <w:pPr>
              <w:spacing w:before="60" w:after="60" w:line="240" w:lineRule="auto"/>
              <w:ind w:left="567"/>
              <w:rPr>
                <w:rFonts w:ascii="Verdana" w:hAnsi="Verdana" w:cs="Arial"/>
                <w:iCs/>
                <w:sz w:val="16"/>
                <w:szCs w:val="16"/>
              </w:rPr>
            </w:pPr>
            <w:r w:rsidRPr="004B5F64">
              <w:rPr>
                <w:rFonts w:ascii="Verdana" w:hAnsi="Verdana" w:cs="Arial"/>
                <w:iCs/>
                <w:sz w:val="16"/>
                <w:szCs w:val="16"/>
              </w:rPr>
              <w:t>w tym m.in.:</w:t>
            </w:r>
          </w:p>
        </w:tc>
        <w:tc>
          <w:tcPr>
            <w:tcW w:w="1843" w:type="dxa"/>
            <w:shd w:val="clear" w:color="auto" w:fill="auto"/>
            <w:vAlign w:val="center"/>
          </w:tcPr>
          <w:p w:rsidR="009203EF" w:rsidRPr="004B5F64" w:rsidRDefault="009203EF" w:rsidP="009203EF">
            <w:pPr>
              <w:spacing w:before="60" w:after="60" w:line="240" w:lineRule="auto"/>
              <w:jc w:val="right"/>
              <w:rPr>
                <w:rFonts w:ascii="Verdana" w:hAnsi="Verdana" w:cs="Arial"/>
                <w:iCs/>
                <w:sz w:val="16"/>
                <w:szCs w:val="16"/>
              </w:rPr>
            </w:pPr>
          </w:p>
        </w:tc>
      </w:tr>
      <w:tr w:rsidR="009203EF" w:rsidRPr="004B5F64" w:rsidTr="009203EF">
        <w:trPr>
          <w:trHeight w:val="392"/>
        </w:trPr>
        <w:tc>
          <w:tcPr>
            <w:tcW w:w="5211" w:type="dxa"/>
            <w:shd w:val="clear" w:color="auto" w:fill="auto"/>
            <w:vAlign w:val="center"/>
          </w:tcPr>
          <w:p w:rsidR="009203EF" w:rsidRPr="004B5F64" w:rsidRDefault="009203EF" w:rsidP="009203EF">
            <w:pPr>
              <w:spacing w:before="80" w:after="80" w:line="240" w:lineRule="auto"/>
              <w:ind w:left="851"/>
              <w:rPr>
                <w:rFonts w:ascii="Verdana" w:hAnsi="Verdana" w:cs="Arial"/>
                <w:iCs/>
                <w:sz w:val="16"/>
                <w:szCs w:val="16"/>
              </w:rPr>
            </w:pPr>
            <w:r w:rsidRPr="004B5F64">
              <w:rPr>
                <w:rFonts w:ascii="Verdana" w:hAnsi="Verdana" w:cs="Arial"/>
                <w:iCs/>
                <w:sz w:val="16"/>
                <w:szCs w:val="16"/>
              </w:rPr>
              <w:t>- dochody z mienia</w:t>
            </w:r>
          </w:p>
        </w:tc>
        <w:tc>
          <w:tcPr>
            <w:tcW w:w="1843" w:type="dxa"/>
            <w:shd w:val="clear" w:color="auto" w:fill="auto"/>
            <w:vAlign w:val="center"/>
          </w:tcPr>
          <w:p w:rsidR="009203EF" w:rsidRPr="004B5F64" w:rsidRDefault="009203EF" w:rsidP="009203EF">
            <w:pPr>
              <w:spacing w:before="80" w:after="80" w:line="240" w:lineRule="auto"/>
              <w:jc w:val="right"/>
              <w:rPr>
                <w:rFonts w:ascii="Verdana" w:hAnsi="Verdana" w:cs="Arial"/>
                <w:iCs/>
                <w:sz w:val="16"/>
                <w:szCs w:val="16"/>
              </w:rPr>
            </w:pPr>
            <w:r w:rsidRPr="004B5F64">
              <w:rPr>
                <w:rFonts w:ascii="Verdana" w:eastAsiaTheme="minorEastAsia" w:hAnsi="Verdana" w:cs="Verdana"/>
                <w:color w:val="000000"/>
                <w:sz w:val="16"/>
                <w:szCs w:val="16"/>
              </w:rPr>
              <w:t>227.215.000 zł</w:t>
            </w:r>
          </w:p>
        </w:tc>
      </w:tr>
      <w:tr w:rsidR="009203EF" w:rsidRPr="004B5F64" w:rsidTr="009203EF">
        <w:trPr>
          <w:trHeight w:val="186"/>
        </w:trPr>
        <w:tc>
          <w:tcPr>
            <w:tcW w:w="5211" w:type="dxa"/>
            <w:shd w:val="clear" w:color="auto" w:fill="auto"/>
            <w:vAlign w:val="center"/>
          </w:tcPr>
          <w:p w:rsidR="009203EF" w:rsidRPr="004B5F64" w:rsidRDefault="009203EF" w:rsidP="009203EF">
            <w:pPr>
              <w:spacing w:before="80" w:after="80" w:line="240" w:lineRule="auto"/>
              <w:ind w:left="851"/>
              <w:rPr>
                <w:rFonts w:ascii="Verdana" w:hAnsi="Verdana" w:cs="Arial"/>
                <w:iCs/>
                <w:sz w:val="16"/>
                <w:szCs w:val="16"/>
              </w:rPr>
            </w:pPr>
            <w:r w:rsidRPr="004B5F64">
              <w:rPr>
                <w:rFonts w:ascii="Verdana" w:hAnsi="Verdana" w:cs="Arial"/>
                <w:iCs/>
                <w:sz w:val="16"/>
                <w:szCs w:val="16"/>
              </w:rPr>
              <w:t>- wpływy z usług - zwrot odpłatności za media</w:t>
            </w:r>
          </w:p>
        </w:tc>
        <w:tc>
          <w:tcPr>
            <w:tcW w:w="1843" w:type="dxa"/>
            <w:shd w:val="clear" w:color="auto" w:fill="auto"/>
            <w:vAlign w:val="center"/>
          </w:tcPr>
          <w:p w:rsidR="009203EF" w:rsidRPr="004B5F64" w:rsidRDefault="009203EF" w:rsidP="009203EF">
            <w:pPr>
              <w:spacing w:before="80" w:after="80" w:line="240" w:lineRule="auto"/>
              <w:jc w:val="right"/>
              <w:rPr>
                <w:rFonts w:ascii="Verdana" w:hAnsi="Verdana" w:cs="Arial"/>
                <w:iCs/>
                <w:sz w:val="16"/>
                <w:szCs w:val="16"/>
              </w:rPr>
            </w:pPr>
            <w:r w:rsidRPr="004B5F64">
              <w:rPr>
                <w:rFonts w:ascii="Verdana" w:eastAsiaTheme="minorEastAsia" w:hAnsi="Verdana" w:cs="Verdana"/>
                <w:color w:val="000000"/>
                <w:sz w:val="16"/>
                <w:szCs w:val="16"/>
              </w:rPr>
              <w:t>59.986.000 zł</w:t>
            </w:r>
          </w:p>
        </w:tc>
      </w:tr>
      <w:tr w:rsidR="009203EF" w:rsidRPr="004B5F64" w:rsidTr="009203EF">
        <w:trPr>
          <w:trHeight w:val="186"/>
        </w:trPr>
        <w:tc>
          <w:tcPr>
            <w:tcW w:w="5211" w:type="dxa"/>
            <w:shd w:val="clear" w:color="auto" w:fill="auto"/>
            <w:vAlign w:val="center"/>
          </w:tcPr>
          <w:p w:rsidR="009203EF" w:rsidRPr="004B5F64" w:rsidRDefault="009203EF" w:rsidP="009203EF">
            <w:pPr>
              <w:spacing w:before="80" w:after="80" w:line="240" w:lineRule="auto"/>
              <w:ind w:left="851"/>
              <w:rPr>
                <w:rFonts w:ascii="Verdana" w:hAnsi="Verdana" w:cs="Arial"/>
                <w:iCs/>
                <w:sz w:val="16"/>
                <w:szCs w:val="16"/>
              </w:rPr>
            </w:pPr>
            <w:r w:rsidRPr="004B5F64">
              <w:rPr>
                <w:rFonts w:ascii="Verdana" w:hAnsi="Verdana" w:cs="Arial"/>
                <w:iCs/>
                <w:sz w:val="16"/>
                <w:szCs w:val="16"/>
              </w:rPr>
              <w:t>- opłaty za zajęcie pasa drogowego</w:t>
            </w:r>
          </w:p>
        </w:tc>
        <w:tc>
          <w:tcPr>
            <w:tcW w:w="1843" w:type="dxa"/>
            <w:shd w:val="clear" w:color="auto" w:fill="auto"/>
            <w:vAlign w:val="center"/>
          </w:tcPr>
          <w:p w:rsidR="009203EF" w:rsidRPr="004B5F64" w:rsidRDefault="009203EF" w:rsidP="009203EF">
            <w:pPr>
              <w:spacing w:before="80" w:after="80" w:line="240" w:lineRule="auto"/>
              <w:jc w:val="right"/>
              <w:rPr>
                <w:rFonts w:ascii="Verdana" w:hAnsi="Verdana" w:cs="Arial"/>
                <w:iCs/>
                <w:sz w:val="16"/>
                <w:szCs w:val="16"/>
              </w:rPr>
            </w:pPr>
            <w:r w:rsidRPr="004B5F64">
              <w:rPr>
                <w:rFonts w:ascii="Verdana" w:eastAsiaTheme="minorEastAsia" w:hAnsi="Verdana" w:cs="Verdana"/>
                <w:color w:val="000000"/>
                <w:sz w:val="16"/>
                <w:szCs w:val="16"/>
              </w:rPr>
              <w:t>9.461.630 zł</w:t>
            </w:r>
          </w:p>
        </w:tc>
      </w:tr>
      <w:tr w:rsidR="009203EF" w:rsidRPr="004B5F64" w:rsidTr="009203EF">
        <w:trPr>
          <w:trHeight w:val="123"/>
        </w:trPr>
        <w:tc>
          <w:tcPr>
            <w:tcW w:w="5211" w:type="dxa"/>
            <w:shd w:val="clear" w:color="auto" w:fill="auto"/>
            <w:vAlign w:val="center"/>
          </w:tcPr>
          <w:p w:rsidR="009203EF" w:rsidRPr="004B5F64" w:rsidRDefault="009203EF" w:rsidP="009203EF">
            <w:pPr>
              <w:spacing w:before="60" w:after="60" w:line="240" w:lineRule="auto"/>
              <w:ind w:left="851"/>
              <w:rPr>
                <w:rFonts w:ascii="Verdana" w:hAnsi="Verdana" w:cs="Arial"/>
                <w:iCs/>
                <w:sz w:val="16"/>
                <w:szCs w:val="16"/>
              </w:rPr>
            </w:pPr>
          </w:p>
        </w:tc>
        <w:tc>
          <w:tcPr>
            <w:tcW w:w="1843" w:type="dxa"/>
            <w:shd w:val="clear" w:color="auto" w:fill="auto"/>
            <w:vAlign w:val="center"/>
          </w:tcPr>
          <w:p w:rsidR="009203EF" w:rsidRPr="004B5F64" w:rsidRDefault="009203EF" w:rsidP="009203EF">
            <w:pPr>
              <w:spacing w:before="60" w:after="60" w:line="240" w:lineRule="auto"/>
              <w:jc w:val="right"/>
              <w:rPr>
                <w:rFonts w:ascii="Verdana" w:hAnsi="Verdana" w:cs="Arial"/>
                <w:iCs/>
                <w:sz w:val="16"/>
                <w:szCs w:val="16"/>
              </w:rPr>
            </w:pPr>
          </w:p>
        </w:tc>
      </w:tr>
      <w:tr w:rsidR="009203EF" w:rsidRPr="004B5F64" w:rsidTr="009203EF">
        <w:tc>
          <w:tcPr>
            <w:tcW w:w="5211" w:type="dxa"/>
            <w:shd w:val="clear" w:color="auto" w:fill="auto"/>
            <w:vAlign w:val="center"/>
          </w:tcPr>
          <w:p w:rsidR="009203EF" w:rsidRPr="004B5F64" w:rsidRDefault="009203EF" w:rsidP="009203EF">
            <w:pPr>
              <w:spacing w:before="60" w:after="60" w:line="240" w:lineRule="auto"/>
              <w:ind w:left="284"/>
              <w:rPr>
                <w:rFonts w:ascii="Verdana" w:hAnsi="Verdana" w:cs="Arial"/>
                <w:b/>
                <w:iCs/>
                <w:sz w:val="16"/>
                <w:szCs w:val="16"/>
              </w:rPr>
            </w:pPr>
            <w:r w:rsidRPr="004B5F64">
              <w:rPr>
                <w:rFonts w:ascii="Verdana" w:hAnsi="Verdana" w:cs="Arial"/>
                <w:b/>
                <w:iCs/>
                <w:sz w:val="16"/>
                <w:szCs w:val="16"/>
              </w:rPr>
              <w:t>- dochody majątkowe</w:t>
            </w:r>
          </w:p>
        </w:tc>
        <w:tc>
          <w:tcPr>
            <w:tcW w:w="1843" w:type="dxa"/>
            <w:shd w:val="clear" w:color="auto" w:fill="auto"/>
            <w:vAlign w:val="center"/>
          </w:tcPr>
          <w:p w:rsidR="009203EF" w:rsidRPr="004B5F64" w:rsidRDefault="009203EF" w:rsidP="009203EF">
            <w:pPr>
              <w:spacing w:before="60" w:after="6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37.066.000 zł</w:t>
            </w:r>
          </w:p>
        </w:tc>
      </w:tr>
      <w:tr w:rsidR="009203EF" w:rsidRPr="004B5F64" w:rsidTr="009203EF">
        <w:tc>
          <w:tcPr>
            <w:tcW w:w="5211" w:type="dxa"/>
            <w:shd w:val="clear" w:color="auto" w:fill="auto"/>
            <w:vAlign w:val="center"/>
          </w:tcPr>
          <w:p w:rsidR="009203EF" w:rsidRPr="004B5F64" w:rsidRDefault="009203EF" w:rsidP="009203EF">
            <w:pPr>
              <w:spacing w:before="60" w:after="60" w:line="240" w:lineRule="auto"/>
              <w:ind w:left="567"/>
              <w:rPr>
                <w:rFonts w:ascii="Verdana" w:hAnsi="Verdana" w:cs="Arial"/>
                <w:iCs/>
                <w:sz w:val="16"/>
                <w:szCs w:val="16"/>
              </w:rPr>
            </w:pPr>
            <w:r w:rsidRPr="004B5F64">
              <w:rPr>
                <w:rFonts w:ascii="Verdana" w:hAnsi="Verdana" w:cs="Arial"/>
                <w:iCs/>
                <w:sz w:val="16"/>
                <w:szCs w:val="16"/>
              </w:rPr>
              <w:t>w tym:</w:t>
            </w:r>
          </w:p>
        </w:tc>
        <w:tc>
          <w:tcPr>
            <w:tcW w:w="1843" w:type="dxa"/>
            <w:shd w:val="clear" w:color="auto" w:fill="auto"/>
            <w:vAlign w:val="center"/>
          </w:tcPr>
          <w:p w:rsidR="009203EF" w:rsidRPr="004B5F64" w:rsidRDefault="009203EF" w:rsidP="009203EF">
            <w:pPr>
              <w:spacing w:before="60" w:after="60" w:line="240" w:lineRule="auto"/>
              <w:jc w:val="right"/>
              <w:rPr>
                <w:rFonts w:ascii="Verdana" w:hAnsi="Verdana" w:cs="Arial"/>
                <w:iCs/>
                <w:sz w:val="16"/>
                <w:szCs w:val="16"/>
              </w:rPr>
            </w:pPr>
          </w:p>
        </w:tc>
      </w:tr>
      <w:tr w:rsidR="009203EF" w:rsidRPr="004B5F64" w:rsidTr="009203EF">
        <w:tc>
          <w:tcPr>
            <w:tcW w:w="5211" w:type="dxa"/>
            <w:shd w:val="clear" w:color="auto" w:fill="auto"/>
            <w:vAlign w:val="center"/>
          </w:tcPr>
          <w:p w:rsidR="009203EF" w:rsidRPr="004B5F64" w:rsidRDefault="009203EF" w:rsidP="009203EF">
            <w:pPr>
              <w:spacing w:before="60" w:after="60" w:line="240" w:lineRule="auto"/>
              <w:ind w:left="851"/>
              <w:rPr>
                <w:rFonts w:ascii="Verdana" w:hAnsi="Verdana" w:cs="Arial"/>
                <w:iCs/>
                <w:sz w:val="16"/>
                <w:szCs w:val="16"/>
              </w:rPr>
            </w:pPr>
            <w:r w:rsidRPr="004B5F64">
              <w:rPr>
                <w:rFonts w:ascii="Verdana" w:hAnsi="Verdana" w:cs="Arial"/>
                <w:iCs/>
                <w:sz w:val="16"/>
                <w:szCs w:val="16"/>
              </w:rPr>
              <w:t>- sprzedaż lokali i nieruchomości</w:t>
            </w:r>
          </w:p>
        </w:tc>
        <w:tc>
          <w:tcPr>
            <w:tcW w:w="1843" w:type="dxa"/>
            <w:shd w:val="clear" w:color="auto" w:fill="auto"/>
            <w:vAlign w:val="center"/>
          </w:tcPr>
          <w:p w:rsidR="009203EF" w:rsidRPr="004B5F64" w:rsidRDefault="009203EF" w:rsidP="009203EF">
            <w:pPr>
              <w:spacing w:before="60" w:after="60" w:line="240" w:lineRule="auto"/>
              <w:jc w:val="right"/>
              <w:rPr>
                <w:rFonts w:ascii="Verdana" w:hAnsi="Verdana" w:cs="Arial"/>
                <w:iCs/>
                <w:sz w:val="16"/>
                <w:szCs w:val="16"/>
              </w:rPr>
            </w:pPr>
            <w:r w:rsidRPr="004B5F64">
              <w:rPr>
                <w:rFonts w:ascii="Verdana" w:eastAsiaTheme="minorEastAsia" w:hAnsi="Verdana" w:cs="Verdana"/>
                <w:color w:val="000000"/>
                <w:sz w:val="16"/>
                <w:szCs w:val="16"/>
              </w:rPr>
              <w:t>29.000.000 zł</w:t>
            </w:r>
          </w:p>
        </w:tc>
      </w:tr>
      <w:tr w:rsidR="009203EF" w:rsidRPr="004B5F64" w:rsidTr="009203EF">
        <w:tc>
          <w:tcPr>
            <w:tcW w:w="5211" w:type="dxa"/>
            <w:shd w:val="clear" w:color="auto" w:fill="auto"/>
            <w:vAlign w:val="center"/>
          </w:tcPr>
          <w:p w:rsidR="009203EF" w:rsidRPr="004B5F64" w:rsidRDefault="009203EF" w:rsidP="009203EF">
            <w:pPr>
              <w:spacing w:before="60" w:after="60" w:line="240" w:lineRule="auto"/>
              <w:ind w:left="851"/>
              <w:rPr>
                <w:rFonts w:ascii="Verdana" w:hAnsi="Verdana" w:cs="Arial"/>
                <w:iCs/>
                <w:sz w:val="16"/>
                <w:szCs w:val="16"/>
              </w:rPr>
            </w:pPr>
            <w:r w:rsidRPr="004B5F64">
              <w:rPr>
                <w:rFonts w:ascii="Verdana" w:hAnsi="Verdana" w:cs="Arial"/>
                <w:iCs/>
                <w:sz w:val="16"/>
                <w:szCs w:val="16"/>
              </w:rPr>
              <w:t>- wpływy z przekształcenia prawa użytkowania</w:t>
            </w:r>
          </w:p>
          <w:p w:rsidR="009203EF" w:rsidRPr="004B5F64" w:rsidRDefault="009203EF" w:rsidP="009203EF">
            <w:pPr>
              <w:spacing w:before="60" w:after="60" w:line="240" w:lineRule="auto"/>
              <w:ind w:left="851"/>
              <w:rPr>
                <w:rFonts w:ascii="Verdana" w:hAnsi="Verdana" w:cs="Arial"/>
                <w:iCs/>
                <w:sz w:val="16"/>
                <w:szCs w:val="16"/>
              </w:rPr>
            </w:pPr>
            <w:r w:rsidRPr="004B5F64">
              <w:rPr>
                <w:rFonts w:ascii="Verdana" w:hAnsi="Verdana" w:cs="Arial"/>
                <w:iCs/>
                <w:sz w:val="16"/>
                <w:szCs w:val="16"/>
              </w:rPr>
              <w:t xml:space="preserve">  wieczystego w prawo własności</w:t>
            </w:r>
          </w:p>
        </w:tc>
        <w:tc>
          <w:tcPr>
            <w:tcW w:w="1843" w:type="dxa"/>
            <w:shd w:val="clear" w:color="auto" w:fill="auto"/>
            <w:vAlign w:val="center"/>
          </w:tcPr>
          <w:p w:rsidR="009203EF" w:rsidRPr="004B5F64" w:rsidRDefault="009203EF" w:rsidP="009203EF">
            <w:pPr>
              <w:spacing w:before="60" w:after="60" w:line="240" w:lineRule="auto"/>
              <w:jc w:val="right"/>
              <w:rPr>
                <w:rFonts w:ascii="Verdana" w:hAnsi="Verdana" w:cs="Arial"/>
                <w:iCs/>
                <w:sz w:val="16"/>
                <w:szCs w:val="16"/>
              </w:rPr>
            </w:pPr>
            <w:r w:rsidRPr="004B5F64">
              <w:rPr>
                <w:rFonts w:ascii="Verdana" w:eastAsiaTheme="minorEastAsia" w:hAnsi="Verdana" w:cs="Verdana"/>
                <w:color w:val="000000"/>
                <w:sz w:val="16"/>
                <w:szCs w:val="16"/>
              </w:rPr>
              <w:t>8.066.000 zł</w:t>
            </w:r>
          </w:p>
        </w:tc>
      </w:tr>
      <w:tr w:rsidR="009203EF" w:rsidRPr="004B5F64" w:rsidTr="009203EF">
        <w:tc>
          <w:tcPr>
            <w:tcW w:w="5211" w:type="dxa"/>
            <w:shd w:val="clear" w:color="auto" w:fill="auto"/>
            <w:vAlign w:val="center"/>
          </w:tcPr>
          <w:p w:rsidR="009203EF" w:rsidRPr="004B5F64" w:rsidRDefault="009203EF" w:rsidP="009203EF">
            <w:pPr>
              <w:spacing w:before="120" w:after="120" w:line="240" w:lineRule="auto"/>
              <w:ind w:left="284"/>
              <w:rPr>
                <w:rFonts w:ascii="Verdana" w:hAnsi="Verdana" w:cs="Arial"/>
                <w:b/>
                <w:iCs/>
                <w:sz w:val="16"/>
                <w:szCs w:val="16"/>
              </w:rPr>
            </w:pPr>
          </w:p>
        </w:tc>
        <w:tc>
          <w:tcPr>
            <w:tcW w:w="1843" w:type="dxa"/>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r w:rsidR="009203EF" w:rsidRPr="004B5F64" w:rsidTr="009203EF">
        <w:tc>
          <w:tcPr>
            <w:tcW w:w="5211" w:type="dxa"/>
            <w:shd w:val="clear" w:color="auto" w:fill="auto"/>
            <w:vAlign w:val="center"/>
          </w:tcPr>
          <w:p w:rsidR="009203EF" w:rsidRPr="004B5F64" w:rsidRDefault="009203EF" w:rsidP="009203EF">
            <w:pPr>
              <w:spacing w:line="240" w:lineRule="auto"/>
              <w:rPr>
                <w:rFonts w:ascii="Verdana" w:hAnsi="Verdana" w:cs="Arial"/>
                <w:b/>
                <w:iCs/>
                <w:sz w:val="16"/>
                <w:szCs w:val="16"/>
              </w:rPr>
            </w:pPr>
            <w:r w:rsidRPr="004B5F64">
              <w:rPr>
                <w:rFonts w:ascii="Verdana" w:hAnsi="Verdana" w:cs="Arial"/>
                <w:b/>
                <w:iCs/>
                <w:sz w:val="16"/>
                <w:szCs w:val="16"/>
              </w:rPr>
              <w:t>Dochody gromadzone na wydzielonych rachunkach jednostek budżetowych</w:t>
            </w:r>
          </w:p>
          <w:p w:rsidR="009203EF" w:rsidRPr="004B5F64" w:rsidRDefault="009203EF" w:rsidP="009203EF">
            <w:pPr>
              <w:spacing w:line="240" w:lineRule="auto"/>
              <w:rPr>
                <w:rFonts w:ascii="Verdana" w:hAnsi="Verdana" w:cs="Arial"/>
                <w:b/>
                <w:iCs/>
                <w:sz w:val="16"/>
                <w:szCs w:val="16"/>
              </w:rPr>
            </w:pPr>
            <w:r w:rsidRPr="004B5F64">
              <w:rPr>
                <w:rFonts w:ascii="Verdana" w:hAnsi="Verdana" w:cs="Arial"/>
                <w:iCs/>
                <w:sz w:val="16"/>
                <w:szCs w:val="16"/>
              </w:rPr>
              <w:t xml:space="preserve">(dotyczą m.in. wpłat od rodziców za wyżywienie </w:t>
            </w:r>
            <w:r w:rsidRPr="004B5F64">
              <w:rPr>
                <w:rFonts w:ascii="Verdana" w:hAnsi="Verdana" w:cs="Arial"/>
                <w:iCs/>
                <w:sz w:val="16"/>
                <w:szCs w:val="16"/>
              </w:rPr>
              <w:br/>
              <w:t xml:space="preserve">oraz wpływów z najmu i dzierżawy pomieszczeń </w:t>
            </w:r>
            <w:r w:rsidRPr="004B5F64">
              <w:rPr>
                <w:rFonts w:ascii="Verdana" w:hAnsi="Verdana" w:cs="Arial"/>
                <w:iCs/>
                <w:sz w:val="16"/>
                <w:szCs w:val="16"/>
              </w:rPr>
              <w:br/>
              <w:t>w placówkach oświatowych)</w:t>
            </w:r>
            <w:r w:rsidRPr="004B5F64">
              <w:rPr>
                <w:rFonts w:ascii="Verdana" w:hAnsi="Verdana" w:cs="Arial"/>
                <w:b/>
                <w:iCs/>
                <w:sz w:val="16"/>
                <w:szCs w:val="16"/>
              </w:rPr>
              <w:t xml:space="preserve">  </w:t>
            </w:r>
          </w:p>
        </w:tc>
        <w:tc>
          <w:tcPr>
            <w:tcW w:w="1843" w:type="dxa"/>
            <w:shd w:val="clear" w:color="auto" w:fill="auto"/>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22.860.348 zł</w:t>
            </w:r>
          </w:p>
        </w:tc>
      </w:tr>
      <w:tr w:rsidR="009203EF" w:rsidRPr="004B5F64" w:rsidTr="009203EF">
        <w:tc>
          <w:tcPr>
            <w:tcW w:w="5211" w:type="dxa"/>
            <w:shd w:val="clear" w:color="auto" w:fill="auto"/>
            <w:vAlign w:val="center"/>
          </w:tcPr>
          <w:p w:rsidR="009203EF" w:rsidRPr="004B5F64" w:rsidRDefault="009203EF" w:rsidP="009203EF">
            <w:pPr>
              <w:spacing w:line="240" w:lineRule="auto"/>
              <w:rPr>
                <w:rFonts w:ascii="Verdana" w:hAnsi="Verdana" w:cs="Arial"/>
                <w:b/>
                <w:iCs/>
                <w:sz w:val="16"/>
                <w:szCs w:val="16"/>
              </w:rPr>
            </w:pPr>
          </w:p>
        </w:tc>
        <w:tc>
          <w:tcPr>
            <w:tcW w:w="1843" w:type="dxa"/>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r w:rsidR="009203EF" w:rsidRPr="004B5F64" w:rsidTr="009203EF">
        <w:tc>
          <w:tcPr>
            <w:tcW w:w="5211" w:type="dxa"/>
            <w:shd w:val="clear" w:color="auto" w:fill="auto"/>
            <w:vAlign w:val="center"/>
          </w:tcPr>
          <w:p w:rsidR="009203EF" w:rsidRPr="004B5F64" w:rsidRDefault="009203EF" w:rsidP="009203EF">
            <w:pPr>
              <w:spacing w:line="240" w:lineRule="auto"/>
              <w:rPr>
                <w:rFonts w:ascii="Verdana" w:hAnsi="Verdana" w:cs="Arial"/>
                <w:iCs/>
                <w:sz w:val="16"/>
                <w:szCs w:val="16"/>
              </w:rPr>
            </w:pPr>
            <w:r w:rsidRPr="004B5F64">
              <w:rPr>
                <w:rFonts w:ascii="Verdana" w:hAnsi="Verdana" w:cs="Arial"/>
                <w:b/>
                <w:iCs/>
                <w:sz w:val="16"/>
                <w:szCs w:val="16"/>
              </w:rPr>
              <w:t>Przychody własne zakładu budżetowego</w:t>
            </w:r>
          </w:p>
          <w:p w:rsidR="009203EF" w:rsidRPr="004B5F64" w:rsidRDefault="009203EF" w:rsidP="009203EF">
            <w:pPr>
              <w:spacing w:line="240" w:lineRule="auto"/>
              <w:rPr>
                <w:rFonts w:ascii="Verdana" w:hAnsi="Verdana" w:cs="Arial"/>
                <w:b/>
                <w:iCs/>
                <w:sz w:val="16"/>
                <w:szCs w:val="16"/>
              </w:rPr>
            </w:pPr>
            <w:r w:rsidRPr="004B5F64">
              <w:rPr>
                <w:rFonts w:ascii="Verdana" w:hAnsi="Verdana" w:cs="Arial"/>
                <w:iCs/>
                <w:sz w:val="16"/>
                <w:szCs w:val="16"/>
              </w:rPr>
              <w:t>(dotyczą usług świadczonych w obiektach sportowych)</w:t>
            </w:r>
            <w:r w:rsidRPr="004B5F64">
              <w:rPr>
                <w:rFonts w:ascii="Verdana" w:hAnsi="Verdana" w:cs="Arial"/>
                <w:b/>
                <w:iCs/>
                <w:sz w:val="16"/>
                <w:szCs w:val="16"/>
              </w:rPr>
              <w:t xml:space="preserve">   </w:t>
            </w:r>
          </w:p>
        </w:tc>
        <w:tc>
          <w:tcPr>
            <w:tcW w:w="1843" w:type="dxa"/>
            <w:shd w:val="clear" w:color="auto" w:fill="auto"/>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7.535.200 zł</w:t>
            </w:r>
          </w:p>
        </w:tc>
      </w:tr>
    </w:tbl>
    <w:p w:rsidR="009203EF" w:rsidRPr="004B5F64" w:rsidRDefault="009203EF" w:rsidP="009203EF">
      <w:pPr>
        <w:spacing w:before="120" w:after="120"/>
        <w:ind w:left="567" w:hanging="567"/>
        <w:rPr>
          <w:rFonts w:ascii="Verdana" w:hAnsi="Verdana" w:cs="Arial"/>
          <w:b/>
          <w:iCs/>
          <w:sz w:val="18"/>
          <w:szCs w:val="18"/>
        </w:rPr>
      </w:pPr>
    </w:p>
    <w:p w:rsidR="009203EF" w:rsidRPr="004B5F64" w:rsidRDefault="009203EF" w:rsidP="009203EF">
      <w:pPr>
        <w:spacing w:line="240" w:lineRule="auto"/>
        <w:rPr>
          <w:rFonts w:ascii="Verdana" w:hAnsi="Verdana" w:cs="Arial"/>
          <w:b/>
          <w:iCs/>
          <w:sz w:val="18"/>
          <w:szCs w:val="18"/>
        </w:rPr>
      </w:pPr>
      <w:r w:rsidRPr="004B5F64">
        <w:rPr>
          <w:rFonts w:ascii="Verdana" w:hAnsi="Verdana" w:cs="Arial"/>
          <w:b/>
          <w:iCs/>
          <w:sz w:val="18"/>
          <w:szCs w:val="18"/>
        </w:rPr>
        <w:br w:type="page"/>
      </w:r>
    </w:p>
    <w:p w:rsidR="009203EF" w:rsidRPr="004B5F64" w:rsidRDefault="009203EF" w:rsidP="009203EF">
      <w:pPr>
        <w:spacing w:before="120" w:after="120"/>
        <w:ind w:left="567" w:hanging="567"/>
        <w:rPr>
          <w:rFonts w:ascii="Verdana" w:hAnsi="Verdana" w:cs="Arial"/>
          <w:b/>
          <w:iCs/>
          <w:sz w:val="18"/>
          <w:szCs w:val="18"/>
        </w:rPr>
      </w:pPr>
      <w:r w:rsidRPr="004B5F64">
        <w:rPr>
          <w:rFonts w:ascii="Verdana" w:hAnsi="Verdana" w:cs="Arial"/>
          <w:b/>
          <w:iCs/>
          <w:sz w:val="18"/>
          <w:szCs w:val="18"/>
        </w:rPr>
        <w:t xml:space="preserve">1.3.   Rozdysponowanie środków przez dzielnicę </w:t>
      </w:r>
      <w:r w:rsidRPr="004B5F64">
        <w:rPr>
          <w:rFonts w:ascii="Verdana" w:eastAsiaTheme="minorEastAsia" w:hAnsi="Verdana" w:cs="Verdana"/>
          <w:b/>
          <w:bCs/>
          <w:color w:val="000000"/>
          <w:sz w:val="18"/>
          <w:szCs w:val="18"/>
        </w:rPr>
        <w:t>Śródmieście</w:t>
      </w:r>
      <w:r w:rsidRPr="004B5F64">
        <w:rPr>
          <w:rFonts w:ascii="Verdana" w:hAnsi="Verdana" w:cs="Arial"/>
          <w:b/>
          <w:iCs/>
          <w:sz w:val="18"/>
          <w:szCs w:val="18"/>
        </w:rPr>
        <w:t xml:space="preserve"> w załączniku dzielnicowym</w:t>
      </w:r>
    </w:p>
    <w:p w:rsidR="009203EF" w:rsidRPr="004B5F64" w:rsidRDefault="009203EF" w:rsidP="009203EF">
      <w:pPr>
        <w:spacing w:before="120" w:after="120"/>
        <w:ind w:left="360"/>
        <w:jc w:val="both"/>
        <w:rPr>
          <w:rFonts w:ascii="Verdana" w:hAnsi="Verdana" w:cs="Arial"/>
          <w:iCs/>
          <w:sz w:val="18"/>
          <w:szCs w:val="18"/>
        </w:rPr>
      </w:pPr>
    </w:p>
    <w:p w:rsidR="009203EF" w:rsidRPr="004B5F64" w:rsidRDefault="009203EF" w:rsidP="009203EF">
      <w:pPr>
        <w:spacing w:before="120" w:after="120"/>
        <w:ind w:firstLine="567"/>
        <w:jc w:val="both"/>
        <w:rPr>
          <w:rFonts w:ascii="Verdana" w:hAnsi="Verdana" w:cs="Arial"/>
          <w:iCs/>
          <w:sz w:val="16"/>
          <w:szCs w:val="16"/>
        </w:rPr>
      </w:pPr>
      <w:r w:rsidRPr="004B5F64">
        <w:rPr>
          <w:rFonts w:ascii="Verdana" w:hAnsi="Verdana" w:cs="Arial"/>
          <w:iCs/>
          <w:sz w:val="16"/>
          <w:szCs w:val="16"/>
        </w:rPr>
        <w:t>Podziału środków na zadania w załączniku Dzielnicy na 2021 r. dokonano na podstawie propozycji Zarządu Dzielnicy.</w:t>
      </w:r>
    </w:p>
    <w:p w:rsidR="009203EF" w:rsidRPr="004B5F64" w:rsidRDefault="009203EF" w:rsidP="009203EF">
      <w:pPr>
        <w:spacing w:before="120" w:after="120"/>
        <w:jc w:val="both"/>
        <w:rPr>
          <w:rFonts w:ascii="Verdana" w:hAnsi="Verdana" w:cs="Arial"/>
          <w:iCs/>
          <w:sz w:val="16"/>
          <w:szCs w:val="16"/>
        </w:rPr>
      </w:pPr>
      <w:r w:rsidRPr="004B5F64">
        <w:rPr>
          <w:rFonts w:ascii="Verdana" w:hAnsi="Verdana" w:cs="Arial"/>
          <w:iCs/>
          <w:sz w:val="16"/>
          <w:szCs w:val="16"/>
        </w:rPr>
        <w:t xml:space="preserve">Plan wydatków dzielnicy </w:t>
      </w:r>
      <w:r w:rsidRPr="004B5F64">
        <w:rPr>
          <w:rFonts w:ascii="Verdana" w:eastAsiaTheme="minorEastAsia" w:hAnsi="Verdana" w:cs="Verdana"/>
          <w:color w:val="000000"/>
          <w:sz w:val="16"/>
          <w:szCs w:val="16"/>
        </w:rPr>
        <w:t>Śródmieście</w:t>
      </w:r>
      <w:r w:rsidRPr="004B5F64">
        <w:rPr>
          <w:rFonts w:ascii="Verdana" w:hAnsi="Verdana" w:cs="Arial"/>
          <w:iCs/>
          <w:sz w:val="16"/>
          <w:szCs w:val="16"/>
        </w:rPr>
        <w:t xml:space="preserve"> na 2021 r. w układzie klasyfikacji budżetowej wg działów:</w:t>
      </w:r>
    </w:p>
    <w:p w:rsidR="009203EF" w:rsidRPr="004B5F64" w:rsidRDefault="009203EF" w:rsidP="009203EF">
      <w:pPr>
        <w:spacing w:before="120" w:after="120"/>
        <w:jc w:val="both"/>
        <w:rPr>
          <w:rFonts w:ascii="Verdana" w:hAnsi="Verdana" w:cs="Arial"/>
          <w:iCs/>
          <w:sz w:val="18"/>
          <w:szCs w:val="18"/>
        </w:rPr>
      </w:pPr>
      <w:r>
        <w:rPr>
          <w:noProof/>
        </w:rPr>
        <w:drawing>
          <wp:inline distT="0" distB="0" distL="0" distR="0">
            <wp:extent cx="4953000" cy="30067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006725"/>
                    </a:xfrm>
                    <a:prstGeom prst="rect">
                      <a:avLst/>
                    </a:prstGeom>
                    <a:noFill/>
                    <a:ln>
                      <a:noFill/>
                    </a:ln>
                  </pic:spPr>
                </pic:pic>
              </a:graphicData>
            </a:graphic>
          </wp:inline>
        </w:drawing>
      </w:r>
    </w:p>
    <w:p w:rsidR="009203EF" w:rsidRPr="004B5F64" w:rsidRDefault="009203EF" w:rsidP="009203EF">
      <w:pPr>
        <w:jc w:val="both"/>
        <w:rPr>
          <w:rFonts w:ascii="Verdana" w:hAnsi="Verdana" w:cs="Arial"/>
          <w:iCs/>
          <w:sz w:val="14"/>
          <w:szCs w:val="14"/>
        </w:rPr>
      </w:pPr>
    </w:p>
    <w:p w:rsidR="009203EF" w:rsidRPr="004B5F64" w:rsidRDefault="009203EF" w:rsidP="009203EF">
      <w:pPr>
        <w:jc w:val="both"/>
        <w:rPr>
          <w:rFonts w:ascii="Verdana" w:hAnsi="Verdana" w:cs="Arial"/>
          <w:iCs/>
          <w:sz w:val="16"/>
          <w:szCs w:val="16"/>
        </w:rPr>
      </w:pPr>
      <w:r w:rsidRPr="004B5F64">
        <w:rPr>
          <w:rFonts w:ascii="Verdana" w:hAnsi="Verdana" w:cs="Arial"/>
          <w:iCs/>
          <w:sz w:val="16"/>
          <w:szCs w:val="16"/>
        </w:rPr>
        <w:t xml:space="preserve">Plan wydatków dzielnicy </w:t>
      </w:r>
      <w:r w:rsidRPr="004B5F64">
        <w:rPr>
          <w:rFonts w:ascii="Verdana" w:eastAsiaTheme="minorEastAsia" w:hAnsi="Verdana" w:cs="Verdana"/>
          <w:color w:val="000000"/>
          <w:sz w:val="16"/>
          <w:szCs w:val="16"/>
        </w:rPr>
        <w:t>Śródmieście</w:t>
      </w:r>
      <w:r w:rsidRPr="004B5F64">
        <w:rPr>
          <w:rFonts w:ascii="Verdana" w:hAnsi="Verdana" w:cs="Arial"/>
          <w:iCs/>
          <w:sz w:val="16"/>
          <w:szCs w:val="16"/>
        </w:rPr>
        <w:t xml:space="preserve"> na 2021 r. w układzie zadaniowym wg sfer:</w:t>
      </w:r>
    </w:p>
    <w:p w:rsidR="009203EF" w:rsidRPr="004B5F64" w:rsidRDefault="009203EF" w:rsidP="009203EF">
      <w:pPr>
        <w:jc w:val="both"/>
        <w:rPr>
          <w:rFonts w:ascii="Verdana" w:hAnsi="Verdana" w:cs="Arial"/>
          <w:iCs/>
          <w:sz w:val="18"/>
          <w:szCs w:val="18"/>
        </w:rPr>
      </w:pPr>
      <w:r>
        <w:rPr>
          <w:rFonts w:ascii="Verdana" w:hAnsi="Verdana" w:cs="Arial"/>
          <w:iCs/>
          <w:noProof/>
          <w:sz w:val="18"/>
          <w:szCs w:val="18"/>
        </w:rPr>
        <w:drawing>
          <wp:inline distT="0" distB="0" distL="0" distR="0">
            <wp:extent cx="4958715" cy="226822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8715" cy="2268220"/>
                    </a:xfrm>
                    <a:prstGeom prst="rect">
                      <a:avLst/>
                    </a:prstGeom>
                    <a:noFill/>
                    <a:ln>
                      <a:noFill/>
                    </a:ln>
                  </pic:spPr>
                </pic:pic>
              </a:graphicData>
            </a:graphic>
          </wp:inline>
        </w:drawing>
      </w:r>
    </w:p>
    <w:p w:rsidR="009203EF" w:rsidRPr="004B5F64" w:rsidRDefault="009203EF" w:rsidP="009203EF">
      <w:pPr>
        <w:spacing w:line="240" w:lineRule="auto"/>
        <w:rPr>
          <w:rFonts w:ascii="Verdana" w:hAnsi="Verdana" w:cs="Arial"/>
          <w:b/>
          <w:iCs/>
          <w:sz w:val="20"/>
        </w:rPr>
      </w:pPr>
      <w:r w:rsidRPr="004B5F64">
        <w:rPr>
          <w:rFonts w:ascii="Verdana" w:hAnsi="Verdana" w:cs="Arial"/>
          <w:b/>
          <w:iCs/>
          <w:sz w:val="20"/>
        </w:rPr>
        <w:br w:type="page"/>
      </w:r>
    </w:p>
    <w:p w:rsidR="009203EF" w:rsidRPr="004B5F64" w:rsidRDefault="009203EF" w:rsidP="009203EF">
      <w:pPr>
        <w:spacing w:before="120" w:after="120"/>
        <w:ind w:left="426" w:hanging="426"/>
        <w:rPr>
          <w:rFonts w:ascii="Verdana" w:hAnsi="Verdana" w:cs="Arial"/>
          <w:b/>
          <w:iCs/>
          <w:sz w:val="20"/>
        </w:rPr>
      </w:pPr>
      <w:r w:rsidRPr="004B5F64">
        <w:rPr>
          <w:rFonts w:ascii="Verdana" w:hAnsi="Verdana" w:cs="Arial"/>
          <w:b/>
          <w:iCs/>
          <w:sz w:val="20"/>
        </w:rPr>
        <w:t xml:space="preserve">2.   </w:t>
      </w:r>
      <w:r w:rsidRPr="004B5F64">
        <w:rPr>
          <w:rFonts w:ascii="Verdana" w:hAnsi="Verdana" w:cs="Arial"/>
          <w:b/>
          <w:iCs/>
          <w:sz w:val="20"/>
          <w:szCs w:val="20"/>
        </w:rPr>
        <w:t xml:space="preserve">Załączniki dzielnicowe do budżetu m.st. Warszawy na 2021 r. </w:t>
      </w:r>
      <w:r w:rsidRPr="004B5F64">
        <w:rPr>
          <w:rFonts w:ascii="Verdana" w:hAnsi="Verdana" w:cs="Arial"/>
          <w:b/>
          <w:iCs/>
          <w:sz w:val="20"/>
          <w:szCs w:val="20"/>
        </w:rPr>
        <w:br/>
        <w:t>a ogólne założenia polityki finansowej Miasta</w:t>
      </w:r>
    </w:p>
    <w:p w:rsidR="009203EF" w:rsidRPr="004B5F64" w:rsidRDefault="009203EF" w:rsidP="009203EF">
      <w:pPr>
        <w:spacing w:before="120" w:after="120"/>
        <w:ind w:firstLine="567"/>
        <w:jc w:val="both"/>
        <w:rPr>
          <w:rFonts w:ascii="Verdana" w:hAnsi="Verdana" w:cs="Arial"/>
          <w:iCs/>
          <w:color w:val="000000" w:themeColor="text1"/>
          <w:sz w:val="16"/>
          <w:szCs w:val="16"/>
        </w:rPr>
      </w:pPr>
      <w:r w:rsidRPr="004B5F64">
        <w:rPr>
          <w:rFonts w:ascii="Verdana" w:hAnsi="Verdana" w:cs="Arial"/>
          <w:iCs/>
          <w:sz w:val="16"/>
          <w:szCs w:val="16"/>
        </w:rPr>
        <w:t xml:space="preserve">Zgodnie z art. 12 ust. 1 ustawy z dnia 15 marca 2002 r. o ustroju miasta stołecznego Warszawy </w:t>
      </w:r>
      <w:r w:rsidRPr="004B5F64">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4B5F64">
        <w:rPr>
          <w:rFonts w:ascii="Verdana" w:hAnsi="Verdana" w:cs="Arial"/>
          <w:iCs/>
          <w:color w:val="000000" w:themeColor="text1"/>
          <w:sz w:val="16"/>
          <w:szCs w:val="16"/>
        </w:rPr>
        <w:t xml:space="preserve">realizację zadań. </w:t>
      </w:r>
    </w:p>
    <w:p w:rsidR="009203EF" w:rsidRPr="004B5F64" w:rsidRDefault="009203EF" w:rsidP="009203EF">
      <w:pPr>
        <w:spacing w:before="120" w:after="120"/>
        <w:ind w:firstLine="567"/>
        <w:jc w:val="both"/>
        <w:rPr>
          <w:rFonts w:ascii="Verdana" w:hAnsi="Verdana" w:cs="Arial"/>
          <w:iCs/>
          <w:sz w:val="16"/>
          <w:szCs w:val="16"/>
        </w:rPr>
      </w:pPr>
      <w:r w:rsidRPr="004B5F64">
        <w:rPr>
          <w:rFonts w:ascii="Verdana" w:hAnsi="Verdana" w:cs="Arial"/>
          <w:iCs/>
          <w:sz w:val="16"/>
          <w:szCs w:val="16"/>
        </w:rPr>
        <w:t xml:space="preserve">Szok dochodowy dla budżetu Miasta związany ze skokowym spadkiem parametrów gospodarczych jest potęgowany negatywnymi dla wpływów budżetowych decyzjami legislacyjnymi podjętymi w latach 2018-2019 skutkującymi ograniczeniem dochodów. </w:t>
      </w:r>
    </w:p>
    <w:p w:rsidR="009203EF" w:rsidRPr="004B5F64" w:rsidRDefault="009203EF" w:rsidP="009203EF">
      <w:pPr>
        <w:spacing w:before="120" w:after="120"/>
        <w:jc w:val="both"/>
        <w:rPr>
          <w:rFonts w:ascii="Verdana" w:hAnsi="Verdana" w:cs="Arial"/>
          <w:iCs/>
          <w:sz w:val="16"/>
          <w:szCs w:val="16"/>
        </w:rPr>
      </w:pPr>
      <w:r w:rsidRPr="004B5F64">
        <w:rPr>
          <w:rFonts w:ascii="Verdana" w:hAnsi="Verdana" w:cs="Arial"/>
          <w:iCs/>
          <w:sz w:val="16"/>
          <w:szCs w:val="16"/>
        </w:rPr>
        <w:t>Negatywnie na możliwości budżetowe m.st. Warszawy oddziałują:</w:t>
      </w:r>
    </w:p>
    <w:p w:rsidR="009203EF" w:rsidRPr="004B5F64" w:rsidRDefault="009203EF" w:rsidP="009203EF">
      <w:pPr>
        <w:pStyle w:val="Akapitzlist"/>
        <w:numPr>
          <w:ilvl w:val="0"/>
          <w:numId w:val="27"/>
        </w:numPr>
        <w:spacing w:before="120" w:after="120" w:line="360" w:lineRule="auto"/>
        <w:contextualSpacing w:val="0"/>
        <w:jc w:val="both"/>
        <w:rPr>
          <w:rFonts w:ascii="Verdana" w:hAnsi="Verdana" w:cs="Arial"/>
          <w:iCs/>
          <w:sz w:val="16"/>
          <w:szCs w:val="16"/>
        </w:rPr>
      </w:pPr>
      <w:r w:rsidRPr="004B5F64">
        <w:rPr>
          <w:rFonts w:ascii="Verdana" w:hAnsi="Verdana" w:cs="Arial"/>
          <w:iCs/>
          <w:sz w:val="16"/>
          <w:szCs w:val="16"/>
        </w:rPr>
        <w:t xml:space="preserve">weryfikacja prognozy dochodów, głównie związana z konsekwencjami gospodarczymi kryzysu epidemicznego, skutkująca obniżeniem prognozowanych dochodów w okresie objętym Wieloletnią Prognozą Finansową, tj. do 2050 r., w łącznej kwocie </w:t>
      </w:r>
      <w:r w:rsidRPr="004B5F64">
        <w:rPr>
          <w:rFonts w:ascii="Verdana" w:hAnsi="Verdana" w:cs="Arial"/>
          <w:b/>
          <w:iCs/>
          <w:sz w:val="16"/>
          <w:szCs w:val="16"/>
        </w:rPr>
        <w:t>16,7 mld zł</w:t>
      </w:r>
      <w:r w:rsidRPr="004B5F64">
        <w:rPr>
          <w:rFonts w:ascii="Verdana" w:hAnsi="Verdana" w:cs="Arial"/>
          <w:iCs/>
          <w:sz w:val="16"/>
          <w:szCs w:val="16"/>
        </w:rPr>
        <w:t xml:space="preserve">, z tego w latach 2020-2025 w kwocie </w:t>
      </w:r>
      <w:r w:rsidRPr="004B5F64">
        <w:rPr>
          <w:rFonts w:ascii="Verdana" w:hAnsi="Verdana" w:cs="Arial"/>
          <w:b/>
          <w:iCs/>
          <w:sz w:val="16"/>
          <w:szCs w:val="16"/>
        </w:rPr>
        <w:t>2,2 mld zł</w:t>
      </w:r>
      <w:r w:rsidRPr="004B5F64">
        <w:rPr>
          <w:rFonts w:ascii="Verdana" w:hAnsi="Verdana" w:cs="Arial"/>
          <w:iCs/>
          <w:sz w:val="16"/>
          <w:szCs w:val="16"/>
        </w:rPr>
        <w:t xml:space="preserve"> (bez uwzględnienia zmiany prognozy dochodów z tytułu opłat za odbiór odpadów komunalnych w związku ze zmianą taryfy),</w:t>
      </w:r>
    </w:p>
    <w:p w:rsidR="009203EF" w:rsidRPr="004B5F64" w:rsidRDefault="009203EF" w:rsidP="009203EF">
      <w:pPr>
        <w:pStyle w:val="Akapitzlist"/>
        <w:numPr>
          <w:ilvl w:val="0"/>
          <w:numId w:val="27"/>
        </w:numPr>
        <w:spacing w:before="120" w:after="120" w:line="360" w:lineRule="auto"/>
        <w:contextualSpacing w:val="0"/>
        <w:jc w:val="both"/>
        <w:rPr>
          <w:rFonts w:ascii="Verdana" w:hAnsi="Verdana" w:cs="Arial"/>
          <w:iCs/>
          <w:sz w:val="16"/>
          <w:szCs w:val="16"/>
        </w:rPr>
      </w:pPr>
      <w:r w:rsidRPr="004B5F64">
        <w:rPr>
          <w:rFonts w:ascii="Verdana" w:hAnsi="Verdana" w:cs="Arial"/>
          <w:iCs/>
          <w:sz w:val="16"/>
          <w:szCs w:val="16"/>
        </w:rPr>
        <w:t xml:space="preserve">wprowadzone zmiany legislacyjne w podatku dochodowym od osób fizycznych PIT polegające </w:t>
      </w:r>
      <w:r w:rsidRPr="004B5F64">
        <w:rPr>
          <w:rFonts w:ascii="Verdana" w:hAnsi="Verdana" w:cs="Arial"/>
          <w:iCs/>
          <w:sz w:val="16"/>
          <w:szCs w:val="16"/>
        </w:rPr>
        <w:br/>
        <w:t xml:space="preserve">na zwolnieniu z podatku PIT osób do 26 roku życia oraz obniżeniu stawki podatku PIT z 18% do 17% </w:t>
      </w:r>
      <w:r w:rsidRPr="004B5F64">
        <w:rPr>
          <w:rFonts w:ascii="Verdana" w:hAnsi="Verdana" w:cs="Arial"/>
          <w:iCs/>
          <w:sz w:val="16"/>
          <w:szCs w:val="16"/>
        </w:rPr>
        <w:br/>
        <w:t>i podwyższeniu kosztów uzyskania przychodu w PIT, skutkujące trwałym ubytkiem dochodów w kwocie 800 mln zł rocznie,</w:t>
      </w:r>
    </w:p>
    <w:p w:rsidR="009203EF" w:rsidRPr="004B5F64" w:rsidRDefault="009203EF" w:rsidP="009203EF">
      <w:pPr>
        <w:pStyle w:val="Akapitzlist"/>
        <w:numPr>
          <w:ilvl w:val="0"/>
          <w:numId w:val="27"/>
        </w:numPr>
        <w:spacing w:before="120" w:after="120" w:line="360" w:lineRule="auto"/>
        <w:contextualSpacing w:val="0"/>
        <w:jc w:val="both"/>
        <w:rPr>
          <w:rFonts w:ascii="Verdana" w:hAnsi="Verdana" w:cs="Arial"/>
          <w:iCs/>
          <w:sz w:val="16"/>
          <w:szCs w:val="16"/>
        </w:rPr>
      </w:pPr>
      <w:r w:rsidRPr="004B5F64">
        <w:rPr>
          <w:rFonts w:ascii="Verdana" w:hAnsi="Verdana" w:cs="Arial"/>
          <w:iCs/>
          <w:sz w:val="16"/>
          <w:szCs w:val="16"/>
        </w:rPr>
        <w:t xml:space="preserve">wprowadzone zmiany legislacyjne dotyczące przekształcenia prawa użytkowania w prawo własności przy bonifikatach sięgających poziomu 99% opłaty przekształceniowej, które trwale uszczupliły dochody </w:t>
      </w:r>
      <w:r w:rsidRPr="004B5F64">
        <w:rPr>
          <w:rFonts w:ascii="Verdana" w:hAnsi="Verdana" w:cs="Arial"/>
          <w:iCs/>
          <w:sz w:val="16"/>
          <w:szCs w:val="16"/>
        </w:rPr>
        <w:br/>
        <w:t>z opłat za użytkowanie wieczyste gruntów w kwocie 330 mln zł rocznie.</w:t>
      </w:r>
    </w:p>
    <w:p w:rsidR="009203EF" w:rsidRPr="004B5F64" w:rsidRDefault="009203EF" w:rsidP="009203EF">
      <w:pPr>
        <w:spacing w:before="60" w:after="60"/>
        <w:jc w:val="both"/>
        <w:rPr>
          <w:rFonts w:ascii="Verdana" w:hAnsi="Verdana" w:cs="Arial"/>
          <w:iCs/>
          <w:sz w:val="16"/>
          <w:szCs w:val="16"/>
        </w:rPr>
      </w:pPr>
      <w:r w:rsidRPr="004B5F64">
        <w:rPr>
          <w:rFonts w:ascii="Verdana" w:hAnsi="Verdana" w:cs="Arial"/>
          <w:iCs/>
          <w:sz w:val="16"/>
          <w:szCs w:val="16"/>
        </w:rPr>
        <w:t xml:space="preserve">Jednocześnie na skutek wadliwości mechanizmu systemu wyrównawczego, tzw. janosikowego, pomimo ubytku dochodów w latach 2020 i 2021, kwota wpłaty m.st. Warszawy do budżetu państwa na rzecz subwencji ogólnej w części równoważącej, czyli tzw. janosikowego, wzrośnie w 2021 r. o </w:t>
      </w:r>
      <w:r w:rsidRPr="004B5F64">
        <w:rPr>
          <w:rFonts w:ascii="Verdana" w:hAnsi="Verdana" w:cs="Arial"/>
          <w:b/>
          <w:iCs/>
          <w:sz w:val="16"/>
          <w:szCs w:val="16"/>
        </w:rPr>
        <w:t>85,4 mln zł</w:t>
      </w:r>
      <w:r w:rsidRPr="004B5F64">
        <w:rPr>
          <w:rFonts w:ascii="Verdana" w:hAnsi="Verdana" w:cs="Arial"/>
          <w:iCs/>
          <w:sz w:val="16"/>
          <w:szCs w:val="16"/>
        </w:rPr>
        <w:t xml:space="preserve"> do kwoty </w:t>
      </w:r>
      <w:r w:rsidRPr="004B5F64">
        <w:rPr>
          <w:rFonts w:ascii="Verdana" w:hAnsi="Verdana" w:cs="Arial"/>
          <w:b/>
          <w:iCs/>
          <w:sz w:val="16"/>
          <w:szCs w:val="16"/>
        </w:rPr>
        <w:t>1,294 mld zł</w:t>
      </w:r>
      <w:r w:rsidRPr="004B5F64">
        <w:rPr>
          <w:rFonts w:ascii="Verdana" w:hAnsi="Verdana" w:cs="Arial"/>
          <w:iCs/>
          <w:sz w:val="16"/>
          <w:szCs w:val="16"/>
        </w:rPr>
        <w:t xml:space="preserve">. </w:t>
      </w:r>
    </w:p>
    <w:p w:rsidR="009203EF" w:rsidRPr="004B5F64" w:rsidRDefault="009203EF" w:rsidP="009203EF">
      <w:pPr>
        <w:spacing w:before="120" w:after="120"/>
        <w:jc w:val="both"/>
        <w:rPr>
          <w:rFonts w:ascii="Verdana" w:hAnsi="Verdana"/>
          <w:sz w:val="16"/>
          <w:szCs w:val="16"/>
        </w:rPr>
      </w:pPr>
      <w:r w:rsidRPr="004B5F64">
        <w:rPr>
          <w:rFonts w:ascii="Verdana" w:hAnsi="Verdana"/>
          <w:sz w:val="16"/>
          <w:szCs w:val="16"/>
        </w:rPr>
        <w:t xml:space="preserve">Możliwości wydatkowe m.st. Warszawy powiązane są ponadto z koniecznością respektowania </w:t>
      </w:r>
      <w:r w:rsidRPr="004B5F64">
        <w:rPr>
          <w:rFonts w:ascii="Verdana" w:hAnsi="Verdana"/>
          <w:b/>
          <w:sz w:val="16"/>
          <w:szCs w:val="16"/>
        </w:rPr>
        <w:t>wymogów ustawowych</w:t>
      </w:r>
      <w:r w:rsidRPr="004B5F64">
        <w:rPr>
          <w:rFonts w:ascii="Verdana" w:hAnsi="Verdana"/>
          <w:sz w:val="16"/>
          <w:szCs w:val="16"/>
        </w:rPr>
        <w:t xml:space="preserve"> odnoszących się do </w:t>
      </w:r>
      <w:r w:rsidRPr="004B5F64">
        <w:rPr>
          <w:rFonts w:ascii="Verdana" w:hAnsi="Verdana"/>
          <w:b/>
          <w:sz w:val="16"/>
          <w:szCs w:val="16"/>
        </w:rPr>
        <w:t>limitowania</w:t>
      </w:r>
      <w:r w:rsidRPr="004B5F64">
        <w:rPr>
          <w:rFonts w:ascii="Verdana" w:hAnsi="Verdana"/>
          <w:sz w:val="16"/>
          <w:szCs w:val="16"/>
        </w:rPr>
        <w:t xml:space="preserve"> </w:t>
      </w:r>
      <w:r w:rsidRPr="004B5F64">
        <w:rPr>
          <w:rFonts w:ascii="Verdana" w:hAnsi="Verdana"/>
          <w:b/>
          <w:sz w:val="16"/>
          <w:szCs w:val="16"/>
        </w:rPr>
        <w:t>poziomu wydatków bieżących wysokością</w:t>
      </w:r>
      <w:r w:rsidRPr="004B5F64">
        <w:rPr>
          <w:rFonts w:ascii="Verdana" w:hAnsi="Verdana"/>
          <w:sz w:val="16"/>
          <w:szCs w:val="16"/>
        </w:rPr>
        <w:t xml:space="preserve"> </w:t>
      </w:r>
      <w:r w:rsidRPr="004B5F64">
        <w:rPr>
          <w:rFonts w:ascii="Verdana" w:hAnsi="Verdana"/>
          <w:b/>
          <w:sz w:val="16"/>
          <w:szCs w:val="16"/>
        </w:rPr>
        <w:t>dochodów bieżących</w:t>
      </w:r>
      <w:r w:rsidRPr="004B5F64">
        <w:rPr>
          <w:rFonts w:ascii="Verdana" w:hAnsi="Verdana"/>
          <w:sz w:val="16"/>
          <w:szCs w:val="16"/>
        </w:rPr>
        <w:t xml:space="preserve"> (art. 242 ustawy o finansach publicznych) oraz związane są z uzależnieniem </w:t>
      </w:r>
      <w:r w:rsidRPr="004B5F64">
        <w:rPr>
          <w:rFonts w:ascii="Verdana" w:hAnsi="Verdana"/>
          <w:b/>
          <w:sz w:val="16"/>
          <w:szCs w:val="16"/>
        </w:rPr>
        <w:t>potencjału obsługi zadłużenia od wysokości generowanych historycznie nadwyżek operacyjnych</w:t>
      </w:r>
      <w:r w:rsidRPr="004B5F64">
        <w:rPr>
          <w:rFonts w:ascii="Verdana" w:hAnsi="Verdana"/>
          <w:sz w:val="16"/>
          <w:szCs w:val="16"/>
        </w:rPr>
        <w:t>,</w:t>
      </w:r>
      <w:r w:rsidRPr="004B5F64">
        <w:rPr>
          <w:rFonts w:ascii="Verdana" w:hAnsi="Verdana"/>
          <w:b/>
          <w:sz w:val="16"/>
          <w:szCs w:val="16"/>
        </w:rPr>
        <w:t xml:space="preserve"> </w:t>
      </w:r>
      <w:r w:rsidRPr="004B5F64">
        <w:rPr>
          <w:rFonts w:ascii="Verdana" w:hAnsi="Verdana"/>
          <w:sz w:val="16"/>
          <w:szCs w:val="16"/>
        </w:rPr>
        <w:t>tj. nadwyżki dochodów bieżących nad wydatkami bieżącymi (art. 243 ustawy o finansach publicznych). W związku z ograniczeniem możliwości dochodowych m.st. Warszawy oraz mając na uwadze powyższe reguły nominalne możliwości finansowania zadań bieżących w latach 2021-2023 pozostaną na zbliżonym poziomie jak w 2020 r.</w:t>
      </w:r>
    </w:p>
    <w:p w:rsidR="009203EF" w:rsidRPr="004B5F64" w:rsidRDefault="009203EF" w:rsidP="009203EF">
      <w:pPr>
        <w:spacing w:before="120" w:after="120"/>
        <w:ind w:firstLine="567"/>
        <w:jc w:val="both"/>
        <w:rPr>
          <w:rFonts w:ascii="Verdana" w:hAnsi="Verdana" w:cs="Verdana"/>
          <w:sz w:val="16"/>
          <w:szCs w:val="16"/>
          <w:lang w:eastAsia="ko-KR"/>
        </w:rPr>
      </w:pPr>
      <w:r w:rsidRPr="004B5F64">
        <w:rPr>
          <w:rFonts w:ascii="Verdana" w:hAnsi="Verdana" w:cs="Verdana"/>
          <w:sz w:val="16"/>
          <w:szCs w:val="16"/>
          <w:lang w:eastAsia="ko-KR"/>
        </w:rPr>
        <w:t xml:space="preserve">Przy negatywnych uwarunkowania budżetowych w dużym stopniu niezależnych od m.st. Warszawy wyzwaniem stanie się ograniczenie przyrostu zadłużenia Miasta poprzez utrzymanie jego poziomu poniżej wewnętrznego limitu zadłużenia w relacji do dochodów, tj. na poziomie nieprzekraczającym 50% w horyzoncie najbliższych lat. Kluczowym celem polityki budżetowej pozostanie zapewnienie rozwoju Warszawy, przy czym obok kontynuowania projektów infrastrukturalnych, takich jak rozbudowa II linii metra, pierwszoplanowe znaczenie będą miały społeczne programy rozwojowe związane zarówno z inwestycjami, jak też z projektami </w:t>
      </w:r>
      <w:r w:rsidRPr="004B5F64">
        <w:rPr>
          <w:rFonts w:ascii="Verdana" w:hAnsi="Verdana" w:cs="Verdana"/>
          <w:sz w:val="16"/>
          <w:szCs w:val="16"/>
          <w:lang w:eastAsia="ko-KR"/>
        </w:rPr>
        <w:br/>
        <w:t>tzw. „miękkimi”.</w:t>
      </w:r>
    </w:p>
    <w:p w:rsidR="009203EF" w:rsidRPr="004B5F64" w:rsidRDefault="009203EF" w:rsidP="009203EF">
      <w:pPr>
        <w:spacing w:before="120" w:after="120"/>
        <w:jc w:val="both"/>
        <w:rPr>
          <w:rFonts w:ascii="Verdana" w:hAnsi="Verdana" w:cs="Verdana"/>
          <w:sz w:val="16"/>
          <w:szCs w:val="16"/>
          <w:lang w:eastAsia="ko-KR"/>
        </w:rPr>
      </w:pPr>
      <w:r w:rsidRPr="004B5F64">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4B5F64">
        <w:rPr>
          <w:rFonts w:ascii="Verdana" w:hAnsi="Verdana"/>
          <w:color w:val="000000"/>
          <w:sz w:val="16"/>
          <w:szCs w:val="16"/>
        </w:rPr>
        <w:br/>
        <w:t>do realizacji dzielnicom.</w:t>
      </w:r>
    </w:p>
    <w:p w:rsidR="009203EF" w:rsidRPr="004B5F64" w:rsidRDefault="009203EF" w:rsidP="009203EF">
      <w:pPr>
        <w:spacing w:before="120" w:after="120"/>
        <w:jc w:val="both"/>
        <w:rPr>
          <w:rFonts w:ascii="Verdana" w:hAnsi="Verdana"/>
          <w:color w:val="000000"/>
          <w:sz w:val="16"/>
          <w:szCs w:val="16"/>
        </w:rPr>
      </w:pPr>
      <w:r w:rsidRPr="004B5F64">
        <w:rPr>
          <w:rFonts w:ascii="Verdana" w:hAnsi="Verdana"/>
          <w:color w:val="000000"/>
          <w:sz w:val="16"/>
          <w:szCs w:val="16"/>
        </w:rPr>
        <w:t xml:space="preserve">Ponadto konieczne jest zabezpieczenie środków na wydatki stanowiące przedsięwzięcia wieloletnie, które zostały uwzględnione w Wieloletniej Prognozie Finansowej m.st. Warszawy na lata 2020-2050 w części dotyczącej </w:t>
      </w:r>
      <w:r w:rsidRPr="004B5F64">
        <w:rPr>
          <w:rFonts w:ascii="Verdana" w:hAnsi="Verdana"/>
          <w:color w:val="000000"/>
          <w:sz w:val="16"/>
          <w:szCs w:val="16"/>
        </w:rPr>
        <w:br/>
        <w:t xml:space="preserve">2021 r. oraz na wydatki związane z przekazywanymi w 2020 r. i planowanymi do przekazania w 2021 r. </w:t>
      </w:r>
      <w:r w:rsidRPr="004B5F64">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9203EF" w:rsidRPr="004B5F64" w:rsidRDefault="009203EF" w:rsidP="009203EF">
      <w:pPr>
        <w:spacing w:before="120" w:after="120"/>
        <w:jc w:val="both"/>
        <w:rPr>
          <w:rFonts w:ascii="Verdana" w:hAnsi="Verdana" w:cs="Arial"/>
          <w:iCs/>
          <w:sz w:val="16"/>
          <w:szCs w:val="16"/>
        </w:rPr>
      </w:pPr>
      <w:r w:rsidRPr="004B5F64">
        <w:rPr>
          <w:rFonts w:ascii="Verdana" w:hAnsi="Verdana" w:cs="Arial"/>
          <w:iCs/>
          <w:sz w:val="16"/>
          <w:szCs w:val="16"/>
        </w:rPr>
        <w:t xml:space="preserve">W zakresie wydatków inwestycyjnych założono dostosowanie realizacji nowych projektów inwestycyjnych </w:t>
      </w:r>
      <w:r w:rsidRPr="004B5F64">
        <w:rPr>
          <w:rFonts w:ascii="Verdana" w:hAnsi="Verdana" w:cs="Arial"/>
          <w:iCs/>
          <w:sz w:val="16"/>
          <w:szCs w:val="16"/>
        </w:rPr>
        <w:br/>
        <w:t xml:space="preserve">do możliwości finansowych Miasta. W ramach Wieloletniej Prognozy Finansowej m.st. Warszawy ujęte są programy strategiczne obejmujące realizację innych zadań na terenie poszczególnych dzielnic. Środki finansowe zaplanowane w ramach powyższych programów będą sukcesywnie – wraz z kolejnymi etapami ich wdrażania </w:t>
      </w:r>
      <w:r w:rsidRPr="004B5F64">
        <w:rPr>
          <w:rFonts w:ascii="Verdana" w:hAnsi="Verdana" w:cs="Arial"/>
          <w:iCs/>
          <w:sz w:val="16"/>
          <w:szCs w:val="16"/>
        </w:rPr>
        <w:br/>
        <w:t>– rozdysponowywane pomiędzy dysponentów na konkretne przedsięwzięcia inwestycyjne.</w:t>
      </w:r>
    </w:p>
    <w:p w:rsidR="009203EF" w:rsidRPr="004B5F64" w:rsidRDefault="009203EF" w:rsidP="009203EF">
      <w:pPr>
        <w:spacing w:before="120" w:after="120"/>
        <w:ind w:firstLine="567"/>
        <w:jc w:val="both"/>
        <w:rPr>
          <w:rFonts w:ascii="Verdana" w:hAnsi="Verdana"/>
          <w:bCs/>
          <w:sz w:val="16"/>
          <w:szCs w:val="16"/>
        </w:rPr>
      </w:pPr>
      <w:r w:rsidRPr="004B5F64">
        <w:rPr>
          <w:rFonts w:ascii="Verdana" w:hAnsi="Verdana"/>
          <w:bCs/>
          <w:sz w:val="16"/>
          <w:szCs w:val="16"/>
        </w:rPr>
        <w:t>Przy ustalaniu kwot środków finansowych do dyspozycji dzielnic na 2021 r. oraz na lata 2022-2023, stosuje się zasady naliczania oparte na:</w:t>
      </w:r>
    </w:p>
    <w:p w:rsidR="009203EF" w:rsidRPr="004B5F64" w:rsidRDefault="009203EF" w:rsidP="009203EF">
      <w:pPr>
        <w:pStyle w:val="Akapitzlist"/>
        <w:numPr>
          <w:ilvl w:val="0"/>
          <w:numId w:val="24"/>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4B5F64">
        <w:rPr>
          <w:rFonts w:ascii="Verdana" w:hAnsi="Verdana" w:cs="Verdana"/>
          <w:sz w:val="16"/>
          <w:szCs w:val="16"/>
        </w:rPr>
        <w:t xml:space="preserve">liczbie uczniów przeliczeniowych i jednolitych w skali Miasta standardach wydatków edukacyjnych określonych dla 1 ucznia przeliczeniowego (podstawą do naliczenia środków do dyspozycji dzielnic </w:t>
      </w:r>
      <w:r w:rsidRPr="004B5F64">
        <w:rPr>
          <w:rFonts w:ascii="Verdana" w:hAnsi="Verdana" w:cs="Verdana"/>
          <w:sz w:val="16"/>
          <w:szCs w:val="16"/>
        </w:rPr>
        <w:br/>
        <w:t>w załącznikach dzielnicowych do uchwały budżetowej m.st. Warszawy na 2021 r. była liczba uczniów przeliczeniowych wg stanu z września 2020 r.),</w:t>
      </w:r>
    </w:p>
    <w:p w:rsidR="009203EF" w:rsidRPr="004B5F64" w:rsidRDefault="009203EF" w:rsidP="009203EF">
      <w:pPr>
        <w:numPr>
          <w:ilvl w:val="0"/>
          <w:numId w:val="16"/>
        </w:numPr>
        <w:spacing w:before="120" w:after="120"/>
        <w:ind w:left="567" w:hanging="283"/>
        <w:jc w:val="both"/>
        <w:rPr>
          <w:rFonts w:ascii="Verdana" w:hAnsi="Verdana" w:cs="Arial"/>
          <w:iCs/>
          <w:sz w:val="16"/>
          <w:szCs w:val="16"/>
        </w:rPr>
      </w:pPr>
      <w:r w:rsidRPr="004B5F64">
        <w:rPr>
          <w:rFonts w:ascii="Verdana" w:hAnsi="Verdana"/>
          <w:bCs/>
          <w:sz w:val="16"/>
          <w:szCs w:val="16"/>
        </w:rPr>
        <w:t>liczbie mieszkańców i wskaźnikach zmiany procentowej rok do roku wydatków pozaedukacyjnych określonych dla 1 mieszkańca.</w:t>
      </w:r>
    </w:p>
    <w:p w:rsidR="009203EF" w:rsidRPr="004B5F64" w:rsidRDefault="009203EF" w:rsidP="009203EF">
      <w:pPr>
        <w:spacing w:before="120" w:after="120"/>
        <w:ind w:left="567"/>
        <w:jc w:val="both"/>
        <w:rPr>
          <w:rFonts w:ascii="Verdana" w:hAnsi="Verdana"/>
          <w:bCs/>
          <w:sz w:val="16"/>
          <w:szCs w:val="16"/>
        </w:rPr>
      </w:pPr>
    </w:p>
    <w:p w:rsidR="009203EF" w:rsidRPr="004B5F64" w:rsidRDefault="009203EF" w:rsidP="009203EF">
      <w:pPr>
        <w:spacing w:before="360" w:after="120"/>
        <w:ind w:left="425" w:hanging="425"/>
        <w:rPr>
          <w:rFonts w:ascii="Verdana" w:hAnsi="Verdana" w:cs="Arial"/>
          <w:b/>
          <w:iCs/>
          <w:sz w:val="20"/>
        </w:rPr>
      </w:pPr>
      <w:r w:rsidRPr="004B5F64">
        <w:rPr>
          <w:rFonts w:ascii="Verdana" w:hAnsi="Verdana" w:cs="Arial"/>
          <w:b/>
          <w:iCs/>
          <w:sz w:val="20"/>
        </w:rPr>
        <w:t>3.   Ustalanie wysokości środków do dyspozycji dzielnic na realizację zadań bieżących</w:t>
      </w:r>
    </w:p>
    <w:p w:rsidR="009203EF" w:rsidRPr="004B5F64" w:rsidRDefault="009203EF" w:rsidP="009203EF">
      <w:pPr>
        <w:spacing w:before="120" w:after="120"/>
        <w:ind w:firstLine="567"/>
        <w:jc w:val="both"/>
        <w:rPr>
          <w:rFonts w:ascii="Verdana" w:hAnsi="Verdana" w:cs="Arial"/>
          <w:iCs/>
          <w:sz w:val="16"/>
          <w:szCs w:val="16"/>
        </w:rPr>
      </w:pPr>
      <w:r w:rsidRPr="004B5F64">
        <w:rPr>
          <w:rFonts w:ascii="Verdana" w:hAnsi="Verdana" w:cs="Arial"/>
          <w:iCs/>
          <w:sz w:val="16"/>
          <w:szCs w:val="16"/>
        </w:rPr>
        <w:t>Budżet m.st. Warszawy na 2021 r. opracowany jest w oparciu o zunifikowane mechanizmy naliczania środków do dyspozycji dla każdej z dzielnic.</w:t>
      </w:r>
    </w:p>
    <w:p w:rsidR="009203EF" w:rsidRPr="004B5F64" w:rsidRDefault="009203EF" w:rsidP="009203EF">
      <w:pPr>
        <w:spacing w:before="120" w:after="60"/>
        <w:jc w:val="both"/>
        <w:rPr>
          <w:rFonts w:ascii="Verdana" w:hAnsi="Verdana" w:cs="Arial"/>
          <w:iCs/>
          <w:sz w:val="16"/>
          <w:szCs w:val="16"/>
        </w:rPr>
      </w:pPr>
      <w:r w:rsidRPr="004B5F64">
        <w:rPr>
          <w:rFonts w:ascii="Verdana" w:hAnsi="Verdana" w:cs="Arial"/>
          <w:iCs/>
          <w:sz w:val="16"/>
          <w:szCs w:val="16"/>
        </w:rPr>
        <w:t>Określenia wysokości środków przeznaczonych na realizację zadań bieżących przez dzielnice dokonano w podziale na dwie grupy:</w:t>
      </w:r>
    </w:p>
    <w:p w:rsidR="009203EF" w:rsidRPr="004B5F64" w:rsidRDefault="009203EF" w:rsidP="009203EF">
      <w:pPr>
        <w:numPr>
          <w:ilvl w:val="0"/>
          <w:numId w:val="10"/>
        </w:numPr>
        <w:tabs>
          <w:tab w:val="clear" w:pos="1080"/>
          <w:tab w:val="num" w:pos="567"/>
        </w:tabs>
        <w:spacing w:before="60" w:after="60"/>
        <w:ind w:left="567" w:hanging="283"/>
        <w:jc w:val="both"/>
        <w:rPr>
          <w:rFonts w:ascii="Verdana" w:hAnsi="Verdana" w:cs="Arial"/>
          <w:iCs/>
          <w:sz w:val="16"/>
          <w:szCs w:val="16"/>
        </w:rPr>
      </w:pPr>
      <w:r w:rsidRPr="004B5F64">
        <w:rPr>
          <w:rFonts w:ascii="Verdana" w:hAnsi="Verdana" w:cs="Arial"/>
          <w:iCs/>
          <w:sz w:val="16"/>
          <w:szCs w:val="16"/>
        </w:rPr>
        <w:t xml:space="preserve">wydatki edukacyjne (dział 801 – </w:t>
      </w:r>
      <w:r w:rsidRPr="004B5F64">
        <w:rPr>
          <w:rFonts w:ascii="Verdana" w:hAnsi="Verdana" w:cs="Arial"/>
          <w:i/>
          <w:iCs/>
          <w:sz w:val="16"/>
          <w:szCs w:val="16"/>
        </w:rPr>
        <w:t>Oświata i wychowanie</w:t>
      </w:r>
      <w:r w:rsidRPr="004B5F64">
        <w:rPr>
          <w:rFonts w:ascii="Verdana" w:hAnsi="Verdana" w:cs="Arial"/>
          <w:iCs/>
          <w:sz w:val="16"/>
          <w:szCs w:val="16"/>
        </w:rPr>
        <w:t xml:space="preserve">, dział 854 – </w:t>
      </w:r>
      <w:r w:rsidRPr="004B5F64">
        <w:rPr>
          <w:rFonts w:ascii="Verdana" w:hAnsi="Verdana" w:cs="Arial"/>
          <w:i/>
          <w:iCs/>
          <w:sz w:val="16"/>
          <w:szCs w:val="16"/>
        </w:rPr>
        <w:t>Edukacyjna opieka wychowawcza</w:t>
      </w:r>
      <w:r w:rsidRPr="004B5F64">
        <w:rPr>
          <w:rFonts w:ascii="Verdana" w:hAnsi="Verdana" w:cs="Arial"/>
          <w:iCs/>
          <w:sz w:val="16"/>
          <w:szCs w:val="16"/>
        </w:rPr>
        <w:t xml:space="preserve">, rozdział 75085 – </w:t>
      </w:r>
      <w:r w:rsidRPr="004B5F64">
        <w:rPr>
          <w:rFonts w:ascii="Verdana" w:hAnsi="Verdana" w:cs="Arial"/>
          <w:i/>
          <w:iCs/>
          <w:sz w:val="16"/>
          <w:szCs w:val="16"/>
        </w:rPr>
        <w:t>Wspólna obsługa jednostek samorządu terytorialnego</w:t>
      </w:r>
      <w:r w:rsidRPr="004B5F64">
        <w:rPr>
          <w:rFonts w:ascii="Verdana" w:hAnsi="Verdana" w:cs="Arial"/>
          <w:iCs/>
          <w:sz w:val="16"/>
          <w:szCs w:val="16"/>
        </w:rPr>
        <w:t xml:space="preserve"> w zakresie edukacji),</w:t>
      </w:r>
    </w:p>
    <w:p w:rsidR="009203EF" w:rsidRPr="004B5F64" w:rsidRDefault="009203EF" w:rsidP="009203EF">
      <w:pPr>
        <w:numPr>
          <w:ilvl w:val="0"/>
          <w:numId w:val="10"/>
        </w:numPr>
        <w:tabs>
          <w:tab w:val="clear" w:pos="1080"/>
          <w:tab w:val="num" w:pos="567"/>
        </w:tabs>
        <w:spacing w:before="60" w:after="60"/>
        <w:ind w:left="567" w:hanging="283"/>
        <w:jc w:val="both"/>
        <w:rPr>
          <w:rFonts w:ascii="Verdana" w:hAnsi="Verdana" w:cs="Arial"/>
          <w:iCs/>
          <w:sz w:val="16"/>
          <w:szCs w:val="16"/>
        </w:rPr>
      </w:pPr>
      <w:r w:rsidRPr="004B5F64">
        <w:rPr>
          <w:rFonts w:ascii="Verdana" w:hAnsi="Verdana" w:cs="Arial"/>
          <w:iCs/>
          <w:sz w:val="16"/>
          <w:szCs w:val="16"/>
        </w:rPr>
        <w:t>pozostałe wydatki (pozostałe działy klasyfikacji budżetowej).</w:t>
      </w:r>
    </w:p>
    <w:p w:rsidR="009203EF" w:rsidRPr="004B5F64" w:rsidRDefault="009203EF" w:rsidP="009203EF">
      <w:pPr>
        <w:pStyle w:val="Akapitzlist"/>
        <w:spacing w:before="120" w:after="120" w:line="360" w:lineRule="auto"/>
        <w:ind w:left="0"/>
        <w:contextualSpacing w:val="0"/>
        <w:jc w:val="both"/>
        <w:rPr>
          <w:rFonts w:ascii="Verdana" w:hAnsi="Verdana" w:cs="Arial"/>
          <w:iCs/>
          <w:sz w:val="16"/>
          <w:szCs w:val="16"/>
        </w:rPr>
      </w:pPr>
      <w:r w:rsidRPr="004B5F64">
        <w:rPr>
          <w:rFonts w:ascii="Verdana" w:hAnsi="Verdana" w:cs="Arial"/>
          <w:iCs/>
          <w:sz w:val="16"/>
          <w:szCs w:val="16"/>
        </w:rPr>
        <w:t xml:space="preserve">Dla powyższych zakresów zadań przyjęto jednolity w skali Miasta sposób ustalania wysokości środków </w:t>
      </w:r>
      <w:r w:rsidRPr="004B5F64">
        <w:rPr>
          <w:rFonts w:ascii="Verdana" w:hAnsi="Verdana" w:cs="Arial"/>
          <w:iCs/>
          <w:sz w:val="16"/>
          <w:szCs w:val="16"/>
        </w:rPr>
        <w:br/>
        <w:t>na realizację zadań bieżących.</w:t>
      </w:r>
    </w:p>
    <w:p w:rsidR="009203EF" w:rsidRPr="004B5F64" w:rsidRDefault="009203EF" w:rsidP="009203EF">
      <w:pPr>
        <w:spacing w:line="240" w:lineRule="auto"/>
        <w:rPr>
          <w:rFonts w:ascii="Verdana" w:eastAsia="Calibri" w:hAnsi="Verdana" w:cs="Arial"/>
          <w:iCs/>
          <w:sz w:val="16"/>
          <w:szCs w:val="16"/>
          <w:lang w:eastAsia="en-US"/>
        </w:rPr>
      </w:pPr>
      <w:r w:rsidRPr="004B5F64">
        <w:rPr>
          <w:rFonts w:ascii="Verdana" w:hAnsi="Verdana" w:cs="Arial"/>
          <w:iCs/>
          <w:sz w:val="16"/>
          <w:szCs w:val="16"/>
        </w:rPr>
        <w:br w:type="page"/>
      </w:r>
    </w:p>
    <w:p w:rsidR="009203EF" w:rsidRPr="004B5F64" w:rsidRDefault="009203EF" w:rsidP="009203EF">
      <w:pPr>
        <w:pStyle w:val="Akapitzlist"/>
        <w:spacing w:before="120" w:after="120" w:line="360" w:lineRule="auto"/>
        <w:ind w:left="0"/>
        <w:contextualSpacing w:val="0"/>
        <w:jc w:val="both"/>
        <w:rPr>
          <w:rFonts w:ascii="Verdana" w:hAnsi="Verdana" w:cs="Arial"/>
          <w:b/>
          <w:iCs/>
          <w:sz w:val="18"/>
          <w:szCs w:val="18"/>
        </w:rPr>
      </w:pPr>
      <w:r w:rsidRPr="004B5F64">
        <w:rPr>
          <w:rFonts w:ascii="Verdana" w:hAnsi="Verdana" w:cs="Arial"/>
          <w:b/>
          <w:iCs/>
          <w:sz w:val="18"/>
          <w:szCs w:val="18"/>
        </w:rPr>
        <w:t>3.1  Ustalanie wysokości środków do dyspozycji dzielnic w związku z realizacją zadań bieżących z zakresu edukacji</w:t>
      </w:r>
    </w:p>
    <w:p w:rsidR="009203EF" w:rsidRPr="004B5F64" w:rsidRDefault="009203EF" w:rsidP="009203EF">
      <w:pPr>
        <w:spacing w:before="120" w:after="120"/>
        <w:ind w:left="709" w:hanging="709"/>
        <w:rPr>
          <w:rFonts w:ascii="Verdana" w:hAnsi="Verdana" w:cs="Arial"/>
          <w:b/>
          <w:iCs/>
          <w:sz w:val="18"/>
          <w:szCs w:val="18"/>
        </w:rPr>
      </w:pPr>
    </w:p>
    <w:p w:rsidR="009203EF" w:rsidRPr="004B5F64" w:rsidRDefault="009203EF" w:rsidP="009203EF">
      <w:pPr>
        <w:spacing w:before="120" w:after="120"/>
        <w:jc w:val="both"/>
        <w:rPr>
          <w:rFonts w:ascii="Verdana" w:hAnsi="Verdana"/>
          <w:iCs/>
          <w:sz w:val="16"/>
          <w:szCs w:val="16"/>
        </w:rPr>
      </w:pPr>
      <w:r w:rsidRPr="004B5F64">
        <w:rPr>
          <w:rFonts w:ascii="Verdana" w:hAnsi="Verdana"/>
          <w:bCs/>
          <w:sz w:val="16"/>
          <w:szCs w:val="16"/>
        </w:rPr>
        <w:t>Przy naliczeniu środków do dyspozycji dzielnic na 2021 r. na realizację zadań bieżących w zakresie edukacji przyjęto następującą wysokość zunifikowanych dla całego m.st. Warszawy stawek przypadających na jednego ucznia przeliczeniowego</w:t>
      </w:r>
      <w:r w:rsidRPr="004B5F64">
        <w:rPr>
          <w:rFonts w:ascii="Verdana" w:hAnsi="Verdana"/>
          <w:iCs/>
          <w:sz w:val="16"/>
          <w:szCs w:val="16"/>
        </w:rPr>
        <w:t>:</w:t>
      </w:r>
    </w:p>
    <w:p w:rsidR="009203EF" w:rsidRPr="004B5F64" w:rsidRDefault="009203EF" w:rsidP="009203EF">
      <w:pPr>
        <w:numPr>
          <w:ilvl w:val="0"/>
          <w:numId w:val="18"/>
        </w:numPr>
        <w:tabs>
          <w:tab w:val="clear" w:pos="720"/>
          <w:tab w:val="num" w:pos="426"/>
        </w:tabs>
        <w:ind w:left="426" w:hanging="284"/>
        <w:rPr>
          <w:rFonts w:ascii="Verdana" w:hAnsi="Verdana"/>
          <w:b/>
          <w:iCs/>
          <w:sz w:val="16"/>
          <w:szCs w:val="16"/>
        </w:rPr>
      </w:pPr>
      <w:r w:rsidRPr="004B5F64">
        <w:rPr>
          <w:rFonts w:ascii="Verdana" w:hAnsi="Verdana"/>
          <w:b/>
          <w:iCs/>
          <w:sz w:val="16"/>
          <w:szCs w:val="16"/>
        </w:rPr>
        <w:t>w szkołach podstawowych                                    7.965 zł</w:t>
      </w:r>
    </w:p>
    <w:p w:rsidR="009203EF" w:rsidRPr="004B5F64" w:rsidRDefault="009203EF" w:rsidP="009203EF">
      <w:pPr>
        <w:numPr>
          <w:ilvl w:val="0"/>
          <w:numId w:val="18"/>
        </w:numPr>
        <w:tabs>
          <w:tab w:val="clear" w:pos="720"/>
          <w:tab w:val="num" w:pos="426"/>
        </w:tabs>
        <w:ind w:left="426" w:hanging="284"/>
        <w:rPr>
          <w:rFonts w:ascii="Verdana" w:hAnsi="Verdana"/>
          <w:b/>
          <w:iCs/>
          <w:sz w:val="16"/>
          <w:szCs w:val="16"/>
        </w:rPr>
      </w:pPr>
      <w:r w:rsidRPr="004B5F64">
        <w:rPr>
          <w:rFonts w:ascii="Verdana" w:hAnsi="Verdana"/>
          <w:b/>
          <w:iCs/>
          <w:sz w:val="16"/>
          <w:szCs w:val="16"/>
        </w:rPr>
        <w:t>w oddziałach przedszkolnych                                7.761 zł</w:t>
      </w:r>
    </w:p>
    <w:p w:rsidR="009203EF" w:rsidRPr="004B5F64" w:rsidRDefault="009203EF" w:rsidP="009203EF">
      <w:pPr>
        <w:numPr>
          <w:ilvl w:val="0"/>
          <w:numId w:val="18"/>
        </w:numPr>
        <w:tabs>
          <w:tab w:val="clear" w:pos="720"/>
          <w:tab w:val="num" w:pos="426"/>
        </w:tabs>
        <w:ind w:left="426" w:hanging="284"/>
        <w:rPr>
          <w:rFonts w:ascii="Verdana" w:hAnsi="Verdana"/>
          <w:b/>
          <w:iCs/>
          <w:sz w:val="16"/>
          <w:szCs w:val="16"/>
        </w:rPr>
      </w:pPr>
      <w:r w:rsidRPr="004B5F64">
        <w:rPr>
          <w:rFonts w:ascii="Verdana" w:hAnsi="Verdana"/>
          <w:b/>
          <w:iCs/>
          <w:sz w:val="16"/>
          <w:szCs w:val="16"/>
        </w:rPr>
        <w:t>w przedszkolach i punktach przedszkolnych        7.901 zł</w:t>
      </w:r>
    </w:p>
    <w:p w:rsidR="009203EF" w:rsidRPr="004B5F64" w:rsidRDefault="009203EF" w:rsidP="009203EF">
      <w:pPr>
        <w:numPr>
          <w:ilvl w:val="0"/>
          <w:numId w:val="18"/>
        </w:numPr>
        <w:tabs>
          <w:tab w:val="clear" w:pos="720"/>
          <w:tab w:val="num" w:pos="426"/>
        </w:tabs>
        <w:ind w:left="426" w:hanging="284"/>
        <w:rPr>
          <w:rFonts w:ascii="Verdana" w:hAnsi="Verdana"/>
          <w:b/>
          <w:iCs/>
          <w:sz w:val="16"/>
          <w:szCs w:val="16"/>
        </w:rPr>
      </w:pPr>
      <w:r w:rsidRPr="004B5F64">
        <w:rPr>
          <w:rFonts w:ascii="Verdana" w:hAnsi="Verdana"/>
          <w:b/>
          <w:iCs/>
          <w:sz w:val="16"/>
          <w:szCs w:val="16"/>
        </w:rPr>
        <w:t>w przedszkolach specjalnych                                 9.554 zł</w:t>
      </w:r>
    </w:p>
    <w:p w:rsidR="009203EF" w:rsidRPr="004B5F64" w:rsidRDefault="009203EF" w:rsidP="009203EF">
      <w:pPr>
        <w:numPr>
          <w:ilvl w:val="0"/>
          <w:numId w:val="18"/>
        </w:numPr>
        <w:tabs>
          <w:tab w:val="clear" w:pos="720"/>
          <w:tab w:val="num" w:pos="426"/>
        </w:tabs>
        <w:ind w:left="426" w:hanging="284"/>
        <w:rPr>
          <w:rFonts w:ascii="Verdana" w:hAnsi="Verdana"/>
          <w:b/>
          <w:iCs/>
          <w:sz w:val="16"/>
          <w:szCs w:val="16"/>
        </w:rPr>
      </w:pPr>
      <w:r w:rsidRPr="004B5F64">
        <w:rPr>
          <w:rFonts w:ascii="Verdana" w:hAnsi="Verdana"/>
          <w:b/>
          <w:iCs/>
          <w:sz w:val="16"/>
          <w:szCs w:val="16"/>
        </w:rPr>
        <w:t>w liceach ogólnokształcących                                8.328 zł</w:t>
      </w:r>
    </w:p>
    <w:p w:rsidR="009203EF" w:rsidRPr="004B5F64" w:rsidRDefault="009203EF" w:rsidP="009203EF">
      <w:pPr>
        <w:numPr>
          <w:ilvl w:val="0"/>
          <w:numId w:val="18"/>
        </w:numPr>
        <w:tabs>
          <w:tab w:val="clear" w:pos="720"/>
          <w:tab w:val="num" w:pos="426"/>
        </w:tabs>
        <w:ind w:left="426" w:hanging="284"/>
        <w:rPr>
          <w:rFonts w:ascii="Verdana" w:hAnsi="Verdana"/>
          <w:b/>
          <w:iCs/>
          <w:sz w:val="16"/>
          <w:szCs w:val="16"/>
        </w:rPr>
      </w:pPr>
      <w:r w:rsidRPr="004B5F64">
        <w:rPr>
          <w:rFonts w:ascii="Verdana" w:hAnsi="Verdana"/>
          <w:b/>
          <w:iCs/>
          <w:sz w:val="16"/>
          <w:szCs w:val="16"/>
        </w:rPr>
        <w:t>w szkołach zawodowych                                        8.328 zł</w:t>
      </w:r>
    </w:p>
    <w:p w:rsidR="009203EF" w:rsidRPr="004B5F64" w:rsidRDefault="009203EF" w:rsidP="009203EF">
      <w:pPr>
        <w:numPr>
          <w:ilvl w:val="0"/>
          <w:numId w:val="18"/>
        </w:numPr>
        <w:tabs>
          <w:tab w:val="clear" w:pos="720"/>
          <w:tab w:val="num" w:pos="426"/>
        </w:tabs>
        <w:ind w:left="426" w:hanging="284"/>
        <w:rPr>
          <w:rFonts w:ascii="Verdana" w:hAnsi="Verdana"/>
          <w:b/>
          <w:iCs/>
          <w:sz w:val="16"/>
          <w:szCs w:val="16"/>
        </w:rPr>
      </w:pPr>
      <w:r w:rsidRPr="004B5F64">
        <w:rPr>
          <w:rFonts w:ascii="Verdana" w:hAnsi="Verdana"/>
          <w:b/>
          <w:iCs/>
          <w:sz w:val="16"/>
          <w:szCs w:val="16"/>
        </w:rPr>
        <w:t>w poradniach psychologiczno-pedagogicznych       243 zł</w:t>
      </w:r>
    </w:p>
    <w:p w:rsidR="009203EF" w:rsidRPr="004B5F64" w:rsidRDefault="009203EF" w:rsidP="009203EF">
      <w:pPr>
        <w:rPr>
          <w:rFonts w:ascii="Verdana" w:hAnsi="Verdana"/>
          <w:b/>
          <w:iCs/>
          <w:sz w:val="16"/>
          <w:szCs w:val="16"/>
        </w:rPr>
      </w:pPr>
    </w:p>
    <w:p w:rsidR="009203EF" w:rsidRPr="004B5F64" w:rsidRDefault="009203EF" w:rsidP="009203EF">
      <w:pPr>
        <w:spacing w:before="120" w:after="120"/>
        <w:jc w:val="both"/>
        <w:rPr>
          <w:rFonts w:ascii="Verdana" w:hAnsi="Verdana" w:cs="Arial"/>
          <w:b/>
          <w:iCs/>
          <w:sz w:val="16"/>
          <w:szCs w:val="16"/>
        </w:rPr>
      </w:pPr>
      <w:r w:rsidRPr="004B5F64">
        <w:rPr>
          <w:rFonts w:ascii="Verdana" w:hAnsi="Verdana" w:cs="Arial"/>
          <w:b/>
          <w:iCs/>
          <w:sz w:val="16"/>
          <w:szCs w:val="16"/>
        </w:rPr>
        <w:t xml:space="preserve">Ustalenie wysokości środków do dyspozycji dzielnic w związku z realizacją zadań bieżących </w:t>
      </w:r>
      <w:r w:rsidRPr="004B5F64">
        <w:rPr>
          <w:rFonts w:ascii="Verdana" w:hAnsi="Verdana" w:cs="Arial"/>
          <w:b/>
          <w:iCs/>
          <w:sz w:val="16"/>
          <w:szCs w:val="16"/>
        </w:rPr>
        <w:br/>
        <w:t xml:space="preserve">z zakresu edukacji oparte jest na </w:t>
      </w:r>
      <w:r w:rsidRPr="004B5F64">
        <w:rPr>
          <w:rFonts w:ascii="Verdana" w:hAnsi="Verdana" w:cs="Arial"/>
          <w:b/>
          <w:i/>
          <w:sz w:val="16"/>
          <w:szCs w:val="16"/>
        </w:rPr>
        <w:t>parametryzacji budżetów względem liczby uczniów</w:t>
      </w:r>
      <w:r w:rsidRPr="004B5F64">
        <w:rPr>
          <w:rFonts w:ascii="Verdana" w:hAnsi="Verdana" w:cs="Arial"/>
          <w:b/>
          <w:iCs/>
          <w:sz w:val="16"/>
          <w:szCs w:val="16"/>
        </w:rPr>
        <w:t>.</w:t>
      </w:r>
    </w:p>
    <w:p w:rsidR="009203EF" w:rsidRPr="004B5F64" w:rsidRDefault="009203EF" w:rsidP="009203EF">
      <w:pPr>
        <w:spacing w:before="120" w:after="120"/>
        <w:jc w:val="both"/>
        <w:rPr>
          <w:rFonts w:ascii="Verdana" w:hAnsi="Verdana" w:cs="Arial"/>
          <w:iCs/>
          <w:sz w:val="16"/>
          <w:szCs w:val="16"/>
        </w:rPr>
      </w:pPr>
      <w:r w:rsidRPr="004B5F64">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9203EF" w:rsidRPr="004B5F64" w:rsidRDefault="009203EF" w:rsidP="009203EF">
      <w:pPr>
        <w:spacing w:before="120" w:after="120"/>
        <w:jc w:val="both"/>
        <w:rPr>
          <w:rFonts w:ascii="Verdana" w:hAnsi="Verdana" w:cs="Arial"/>
          <w:iCs/>
          <w:sz w:val="16"/>
          <w:szCs w:val="16"/>
        </w:rPr>
      </w:pPr>
      <w:r w:rsidRPr="004B5F64">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4B5F64">
        <w:rPr>
          <w:rFonts w:ascii="Verdana" w:hAnsi="Verdana"/>
          <w:iCs/>
          <w:sz w:val="16"/>
          <w:szCs w:val="16"/>
        </w:rPr>
        <w:t>(m.in. upośledzenia psychiczne i fizyczne, szkoły sportowe)</w:t>
      </w:r>
      <w:r w:rsidRPr="004B5F64">
        <w:rPr>
          <w:rFonts w:ascii="Verdana" w:hAnsi="Verdana" w:cs="Arial"/>
          <w:iCs/>
          <w:sz w:val="16"/>
          <w:szCs w:val="16"/>
        </w:rPr>
        <w:t xml:space="preserve"> oraz dla zapewnienia porównywalności pomiędzy placówkami publicznymi i niepublicznymi.</w:t>
      </w:r>
    </w:p>
    <w:p w:rsidR="009203EF" w:rsidRPr="004B5F64" w:rsidRDefault="009203EF" w:rsidP="009203EF">
      <w:pPr>
        <w:spacing w:after="60"/>
        <w:jc w:val="both"/>
        <w:rPr>
          <w:rFonts w:ascii="Verdana" w:hAnsi="Verdana"/>
          <w:iCs/>
          <w:sz w:val="16"/>
          <w:szCs w:val="16"/>
        </w:rPr>
      </w:pPr>
    </w:p>
    <w:p w:rsidR="009203EF" w:rsidRPr="004B5F64" w:rsidRDefault="009203EF" w:rsidP="009203EF">
      <w:pPr>
        <w:spacing w:before="120" w:after="120"/>
        <w:jc w:val="both"/>
        <w:rPr>
          <w:rFonts w:ascii="Verdana" w:hAnsi="Verdana" w:cs="Arial"/>
          <w:b/>
          <w:iCs/>
          <w:sz w:val="16"/>
          <w:szCs w:val="16"/>
        </w:rPr>
      </w:pPr>
      <w:r w:rsidRPr="004B5F64">
        <w:rPr>
          <w:rFonts w:ascii="Verdana" w:hAnsi="Verdana" w:cs="Arial"/>
          <w:b/>
          <w:iCs/>
          <w:sz w:val="16"/>
          <w:szCs w:val="16"/>
        </w:rPr>
        <w:t xml:space="preserve">Liczba uczniów przeliczeniowych dla dzielnicy </w:t>
      </w:r>
      <w:r w:rsidRPr="004B5F64">
        <w:rPr>
          <w:rFonts w:ascii="Verdana" w:eastAsiaTheme="minorEastAsia" w:hAnsi="Verdana" w:cs="Verdana"/>
          <w:b/>
          <w:bCs/>
          <w:color w:val="000000"/>
          <w:sz w:val="16"/>
          <w:szCs w:val="16"/>
        </w:rPr>
        <w:t>Śródmieście</w:t>
      </w:r>
    </w:p>
    <w:p w:rsidR="009203EF" w:rsidRPr="004B5F64" w:rsidRDefault="009203EF" w:rsidP="009203EF">
      <w:pPr>
        <w:spacing w:before="120" w:after="120"/>
        <w:jc w:val="both"/>
        <w:rPr>
          <w:rFonts w:ascii="Verdana" w:hAnsi="Verdana" w:cs="Arial"/>
          <w:iCs/>
          <w:sz w:val="18"/>
          <w:szCs w:val="18"/>
        </w:rPr>
      </w:pPr>
      <w:r w:rsidRPr="004B5F64">
        <w:rPr>
          <w:rFonts w:ascii="Verdana" w:hAnsi="Verdana" w:cs="Arial"/>
          <w:iCs/>
          <w:sz w:val="16"/>
          <w:szCs w:val="16"/>
        </w:rPr>
        <w:t xml:space="preserve">W poniższych tabelach zaprezentowano przyjęte dla dzielnicy </w:t>
      </w:r>
      <w:r w:rsidRPr="004B5F64">
        <w:rPr>
          <w:rFonts w:ascii="Verdana" w:eastAsiaTheme="minorEastAsia" w:hAnsi="Verdana" w:cs="Verdana"/>
          <w:color w:val="000000"/>
          <w:sz w:val="16"/>
          <w:szCs w:val="16"/>
        </w:rPr>
        <w:t>Śródmieście</w:t>
      </w:r>
      <w:r w:rsidRPr="004B5F64">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9203EF" w:rsidRPr="004B5F64" w:rsidRDefault="009203EF" w:rsidP="009203EF">
      <w:pPr>
        <w:tabs>
          <w:tab w:val="left" w:pos="0"/>
        </w:tabs>
        <w:spacing w:before="240"/>
        <w:jc w:val="both"/>
        <w:rPr>
          <w:rFonts w:ascii="Verdana" w:hAnsi="Verdana" w:cs="Arial"/>
          <w:iCs/>
          <w:sz w:val="14"/>
          <w:szCs w:val="14"/>
        </w:rPr>
      </w:pPr>
      <w:r w:rsidRPr="004B5F64">
        <w:rPr>
          <w:rFonts w:ascii="Verdana" w:hAnsi="Verdana" w:cs="Arial"/>
          <w:iCs/>
          <w:sz w:val="14"/>
          <w:szCs w:val="14"/>
        </w:rPr>
        <w:t xml:space="preserve">Liczba uczniów w latach 2020-2021 w dzielnicy Śródmieście m.st. Warszawy* </w:t>
      </w:r>
    </w:p>
    <w:p w:rsidR="009203EF" w:rsidRPr="004B5F64" w:rsidRDefault="009203EF" w:rsidP="009203EF">
      <w:pPr>
        <w:tabs>
          <w:tab w:val="left" w:pos="0"/>
        </w:tabs>
        <w:jc w:val="both"/>
        <w:rPr>
          <w:iCs/>
        </w:rPr>
      </w:pPr>
      <w:r>
        <w:rPr>
          <w:iCs/>
          <w:noProof/>
        </w:rPr>
        <w:drawing>
          <wp:inline distT="0" distB="0" distL="0" distR="0">
            <wp:extent cx="5497830" cy="1840230"/>
            <wp:effectExtent l="0" t="0" r="762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97830" cy="1840230"/>
                    </a:xfrm>
                    <a:prstGeom prst="rect">
                      <a:avLst/>
                    </a:prstGeom>
                    <a:noFill/>
                    <a:ln>
                      <a:noFill/>
                    </a:ln>
                  </pic:spPr>
                </pic:pic>
              </a:graphicData>
            </a:graphic>
          </wp:inline>
        </w:drawing>
      </w:r>
    </w:p>
    <w:p w:rsidR="009203EF" w:rsidRPr="004B5F64" w:rsidRDefault="009203EF" w:rsidP="009203EF">
      <w:pPr>
        <w:tabs>
          <w:tab w:val="left" w:pos="0"/>
        </w:tabs>
        <w:spacing w:line="240" w:lineRule="auto"/>
        <w:jc w:val="both"/>
        <w:rPr>
          <w:rFonts w:ascii="Verdana" w:hAnsi="Verdana"/>
          <w:iCs/>
          <w:sz w:val="14"/>
          <w:szCs w:val="14"/>
        </w:rPr>
      </w:pPr>
      <w:r w:rsidRPr="004B5F64">
        <w:rPr>
          <w:rFonts w:ascii="Verdana" w:hAnsi="Verdana"/>
          <w:iCs/>
          <w:sz w:val="14"/>
          <w:szCs w:val="14"/>
        </w:rPr>
        <w:t xml:space="preserve">* zgodnie z informacją opublikowaną na stronie internetowej </w:t>
      </w:r>
      <w:hyperlink r:id="rId16" w:history="1">
        <w:r w:rsidRPr="004B5F64">
          <w:rPr>
            <w:i/>
            <w:iCs/>
            <w:sz w:val="14"/>
            <w:szCs w:val="14"/>
          </w:rPr>
          <w:t>www.edukacja.warszawa.pl</w:t>
        </w:r>
      </w:hyperlink>
      <w:r w:rsidRPr="004B5F64">
        <w:rPr>
          <w:rFonts w:ascii="Verdana" w:hAnsi="Verdana"/>
          <w:i/>
          <w:iCs/>
          <w:sz w:val="14"/>
          <w:szCs w:val="14"/>
        </w:rPr>
        <w:t xml:space="preserve"> </w:t>
      </w:r>
      <w:r w:rsidRPr="004B5F64">
        <w:rPr>
          <w:rFonts w:ascii="Verdana" w:hAnsi="Verdana"/>
          <w:iCs/>
          <w:sz w:val="14"/>
          <w:szCs w:val="14"/>
        </w:rPr>
        <w:t xml:space="preserve">w zakładce </w:t>
      </w:r>
      <w:r w:rsidRPr="004B5F64">
        <w:rPr>
          <w:rFonts w:ascii="Verdana" w:hAnsi="Verdana"/>
          <w:i/>
          <w:iCs/>
          <w:sz w:val="14"/>
          <w:szCs w:val="14"/>
        </w:rPr>
        <w:t>Edukacja warszawska</w:t>
      </w:r>
      <w:r w:rsidRPr="004B5F64">
        <w:rPr>
          <w:rFonts w:ascii="Verdana" w:hAnsi="Verdana"/>
          <w:iCs/>
          <w:sz w:val="14"/>
          <w:szCs w:val="14"/>
        </w:rPr>
        <w:t xml:space="preserve"> </w:t>
      </w:r>
      <w:r w:rsidRPr="004B5F64">
        <w:rPr>
          <w:rFonts w:ascii="Verdana" w:hAnsi="Verdana"/>
          <w:iCs/>
          <w:sz w:val="14"/>
          <w:szCs w:val="14"/>
        </w:rPr>
        <w:br/>
        <w:t xml:space="preserve">temat </w:t>
      </w:r>
      <w:r w:rsidRPr="004B5F64">
        <w:rPr>
          <w:rFonts w:ascii="Verdana" w:hAnsi="Verdana"/>
          <w:i/>
          <w:iCs/>
          <w:sz w:val="14"/>
          <w:szCs w:val="14"/>
        </w:rPr>
        <w:t>Budżet oświaty</w:t>
      </w:r>
    </w:p>
    <w:p w:rsidR="009203EF" w:rsidRPr="004B5F64" w:rsidRDefault="009203EF" w:rsidP="009203EF">
      <w:pPr>
        <w:spacing w:line="240" w:lineRule="auto"/>
        <w:rPr>
          <w:rFonts w:ascii="Verdana" w:hAnsi="Verdana" w:cs="Arial"/>
          <w:iCs/>
          <w:sz w:val="14"/>
          <w:szCs w:val="14"/>
        </w:rPr>
      </w:pPr>
      <w:r w:rsidRPr="004B5F64">
        <w:rPr>
          <w:rFonts w:ascii="Verdana" w:hAnsi="Verdana" w:cs="Arial"/>
          <w:iCs/>
          <w:sz w:val="14"/>
          <w:szCs w:val="14"/>
        </w:rPr>
        <w:br w:type="page"/>
      </w:r>
    </w:p>
    <w:p w:rsidR="009203EF" w:rsidRPr="004B5F64" w:rsidRDefault="009203EF" w:rsidP="009203EF">
      <w:pPr>
        <w:tabs>
          <w:tab w:val="left" w:pos="0"/>
        </w:tabs>
        <w:jc w:val="both"/>
        <w:rPr>
          <w:rFonts w:ascii="Verdana" w:hAnsi="Verdana" w:cs="Arial"/>
          <w:iCs/>
          <w:sz w:val="14"/>
          <w:szCs w:val="14"/>
        </w:rPr>
      </w:pPr>
      <w:r w:rsidRPr="004B5F64">
        <w:rPr>
          <w:rFonts w:ascii="Verdana" w:hAnsi="Verdana" w:cs="Arial"/>
          <w:iCs/>
          <w:sz w:val="14"/>
          <w:szCs w:val="14"/>
        </w:rPr>
        <w:t xml:space="preserve">Liczba uczniów przeliczeniowych w latach 2020-2021 w dzielnicy Śródmieście m.st. Warszawy* </w:t>
      </w:r>
    </w:p>
    <w:p w:rsidR="009203EF" w:rsidRPr="004B5F64" w:rsidRDefault="009203EF" w:rsidP="009203EF">
      <w:pPr>
        <w:tabs>
          <w:tab w:val="left" w:pos="0"/>
        </w:tabs>
        <w:jc w:val="both"/>
        <w:rPr>
          <w:rFonts w:ascii="Verdana" w:hAnsi="Verdana" w:cs="Arial"/>
          <w:iCs/>
          <w:sz w:val="18"/>
          <w:szCs w:val="18"/>
        </w:rPr>
      </w:pPr>
      <w:r>
        <w:rPr>
          <w:noProof/>
        </w:rPr>
        <w:drawing>
          <wp:inline distT="0" distB="0" distL="0" distR="0">
            <wp:extent cx="5509895" cy="173482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9895" cy="1734820"/>
                    </a:xfrm>
                    <a:prstGeom prst="rect">
                      <a:avLst/>
                    </a:prstGeom>
                    <a:noFill/>
                    <a:ln>
                      <a:noFill/>
                    </a:ln>
                  </pic:spPr>
                </pic:pic>
              </a:graphicData>
            </a:graphic>
          </wp:inline>
        </w:drawing>
      </w:r>
    </w:p>
    <w:p w:rsidR="009203EF" w:rsidRPr="004B5F64" w:rsidRDefault="009203EF" w:rsidP="009203EF">
      <w:pPr>
        <w:tabs>
          <w:tab w:val="left" w:pos="0"/>
        </w:tabs>
        <w:spacing w:line="240" w:lineRule="auto"/>
        <w:jc w:val="both"/>
        <w:rPr>
          <w:rFonts w:ascii="Verdana" w:hAnsi="Verdana"/>
          <w:iCs/>
          <w:sz w:val="14"/>
          <w:szCs w:val="14"/>
        </w:rPr>
      </w:pPr>
      <w:r w:rsidRPr="004B5F64">
        <w:rPr>
          <w:rFonts w:ascii="Verdana" w:hAnsi="Verdana"/>
          <w:iCs/>
          <w:sz w:val="14"/>
          <w:szCs w:val="14"/>
        </w:rPr>
        <w:t xml:space="preserve">* zgodnie z informacją opublikowaną na stronie internetowej </w:t>
      </w:r>
      <w:hyperlink r:id="rId18" w:history="1">
        <w:r w:rsidRPr="004B5F64">
          <w:rPr>
            <w:i/>
            <w:iCs/>
            <w:sz w:val="14"/>
            <w:szCs w:val="14"/>
          </w:rPr>
          <w:t>www.edukacja.warszawa.pl</w:t>
        </w:r>
      </w:hyperlink>
      <w:r w:rsidRPr="004B5F64">
        <w:rPr>
          <w:rFonts w:ascii="Verdana" w:hAnsi="Verdana"/>
          <w:i/>
          <w:iCs/>
          <w:sz w:val="14"/>
          <w:szCs w:val="14"/>
        </w:rPr>
        <w:t xml:space="preserve"> </w:t>
      </w:r>
      <w:r w:rsidRPr="004B5F64">
        <w:rPr>
          <w:rFonts w:ascii="Verdana" w:hAnsi="Verdana"/>
          <w:iCs/>
          <w:sz w:val="14"/>
          <w:szCs w:val="14"/>
        </w:rPr>
        <w:t xml:space="preserve">w zakładce </w:t>
      </w:r>
      <w:r w:rsidRPr="004B5F64">
        <w:rPr>
          <w:rFonts w:ascii="Verdana" w:hAnsi="Verdana"/>
          <w:i/>
          <w:iCs/>
          <w:sz w:val="14"/>
          <w:szCs w:val="14"/>
        </w:rPr>
        <w:t>Edukacja warszawska</w:t>
      </w:r>
      <w:r w:rsidRPr="004B5F64">
        <w:rPr>
          <w:rFonts w:ascii="Verdana" w:hAnsi="Verdana"/>
          <w:iCs/>
          <w:sz w:val="14"/>
          <w:szCs w:val="14"/>
        </w:rPr>
        <w:t xml:space="preserve"> </w:t>
      </w:r>
      <w:r w:rsidRPr="004B5F64">
        <w:rPr>
          <w:rFonts w:ascii="Verdana" w:hAnsi="Verdana"/>
          <w:iCs/>
          <w:sz w:val="14"/>
          <w:szCs w:val="14"/>
        </w:rPr>
        <w:br/>
        <w:t xml:space="preserve">temat </w:t>
      </w:r>
      <w:r w:rsidRPr="004B5F64">
        <w:rPr>
          <w:rFonts w:ascii="Verdana" w:hAnsi="Verdana"/>
          <w:i/>
          <w:iCs/>
          <w:sz w:val="14"/>
          <w:szCs w:val="14"/>
        </w:rPr>
        <w:t>Budżet oświaty</w:t>
      </w:r>
    </w:p>
    <w:p w:rsidR="009203EF" w:rsidRPr="004B5F64" w:rsidRDefault="009203EF" w:rsidP="009203EF">
      <w:pPr>
        <w:spacing w:before="120" w:after="120"/>
        <w:jc w:val="both"/>
        <w:rPr>
          <w:rFonts w:ascii="Verdana" w:hAnsi="Verdana"/>
          <w:iCs/>
          <w:sz w:val="18"/>
          <w:szCs w:val="18"/>
        </w:rPr>
      </w:pPr>
      <w:r w:rsidRPr="004B5F64">
        <w:rPr>
          <w:rFonts w:ascii="Verdana" w:hAnsi="Verdana"/>
          <w:iCs/>
          <w:noProof/>
          <w:sz w:val="18"/>
          <w:szCs w:val="18"/>
        </w:rPr>
        <mc:AlternateContent>
          <mc:Choice Requires="wps">
            <w:drawing>
              <wp:anchor distT="0" distB="0" distL="114300" distR="114300" simplePos="0" relativeHeight="251718144" behindDoc="0" locked="0" layoutInCell="1" allowOverlap="1" wp14:anchorId="3612339A" wp14:editId="73526ECA">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2FD8" w:rsidRPr="0024209B" w:rsidRDefault="00632FD8" w:rsidP="009203E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2339A"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632FD8" w:rsidRPr="0024209B" w:rsidRDefault="00632FD8" w:rsidP="009203EF">
                      <w:pPr>
                        <w:rPr>
                          <w:b/>
                        </w:rPr>
                      </w:pPr>
                    </w:p>
                  </w:txbxContent>
                </v:textbox>
              </v:shape>
            </w:pict>
          </mc:Fallback>
        </mc:AlternateContent>
      </w:r>
    </w:p>
    <w:p w:rsidR="009203EF" w:rsidRPr="004B5F64" w:rsidRDefault="009203EF" w:rsidP="009203EF">
      <w:pPr>
        <w:spacing w:before="120" w:after="120"/>
        <w:jc w:val="both"/>
        <w:rPr>
          <w:rFonts w:ascii="Verdana" w:hAnsi="Verdana"/>
          <w:iCs/>
          <w:sz w:val="16"/>
          <w:szCs w:val="16"/>
        </w:rPr>
      </w:pPr>
      <w:r w:rsidRPr="004B5F64">
        <w:rPr>
          <w:rFonts w:ascii="Verdana" w:hAnsi="Verdana"/>
          <w:iCs/>
          <w:sz w:val="16"/>
          <w:szCs w:val="16"/>
        </w:rPr>
        <w:t xml:space="preserve">W związku z realizacją zadań bieżących z zakresu edukacji kwota naliczenia </w:t>
      </w:r>
      <w:r w:rsidRPr="004B5F64">
        <w:rPr>
          <w:rFonts w:ascii="Verdana" w:hAnsi="Verdana" w:cs="Arial"/>
          <w:iCs/>
          <w:sz w:val="16"/>
          <w:szCs w:val="16"/>
        </w:rPr>
        <w:t xml:space="preserve">środków dla dzielnicy </w:t>
      </w:r>
      <w:r w:rsidRPr="004B5F64">
        <w:rPr>
          <w:rFonts w:ascii="Verdana" w:eastAsiaTheme="minorEastAsia" w:hAnsi="Verdana" w:cs="Verdana"/>
          <w:color w:val="000000"/>
          <w:sz w:val="16"/>
          <w:szCs w:val="16"/>
        </w:rPr>
        <w:t>Śródmieście</w:t>
      </w:r>
      <w:r w:rsidRPr="004B5F64">
        <w:rPr>
          <w:rFonts w:ascii="Verdana" w:hAnsi="Verdana" w:cs="Arial"/>
          <w:iCs/>
          <w:sz w:val="16"/>
          <w:szCs w:val="16"/>
        </w:rPr>
        <w:t xml:space="preserve"> wynosi </w:t>
      </w:r>
      <w:r w:rsidRPr="004B5F64">
        <w:rPr>
          <w:rFonts w:ascii="Verdana" w:eastAsiaTheme="minorEastAsia" w:hAnsi="Verdana" w:cs="Verdana"/>
          <w:b/>
          <w:bCs/>
          <w:color w:val="000000"/>
          <w:sz w:val="16"/>
          <w:szCs w:val="16"/>
        </w:rPr>
        <w:t>405,5</w:t>
      </w:r>
      <w:r w:rsidRPr="004B5F64">
        <w:rPr>
          <w:rFonts w:ascii="Verdana" w:hAnsi="Verdana" w:cs="Arial"/>
          <w:b/>
          <w:iCs/>
          <w:sz w:val="16"/>
          <w:szCs w:val="16"/>
        </w:rPr>
        <w:t xml:space="preserve"> mln zł</w:t>
      </w:r>
      <w:r w:rsidRPr="004B5F64">
        <w:rPr>
          <w:rFonts w:ascii="Verdana" w:hAnsi="Verdana" w:cs="Arial"/>
          <w:iCs/>
          <w:sz w:val="16"/>
          <w:szCs w:val="16"/>
        </w:rPr>
        <w:t>.</w:t>
      </w:r>
    </w:p>
    <w:p w:rsidR="009203EF" w:rsidRPr="004B5F64" w:rsidRDefault="009203EF" w:rsidP="009203EF">
      <w:pPr>
        <w:spacing w:before="600" w:after="120"/>
        <w:ind w:left="567" w:hanging="567"/>
        <w:rPr>
          <w:rFonts w:ascii="Verdana" w:hAnsi="Verdana" w:cs="Arial"/>
          <w:b/>
          <w:iCs/>
          <w:sz w:val="18"/>
          <w:szCs w:val="18"/>
        </w:rPr>
      </w:pPr>
    </w:p>
    <w:p w:rsidR="009203EF" w:rsidRPr="004B5F64" w:rsidRDefault="009203EF" w:rsidP="009203EF">
      <w:pPr>
        <w:spacing w:before="600" w:after="120"/>
        <w:ind w:left="567" w:hanging="567"/>
        <w:rPr>
          <w:rFonts w:ascii="Verdana" w:hAnsi="Verdana" w:cs="Arial"/>
          <w:b/>
          <w:iCs/>
          <w:sz w:val="18"/>
          <w:szCs w:val="18"/>
        </w:rPr>
      </w:pPr>
      <w:r w:rsidRPr="004B5F64">
        <w:rPr>
          <w:rFonts w:ascii="Verdana" w:hAnsi="Verdana" w:cs="Arial"/>
          <w:b/>
          <w:iCs/>
          <w:sz w:val="18"/>
          <w:szCs w:val="18"/>
        </w:rPr>
        <w:t>3.2   Ustalanie wysokości środków do dyspozycji dzielnic w związku z realizacją zadań bieżących spoza zakresu edukacji</w:t>
      </w:r>
    </w:p>
    <w:p w:rsidR="009203EF" w:rsidRPr="004B5F64" w:rsidRDefault="009203EF" w:rsidP="009203EF">
      <w:pPr>
        <w:spacing w:before="120" w:after="120"/>
        <w:jc w:val="both"/>
        <w:rPr>
          <w:rFonts w:ascii="Verdana" w:hAnsi="Verdana"/>
          <w:iCs/>
          <w:sz w:val="16"/>
          <w:szCs w:val="16"/>
        </w:rPr>
      </w:pPr>
      <w:r w:rsidRPr="004B5F64">
        <w:rPr>
          <w:rFonts w:ascii="Verdana" w:hAnsi="Verdana" w:cs="Arial"/>
          <w:iCs/>
          <w:sz w:val="16"/>
          <w:szCs w:val="16"/>
        </w:rPr>
        <w:t xml:space="preserve">W zakresie planowania wydatków bieżących na wydatki poza edukacją mechanizm naliczania środków </w:t>
      </w:r>
      <w:r w:rsidRPr="004B5F64">
        <w:rPr>
          <w:rFonts w:ascii="Verdana" w:hAnsi="Verdana" w:cs="Arial"/>
          <w:iCs/>
          <w:sz w:val="16"/>
          <w:szCs w:val="16"/>
        </w:rPr>
        <w:br/>
        <w:t xml:space="preserve">do dyspozycji dzielnic oparty jest o wskaźnik wydatków w przeliczeniu na jednego mieszkańca. </w:t>
      </w:r>
      <w:r w:rsidRPr="004B5F64">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9203EF" w:rsidRPr="004B5F64" w:rsidRDefault="009203EF" w:rsidP="009203EF">
      <w:pPr>
        <w:spacing w:before="120" w:after="120"/>
        <w:jc w:val="both"/>
        <w:rPr>
          <w:rFonts w:ascii="Verdana" w:hAnsi="Verdana"/>
          <w:bCs/>
          <w:sz w:val="16"/>
          <w:szCs w:val="16"/>
        </w:rPr>
      </w:pPr>
      <w:r w:rsidRPr="004B5F64">
        <w:rPr>
          <w:rFonts w:ascii="Verdana" w:hAnsi="Verdana"/>
          <w:iCs/>
          <w:sz w:val="16"/>
          <w:szCs w:val="16"/>
        </w:rPr>
        <w:t xml:space="preserve">Bazę do naliczenia środków w związku z realizacją zadań bieżących spoza zakresu edukacji stanowiły kwoty wydatków bieżących (poza </w:t>
      </w:r>
      <w:r w:rsidRPr="004B5F64">
        <w:rPr>
          <w:rFonts w:ascii="Verdana" w:hAnsi="Verdana" w:cs="Arial"/>
          <w:iCs/>
          <w:sz w:val="16"/>
          <w:szCs w:val="16"/>
        </w:rPr>
        <w:t xml:space="preserve">działem 801 – </w:t>
      </w:r>
      <w:r w:rsidRPr="004B5F64">
        <w:rPr>
          <w:rFonts w:ascii="Verdana" w:hAnsi="Verdana" w:cs="Arial"/>
          <w:i/>
          <w:iCs/>
          <w:sz w:val="16"/>
          <w:szCs w:val="16"/>
        </w:rPr>
        <w:t>Oświata i wychowanie</w:t>
      </w:r>
      <w:r w:rsidRPr="004B5F64">
        <w:rPr>
          <w:rFonts w:ascii="Verdana" w:hAnsi="Verdana" w:cs="Arial"/>
          <w:iCs/>
          <w:sz w:val="16"/>
          <w:szCs w:val="16"/>
        </w:rPr>
        <w:t xml:space="preserve">, działem 854 – </w:t>
      </w:r>
      <w:r w:rsidRPr="004B5F64">
        <w:rPr>
          <w:rFonts w:ascii="Verdana" w:hAnsi="Verdana" w:cs="Arial"/>
          <w:i/>
          <w:iCs/>
          <w:sz w:val="16"/>
          <w:szCs w:val="16"/>
        </w:rPr>
        <w:t>Edukacyjna opieka wychowawcza</w:t>
      </w:r>
      <w:r w:rsidRPr="004B5F64">
        <w:rPr>
          <w:rFonts w:ascii="Verdana" w:hAnsi="Verdana" w:cs="Arial"/>
          <w:iCs/>
          <w:sz w:val="16"/>
          <w:szCs w:val="16"/>
        </w:rPr>
        <w:t xml:space="preserve"> i rozdziałem 75085 – </w:t>
      </w:r>
      <w:r w:rsidRPr="004B5F64">
        <w:rPr>
          <w:rFonts w:ascii="Verdana" w:hAnsi="Verdana" w:cs="Arial"/>
          <w:i/>
          <w:iCs/>
          <w:sz w:val="16"/>
          <w:szCs w:val="16"/>
        </w:rPr>
        <w:t>Wspólna obsługa jednostek samorządu terytorialnego</w:t>
      </w:r>
      <w:r w:rsidRPr="004B5F64">
        <w:rPr>
          <w:rFonts w:ascii="Verdana" w:hAnsi="Verdana" w:cs="Arial"/>
          <w:iCs/>
          <w:sz w:val="16"/>
          <w:szCs w:val="16"/>
        </w:rPr>
        <w:t xml:space="preserve"> w zakresie edukacji)</w:t>
      </w:r>
      <w:r w:rsidRPr="004B5F64">
        <w:rPr>
          <w:rFonts w:ascii="Verdana" w:hAnsi="Verdana"/>
          <w:iCs/>
          <w:sz w:val="16"/>
          <w:szCs w:val="16"/>
        </w:rPr>
        <w:t xml:space="preserve"> ujęte </w:t>
      </w:r>
      <w:r w:rsidRPr="004B5F64">
        <w:rPr>
          <w:rFonts w:ascii="Verdana" w:hAnsi="Verdana"/>
          <w:iCs/>
          <w:sz w:val="16"/>
          <w:szCs w:val="16"/>
        </w:rPr>
        <w:br/>
        <w:t>w załącznikach dzielnicowych do budżetu na 2020 r. wg stanu na 13 lipca 2020 r</w:t>
      </w:r>
      <w:r w:rsidRPr="004B5F64">
        <w:rPr>
          <w:rFonts w:ascii="Verdana" w:hAnsi="Verdana"/>
          <w:bCs/>
          <w:sz w:val="16"/>
          <w:szCs w:val="16"/>
        </w:rPr>
        <w:t>. (z wyłączeniem wydatków związanych z realizacją Programu „Rodzina 500 Plus”).</w:t>
      </w:r>
    </w:p>
    <w:p w:rsidR="009203EF" w:rsidRPr="004B5F64" w:rsidRDefault="009203EF" w:rsidP="009203EF">
      <w:pPr>
        <w:spacing w:before="120" w:after="120"/>
        <w:jc w:val="both"/>
        <w:rPr>
          <w:rFonts w:ascii="Verdana" w:hAnsi="Verdana"/>
          <w:iCs/>
          <w:sz w:val="16"/>
          <w:szCs w:val="16"/>
        </w:rPr>
      </w:pPr>
      <w:r w:rsidRPr="004B5F64">
        <w:rPr>
          <w:rFonts w:ascii="Verdana" w:hAnsi="Verdana"/>
          <w:iCs/>
          <w:sz w:val="16"/>
          <w:szCs w:val="16"/>
        </w:rPr>
        <w:t>Wysokość środków z 2020 r. stanowiących podstawę naliczenia środków do dyspozycji na rok 2021 została pomniejszona o wydatki objęte zarządzeniem nr 710/2020 Prezydenta m.st. Warszawy z dnia 5 czerwca 2020 r. w sprawie blokowania planowanych wydatków budżetowych w 2020 roku.</w:t>
      </w:r>
    </w:p>
    <w:p w:rsidR="009203EF" w:rsidRPr="004B5F64" w:rsidRDefault="009203EF" w:rsidP="009203EF">
      <w:pPr>
        <w:spacing w:before="120" w:after="120"/>
        <w:jc w:val="both"/>
        <w:rPr>
          <w:rFonts w:ascii="Verdana" w:hAnsi="Verdana"/>
          <w:iCs/>
          <w:sz w:val="18"/>
          <w:szCs w:val="18"/>
        </w:rPr>
      </w:pPr>
      <w:r w:rsidRPr="004B5F64">
        <w:rPr>
          <w:rFonts w:ascii="Verdana" w:hAnsi="Verdana"/>
          <w:iCs/>
          <w:noProof/>
          <w:sz w:val="18"/>
          <w:szCs w:val="18"/>
        </w:rPr>
        <mc:AlternateContent>
          <mc:Choice Requires="wps">
            <w:drawing>
              <wp:anchor distT="0" distB="0" distL="114300" distR="114300" simplePos="0" relativeHeight="251719168" behindDoc="0" locked="0" layoutInCell="1" allowOverlap="1" wp14:anchorId="3C711F0A" wp14:editId="5AC08C96">
                <wp:simplePos x="0" y="0"/>
                <wp:positionH relativeFrom="margin">
                  <wp:align>center</wp:align>
                </wp:positionH>
                <wp:positionV relativeFrom="paragraph">
                  <wp:posOffset>175260</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32FD8" w:rsidRDefault="00632FD8" w:rsidP="00920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11F0A" id="Pole tekstowe 2" o:spid="_x0000_s1027" type="#_x0000_t202" style="position:absolute;left:0;text-align:left;margin-left:0;margin-top:13.8pt;width:480.25pt;height:39.35pt;z-index:251719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" filled="f">
                <v:textbox>
                  <w:txbxContent>
                    <w:p w:rsidR="00632FD8" w:rsidRDefault="00632FD8" w:rsidP="009203EF"/>
                  </w:txbxContent>
                </v:textbox>
                <w10:wrap anchorx="margin"/>
              </v:shape>
            </w:pict>
          </mc:Fallback>
        </mc:AlternateContent>
      </w:r>
    </w:p>
    <w:p w:rsidR="009203EF" w:rsidRPr="004B5F64" w:rsidRDefault="009203EF" w:rsidP="009203EF">
      <w:pPr>
        <w:spacing w:before="120" w:after="120"/>
        <w:jc w:val="both"/>
        <w:rPr>
          <w:rFonts w:ascii="Verdana" w:hAnsi="Verdana" w:cs="Arial"/>
          <w:iCs/>
          <w:sz w:val="16"/>
          <w:szCs w:val="16"/>
        </w:rPr>
      </w:pPr>
      <w:r w:rsidRPr="004B5F64">
        <w:rPr>
          <w:rFonts w:ascii="Verdana" w:hAnsi="Verdana"/>
          <w:iCs/>
          <w:sz w:val="16"/>
          <w:szCs w:val="16"/>
        </w:rPr>
        <w:t xml:space="preserve">W związku z realizacją zadań bieżących spoza zakresu edukacji kwota naliczenia </w:t>
      </w:r>
      <w:r w:rsidRPr="004B5F64">
        <w:rPr>
          <w:rFonts w:ascii="Verdana" w:hAnsi="Verdana" w:cs="Arial"/>
          <w:iCs/>
          <w:sz w:val="16"/>
          <w:szCs w:val="16"/>
        </w:rPr>
        <w:t xml:space="preserve">środków </w:t>
      </w:r>
      <w:r w:rsidRPr="004B5F64">
        <w:rPr>
          <w:rFonts w:ascii="Verdana" w:hAnsi="Verdana" w:cs="Arial"/>
          <w:iCs/>
          <w:sz w:val="16"/>
          <w:szCs w:val="16"/>
        </w:rPr>
        <w:br/>
        <w:t xml:space="preserve">dla dzielnicy </w:t>
      </w:r>
      <w:r w:rsidRPr="004B5F64">
        <w:rPr>
          <w:rFonts w:ascii="Verdana" w:eastAsiaTheme="minorEastAsia" w:hAnsi="Verdana" w:cs="Verdana"/>
          <w:color w:val="000000"/>
          <w:sz w:val="16"/>
          <w:szCs w:val="16"/>
        </w:rPr>
        <w:t>Śródmieście</w:t>
      </w:r>
      <w:r w:rsidRPr="004B5F64">
        <w:rPr>
          <w:rFonts w:ascii="Verdana" w:hAnsi="Verdana" w:cs="Arial"/>
          <w:iCs/>
          <w:sz w:val="16"/>
          <w:szCs w:val="16"/>
        </w:rPr>
        <w:t xml:space="preserve"> wynosi </w:t>
      </w:r>
      <w:r w:rsidRPr="004B5F64">
        <w:rPr>
          <w:rFonts w:ascii="Verdana" w:eastAsiaTheme="minorEastAsia" w:hAnsi="Verdana" w:cs="Verdana"/>
          <w:b/>
          <w:bCs/>
          <w:color w:val="000000"/>
          <w:sz w:val="16"/>
          <w:szCs w:val="16"/>
        </w:rPr>
        <w:t>317,8</w:t>
      </w:r>
      <w:r w:rsidRPr="004B5F64">
        <w:rPr>
          <w:rFonts w:ascii="Verdana" w:hAnsi="Verdana" w:cs="Arial"/>
          <w:b/>
          <w:iCs/>
          <w:sz w:val="16"/>
          <w:szCs w:val="16"/>
        </w:rPr>
        <w:t xml:space="preserve"> mln zł</w:t>
      </w:r>
      <w:r w:rsidRPr="004B5F64">
        <w:rPr>
          <w:rFonts w:ascii="Verdana" w:hAnsi="Verdana" w:cs="Arial"/>
          <w:iCs/>
          <w:sz w:val="16"/>
          <w:szCs w:val="16"/>
        </w:rPr>
        <w:t>.</w:t>
      </w:r>
    </w:p>
    <w:p w:rsidR="009203EF" w:rsidRPr="004B5F64" w:rsidRDefault="009203EF" w:rsidP="009203EF">
      <w:pPr>
        <w:spacing w:line="240" w:lineRule="auto"/>
        <w:rPr>
          <w:rFonts w:ascii="Verdana" w:hAnsi="Verdana" w:cs="Arial"/>
          <w:iCs/>
          <w:sz w:val="16"/>
          <w:szCs w:val="16"/>
        </w:rPr>
      </w:pPr>
      <w:r w:rsidRPr="004B5F64">
        <w:rPr>
          <w:rFonts w:ascii="Verdana" w:hAnsi="Verdana" w:cs="Arial"/>
          <w:iCs/>
          <w:sz w:val="16"/>
          <w:szCs w:val="16"/>
        </w:rPr>
        <w:br w:type="page"/>
      </w:r>
    </w:p>
    <w:p w:rsidR="009203EF" w:rsidRPr="004B5F64" w:rsidRDefault="009203EF" w:rsidP="009203EF">
      <w:pPr>
        <w:spacing w:before="120" w:after="120"/>
        <w:jc w:val="both"/>
        <w:rPr>
          <w:rFonts w:ascii="Verdana" w:hAnsi="Verdana" w:cs="Arial"/>
          <w:b/>
          <w:iCs/>
          <w:sz w:val="20"/>
        </w:rPr>
      </w:pPr>
      <w:r w:rsidRPr="004B5F64">
        <w:rPr>
          <w:rFonts w:ascii="Verdana" w:hAnsi="Verdana" w:cs="Arial"/>
          <w:b/>
          <w:iCs/>
          <w:sz w:val="20"/>
        </w:rPr>
        <w:t>4.   PODSUMOWANIE</w:t>
      </w:r>
    </w:p>
    <w:p w:rsidR="009203EF" w:rsidRPr="004B5F64" w:rsidRDefault="009203EF" w:rsidP="009203EF">
      <w:pPr>
        <w:tabs>
          <w:tab w:val="left" w:pos="0"/>
        </w:tabs>
        <w:spacing w:before="240" w:after="240"/>
        <w:ind w:firstLine="567"/>
        <w:jc w:val="both"/>
        <w:rPr>
          <w:rFonts w:ascii="Verdana" w:hAnsi="Verdana" w:cs="Arial"/>
          <w:iCs/>
          <w:sz w:val="16"/>
          <w:szCs w:val="16"/>
        </w:rPr>
      </w:pPr>
      <w:r w:rsidRPr="004B5F64">
        <w:rPr>
          <w:rFonts w:ascii="Verdana" w:hAnsi="Verdana" w:cs="Arial"/>
          <w:iCs/>
          <w:sz w:val="16"/>
          <w:szCs w:val="16"/>
        </w:rPr>
        <w:t xml:space="preserve">W wyniku przyjętych założeń podstawowe wielkości budżetowe dzielnicy </w:t>
      </w:r>
      <w:r w:rsidRPr="004B5F64">
        <w:rPr>
          <w:rFonts w:ascii="Verdana" w:eastAsiaTheme="minorEastAsia" w:hAnsi="Verdana" w:cs="Verdana"/>
          <w:color w:val="000000"/>
          <w:sz w:val="16"/>
          <w:szCs w:val="16"/>
        </w:rPr>
        <w:t>Śródmieście</w:t>
      </w:r>
      <w:r w:rsidRPr="004B5F64">
        <w:rPr>
          <w:rFonts w:ascii="Verdana" w:hAnsi="Verdana" w:cs="Arial"/>
          <w:iCs/>
          <w:sz w:val="16"/>
          <w:szCs w:val="16"/>
        </w:rPr>
        <w:t xml:space="preserve"> w 2021 r. kształtują się następująco: </w:t>
      </w:r>
    </w:p>
    <w:tbl>
      <w:tblPr>
        <w:tblW w:w="0" w:type="auto"/>
        <w:tblLook w:val="04A0" w:firstRow="1" w:lastRow="0" w:firstColumn="1" w:lastColumn="0" w:noHBand="0" w:noVBand="1"/>
      </w:tblPr>
      <w:tblGrid>
        <w:gridCol w:w="4503"/>
        <w:gridCol w:w="1734"/>
        <w:gridCol w:w="142"/>
        <w:gridCol w:w="1559"/>
        <w:gridCol w:w="284"/>
      </w:tblGrid>
      <w:tr w:rsidR="009203EF" w:rsidRPr="004B5F64" w:rsidTr="009203EF">
        <w:tc>
          <w:tcPr>
            <w:tcW w:w="6379" w:type="dxa"/>
            <w:gridSpan w:val="3"/>
            <w:shd w:val="clear" w:color="auto" w:fill="auto"/>
            <w:vAlign w:val="center"/>
          </w:tcPr>
          <w:p w:rsidR="009203EF" w:rsidRPr="004B5F64" w:rsidRDefault="009203EF" w:rsidP="009203EF">
            <w:pPr>
              <w:spacing w:before="120" w:after="120" w:line="240" w:lineRule="auto"/>
              <w:rPr>
                <w:rFonts w:ascii="Verdana" w:hAnsi="Verdana" w:cs="Arial"/>
                <w:b/>
                <w:iCs/>
                <w:sz w:val="16"/>
                <w:szCs w:val="16"/>
              </w:rPr>
            </w:pPr>
            <w:r w:rsidRPr="004B5F64">
              <w:rPr>
                <w:rFonts w:ascii="Verdana" w:hAnsi="Verdana" w:cs="Arial"/>
                <w:iCs/>
                <w:sz w:val="18"/>
                <w:szCs w:val="18"/>
              </w:rPr>
              <w:tab/>
              <w:t xml:space="preserve"> </w:t>
            </w:r>
          </w:p>
        </w:tc>
        <w:tc>
          <w:tcPr>
            <w:tcW w:w="1843" w:type="dxa"/>
            <w:gridSpan w:val="2"/>
            <w:shd w:val="clear" w:color="auto" w:fill="auto"/>
            <w:vAlign w:val="bottom"/>
          </w:tcPr>
          <w:p w:rsidR="009203EF" w:rsidRPr="004B5F64" w:rsidRDefault="009203EF" w:rsidP="009203EF">
            <w:pPr>
              <w:spacing w:before="120" w:after="120" w:line="240" w:lineRule="auto"/>
              <w:jc w:val="center"/>
              <w:rPr>
                <w:rFonts w:ascii="Verdana" w:eastAsiaTheme="minorEastAsia" w:hAnsi="Verdana" w:cs="Verdana"/>
                <w:b/>
                <w:bCs/>
                <w:color w:val="000000"/>
                <w:sz w:val="16"/>
                <w:szCs w:val="16"/>
              </w:rPr>
            </w:pP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before="120" w:after="120" w:line="240" w:lineRule="auto"/>
              <w:rPr>
                <w:rFonts w:ascii="Verdana" w:hAnsi="Verdana" w:cs="Arial"/>
                <w:b/>
                <w:iCs/>
                <w:sz w:val="16"/>
                <w:szCs w:val="16"/>
              </w:rPr>
            </w:pPr>
            <w:r w:rsidRPr="004B5F64">
              <w:rPr>
                <w:rFonts w:ascii="Verdana" w:hAnsi="Verdana" w:cs="Arial"/>
                <w:b/>
                <w:iCs/>
                <w:sz w:val="16"/>
                <w:szCs w:val="16"/>
              </w:rPr>
              <w:t xml:space="preserve">Środki budżetowe do dyspozycji dzielnicy </w:t>
            </w:r>
            <w:r w:rsidRPr="004B5F64">
              <w:rPr>
                <w:rFonts w:ascii="Verdana" w:eastAsiaTheme="minorEastAsia" w:hAnsi="Verdana" w:cs="Verdana"/>
                <w:b/>
                <w:bCs/>
                <w:color w:val="000000"/>
                <w:sz w:val="16"/>
                <w:szCs w:val="16"/>
              </w:rPr>
              <w:t>Śródmieście</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hAnsi="Verdana" w:cs="Arial"/>
                <w:iCs/>
                <w:noProof/>
                <w:sz w:val="16"/>
                <w:szCs w:val="16"/>
              </w:rPr>
              <mc:AlternateContent>
                <mc:Choice Requires="wps">
                  <w:drawing>
                    <wp:anchor distT="0" distB="0" distL="114300" distR="114300" simplePos="0" relativeHeight="251720192" behindDoc="0" locked="0" layoutInCell="1" allowOverlap="1" wp14:anchorId="27DE3B0C" wp14:editId="138C0C0F">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632FD8" w:rsidRPr="0070738F" w:rsidRDefault="00632FD8" w:rsidP="009203E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3B0C" id="Pole tekstowe 1" o:spid="_x0000_s1028" type="#_x0000_t202" style="position:absolute;left:0;text-align:left;margin-left:68.5pt;margin-top:-.05pt;width:18pt;height:15.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AfvRMUzAgAAXAQAAA4AAAAAAAAAAAAAAAAA&#10;LgIAAGRycy9lMm9Eb2MueG1sUEsBAi0AFAAGAAgAAAAhAHpyRhjeAAAACAEAAA8AAAAAAAAAAAAA&#10;AAAAjQQAAGRycy9kb3ducmV2LnhtbFBLBQYAAAAABAAEAPMAAACYBQAAAAA=&#10;" filled="f" stroked="f" strokeweight=".5pt">
                      <v:textbox>
                        <w:txbxContent>
                          <w:p w:rsidR="00632FD8" w:rsidRPr="0070738F" w:rsidRDefault="00632FD8" w:rsidP="009203EF">
                            <w:pPr>
                              <w:rPr>
                                <w:rFonts w:ascii="Verdana" w:hAnsi="Verdana"/>
                                <w:sz w:val="16"/>
                                <w:szCs w:val="16"/>
                              </w:rPr>
                            </w:pPr>
                            <w:r w:rsidRPr="0070738F">
                              <w:rPr>
                                <w:rFonts w:ascii="Verdana" w:hAnsi="Verdana"/>
                                <w:sz w:val="16"/>
                                <w:szCs w:val="16"/>
                              </w:rPr>
                              <w:t>*</w:t>
                            </w:r>
                          </w:p>
                        </w:txbxContent>
                      </v:textbox>
                    </v:shape>
                  </w:pict>
                </mc:Fallback>
              </mc:AlternateContent>
            </w:r>
            <w:r w:rsidRPr="004B5F64">
              <w:rPr>
                <w:rFonts w:ascii="Verdana" w:eastAsiaTheme="minorEastAsia" w:hAnsi="Verdana" w:cs="Verdana"/>
                <w:b/>
                <w:bCs/>
                <w:color w:val="000000"/>
                <w:sz w:val="16"/>
                <w:szCs w:val="16"/>
              </w:rPr>
              <w:t>819.664.152 zł</w:t>
            </w:r>
            <w:r w:rsidRPr="004B5F64">
              <w:rPr>
                <w:rFonts w:ascii="Verdana" w:hAnsi="Verdana" w:cs="Arial"/>
                <w:b/>
                <w:iCs/>
                <w:sz w:val="16"/>
                <w:szCs w:val="16"/>
              </w:rPr>
              <w:t xml:space="preserve"> </w:t>
            </w: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before="120" w:after="120" w:line="240" w:lineRule="auto"/>
              <w:ind w:left="142"/>
              <w:rPr>
                <w:rFonts w:ascii="Verdana" w:hAnsi="Verdana" w:cs="Arial"/>
                <w:iCs/>
                <w:sz w:val="16"/>
                <w:szCs w:val="16"/>
              </w:rPr>
            </w:pPr>
            <w:r w:rsidRPr="004B5F64">
              <w:rPr>
                <w:rFonts w:ascii="Verdana" w:hAnsi="Verdana" w:cs="Arial"/>
                <w:iCs/>
                <w:sz w:val="16"/>
                <w:szCs w:val="16"/>
              </w:rPr>
              <w:t>w tym na:</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iCs/>
                <w:sz w:val="16"/>
                <w:szCs w:val="16"/>
              </w:rPr>
            </w:pP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before="120" w:after="120" w:line="240" w:lineRule="auto"/>
              <w:ind w:left="284"/>
              <w:rPr>
                <w:rFonts w:ascii="Verdana" w:hAnsi="Verdana" w:cs="Arial"/>
                <w:iCs/>
                <w:sz w:val="16"/>
                <w:szCs w:val="16"/>
              </w:rPr>
            </w:pPr>
            <w:r w:rsidRPr="004B5F64">
              <w:rPr>
                <w:rFonts w:ascii="Verdana" w:hAnsi="Verdana" w:cs="Arial"/>
                <w:iCs/>
                <w:sz w:val="16"/>
                <w:szCs w:val="16"/>
              </w:rPr>
              <w:t>- wydatki bieżące</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iCs/>
                <w:sz w:val="16"/>
                <w:szCs w:val="16"/>
              </w:rPr>
            </w:pPr>
            <w:r w:rsidRPr="004B5F64">
              <w:rPr>
                <w:rFonts w:ascii="Verdana" w:eastAsiaTheme="minorEastAsia" w:hAnsi="Verdana" w:cs="Verdana"/>
                <w:bCs/>
                <w:color w:val="000000"/>
                <w:sz w:val="16"/>
                <w:szCs w:val="16"/>
              </w:rPr>
              <w:t>804.088.117 zł</w:t>
            </w: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before="120" w:after="120" w:line="240" w:lineRule="auto"/>
              <w:ind w:left="284"/>
              <w:rPr>
                <w:rFonts w:ascii="Verdana" w:hAnsi="Verdana" w:cs="Arial"/>
                <w:iCs/>
                <w:sz w:val="16"/>
                <w:szCs w:val="16"/>
              </w:rPr>
            </w:pPr>
            <w:r w:rsidRPr="004B5F64">
              <w:rPr>
                <w:rFonts w:ascii="Verdana" w:hAnsi="Verdana" w:cs="Arial"/>
                <w:iCs/>
                <w:sz w:val="16"/>
                <w:szCs w:val="16"/>
              </w:rPr>
              <w:t>- wydatki majątkowe</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iCs/>
                <w:sz w:val="16"/>
                <w:szCs w:val="16"/>
              </w:rPr>
            </w:pPr>
            <w:r w:rsidRPr="004B5F64">
              <w:rPr>
                <w:rFonts w:ascii="Verdana" w:hAnsi="Verdana" w:cs="Verdana"/>
                <w:bCs/>
                <w:color w:val="000000"/>
                <w:sz w:val="16"/>
                <w:szCs w:val="16"/>
              </w:rPr>
              <w:t>15.576.035 zł</w:t>
            </w:r>
            <w:r w:rsidRPr="004B5F64">
              <w:rPr>
                <w:rFonts w:ascii="Verdana" w:hAnsi="Verdana" w:cs="Arial"/>
                <w:iCs/>
                <w:sz w:val="16"/>
                <w:szCs w:val="16"/>
              </w:rPr>
              <w:t xml:space="preserve"> </w:t>
            </w: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line="240" w:lineRule="auto"/>
              <w:rPr>
                <w:rFonts w:ascii="Verdana" w:hAnsi="Verdana" w:cs="Arial"/>
                <w:b/>
                <w:iCs/>
                <w:sz w:val="16"/>
                <w:szCs w:val="16"/>
              </w:rPr>
            </w:pPr>
            <w:r w:rsidRPr="004B5F64">
              <w:rPr>
                <w:rFonts w:ascii="Verdana" w:hAnsi="Verdana" w:cs="Arial"/>
                <w:b/>
                <w:iCs/>
                <w:sz w:val="16"/>
                <w:szCs w:val="16"/>
              </w:rPr>
              <w:t xml:space="preserve">Środki do dyspozycji dzielnicy </w:t>
            </w:r>
            <w:r w:rsidRPr="004B5F64">
              <w:rPr>
                <w:rFonts w:ascii="Verdana" w:eastAsiaTheme="minorEastAsia" w:hAnsi="Verdana" w:cs="Verdana"/>
                <w:b/>
                <w:bCs/>
                <w:color w:val="000000"/>
                <w:sz w:val="16"/>
                <w:szCs w:val="16"/>
              </w:rPr>
              <w:t>Śródmieście</w:t>
            </w:r>
            <w:r w:rsidRPr="004B5F64">
              <w:rPr>
                <w:rFonts w:ascii="Verdana" w:hAnsi="Verdana" w:cs="Arial"/>
                <w:b/>
                <w:iCs/>
                <w:sz w:val="16"/>
                <w:szCs w:val="16"/>
              </w:rPr>
              <w:t xml:space="preserve"> gromadzone </w:t>
            </w:r>
            <w:r w:rsidRPr="004B5F64">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9203EF" w:rsidRPr="004B5F64" w:rsidRDefault="009203EF" w:rsidP="009203EF">
            <w:pPr>
              <w:spacing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22.860.348 zł</w:t>
            </w: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line="240" w:lineRule="auto"/>
              <w:rPr>
                <w:rFonts w:ascii="Verdana" w:hAnsi="Verdana" w:cs="Arial"/>
                <w:b/>
                <w:iCs/>
                <w:sz w:val="16"/>
                <w:szCs w:val="16"/>
              </w:rPr>
            </w:pP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r w:rsidR="009203EF" w:rsidRPr="004B5F64" w:rsidTr="009203EF">
        <w:trPr>
          <w:gridAfter w:val="1"/>
          <w:wAfter w:w="284" w:type="dxa"/>
        </w:trPr>
        <w:tc>
          <w:tcPr>
            <w:tcW w:w="6237" w:type="dxa"/>
            <w:gridSpan w:val="2"/>
            <w:shd w:val="clear" w:color="auto" w:fill="auto"/>
            <w:vAlign w:val="center"/>
          </w:tcPr>
          <w:p w:rsidR="009203EF" w:rsidRPr="004B5F64" w:rsidRDefault="009203EF" w:rsidP="009203EF">
            <w:pPr>
              <w:spacing w:line="240" w:lineRule="auto"/>
              <w:rPr>
                <w:rFonts w:ascii="Verdana" w:hAnsi="Verdana" w:cs="Arial"/>
                <w:b/>
                <w:iCs/>
                <w:sz w:val="16"/>
                <w:szCs w:val="16"/>
              </w:rPr>
            </w:pPr>
            <w:r w:rsidRPr="004B5F64">
              <w:rPr>
                <w:rFonts w:ascii="Verdana" w:hAnsi="Verdana" w:cs="Arial"/>
                <w:b/>
                <w:iCs/>
                <w:sz w:val="16"/>
                <w:szCs w:val="16"/>
              </w:rPr>
              <w:t xml:space="preserve">Środki do dyspozycji dzielnicy </w:t>
            </w:r>
            <w:r w:rsidRPr="004B5F64">
              <w:rPr>
                <w:rFonts w:ascii="Verdana" w:eastAsiaTheme="minorEastAsia" w:hAnsi="Verdana" w:cs="Verdana"/>
                <w:b/>
                <w:bCs/>
                <w:color w:val="000000"/>
                <w:sz w:val="16"/>
                <w:szCs w:val="16"/>
              </w:rPr>
              <w:t>Śródmieście</w:t>
            </w:r>
            <w:r w:rsidRPr="004B5F64">
              <w:rPr>
                <w:rFonts w:ascii="Verdana" w:hAnsi="Verdana" w:cs="Arial"/>
                <w:b/>
                <w:iCs/>
                <w:sz w:val="16"/>
                <w:szCs w:val="16"/>
              </w:rPr>
              <w:t xml:space="preserve"> dotyczące zakładu budżetowego   </w:t>
            </w: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9.056.304 zł</w:t>
            </w:r>
          </w:p>
        </w:tc>
      </w:tr>
      <w:tr w:rsidR="009203EF" w:rsidRPr="004B5F64" w:rsidTr="009203EF">
        <w:trPr>
          <w:gridAfter w:val="1"/>
          <w:wAfter w:w="284" w:type="dxa"/>
          <w:trHeight w:val="402"/>
        </w:trPr>
        <w:tc>
          <w:tcPr>
            <w:tcW w:w="6237" w:type="dxa"/>
            <w:gridSpan w:val="2"/>
            <w:shd w:val="clear" w:color="auto" w:fill="auto"/>
            <w:vAlign w:val="center"/>
          </w:tcPr>
          <w:p w:rsidR="009203EF" w:rsidRPr="004B5F64" w:rsidRDefault="009203EF" w:rsidP="009203EF">
            <w:pPr>
              <w:spacing w:line="240" w:lineRule="auto"/>
              <w:rPr>
                <w:rFonts w:ascii="Verdana" w:hAnsi="Verdana" w:cs="Arial"/>
                <w:b/>
                <w:iCs/>
                <w:sz w:val="16"/>
                <w:szCs w:val="16"/>
              </w:rPr>
            </w:pPr>
          </w:p>
          <w:p w:rsidR="009203EF" w:rsidRPr="004B5F64" w:rsidRDefault="009203EF" w:rsidP="009203EF">
            <w:pPr>
              <w:spacing w:line="240" w:lineRule="auto"/>
              <w:rPr>
                <w:rFonts w:ascii="Verdana" w:hAnsi="Verdana" w:cs="Arial"/>
                <w:b/>
                <w:iCs/>
                <w:sz w:val="16"/>
                <w:szCs w:val="16"/>
              </w:rPr>
            </w:pPr>
          </w:p>
        </w:tc>
        <w:tc>
          <w:tcPr>
            <w:tcW w:w="1701" w:type="dxa"/>
            <w:gridSpan w:val="2"/>
            <w:shd w:val="clear" w:color="auto" w:fill="auto"/>
            <w:vAlign w:val="center"/>
          </w:tcPr>
          <w:p w:rsidR="009203EF" w:rsidRPr="004B5F64" w:rsidRDefault="009203EF" w:rsidP="009203EF">
            <w:pPr>
              <w:spacing w:before="120" w:after="120" w:line="240" w:lineRule="auto"/>
              <w:jc w:val="right"/>
              <w:rPr>
                <w:rFonts w:ascii="Verdana" w:hAnsi="Verdana" w:cs="Arial"/>
                <w:b/>
                <w:iCs/>
                <w:sz w:val="16"/>
                <w:szCs w:val="16"/>
              </w:rPr>
            </w:pPr>
          </w:p>
        </w:tc>
      </w:tr>
      <w:tr w:rsidR="009203EF" w:rsidRPr="004B5F64" w:rsidTr="009203EF">
        <w:trPr>
          <w:gridAfter w:val="1"/>
          <w:wAfter w:w="284" w:type="dxa"/>
        </w:trPr>
        <w:tc>
          <w:tcPr>
            <w:tcW w:w="4503" w:type="dxa"/>
            <w:shd w:val="clear" w:color="auto" w:fill="auto"/>
            <w:vAlign w:val="center"/>
          </w:tcPr>
          <w:p w:rsidR="009203EF" w:rsidRPr="004B5F64" w:rsidRDefault="009203EF" w:rsidP="009203EF">
            <w:pPr>
              <w:spacing w:before="60" w:after="60" w:line="240" w:lineRule="auto"/>
              <w:rPr>
                <w:rFonts w:ascii="Verdana" w:hAnsi="Verdana" w:cs="Arial"/>
                <w:b/>
                <w:iCs/>
                <w:sz w:val="16"/>
                <w:szCs w:val="16"/>
              </w:rPr>
            </w:pPr>
          </w:p>
          <w:p w:rsidR="009203EF" w:rsidRPr="004B5F64" w:rsidRDefault="009203EF" w:rsidP="009203EF">
            <w:pPr>
              <w:spacing w:before="60" w:after="60" w:line="240" w:lineRule="auto"/>
              <w:rPr>
                <w:rFonts w:ascii="Verdana" w:hAnsi="Verdana" w:cs="Arial"/>
                <w:b/>
                <w:iCs/>
                <w:sz w:val="16"/>
                <w:szCs w:val="16"/>
              </w:rPr>
            </w:pPr>
          </w:p>
        </w:tc>
        <w:tc>
          <w:tcPr>
            <w:tcW w:w="3435" w:type="dxa"/>
            <w:gridSpan w:val="3"/>
            <w:shd w:val="clear" w:color="auto" w:fill="auto"/>
            <w:vAlign w:val="center"/>
          </w:tcPr>
          <w:p w:rsidR="009203EF" w:rsidRPr="004B5F64" w:rsidRDefault="009203EF" w:rsidP="009203EF">
            <w:pPr>
              <w:spacing w:before="60" w:after="60" w:line="240" w:lineRule="auto"/>
              <w:jc w:val="right"/>
              <w:rPr>
                <w:rFonts w:ascii="Verdana" w:hAnsi="Verdana" w:cs="Arial"/>
                <w:b/>
                <w:iCs/>
                <w:sz w:val="16"/>
                <w:szCs w:val="16"/>
              </w:rPr>
            </w:pPr>
          </w:p>
        </w:tc>
      </w:tr>
      <w:tr w:rsidR="009203EF" w:rsidRPr="004B5F64" w:rsidTr="009203EF">
        <w:trPr>
          <w:gridAfter w:val="1"/>
          <w:wAfter w:w="284" w:type="dxa"/>
        </w:trPr>
        <w:tc>
          <w:tcPr>
            <w:tcW w:w="4503" w:type="dxa"/>
            <w:shd w:val="clear" w:color="auto" w:fill="auto"/>
            <w:vAlign w:val="center"/>
          </w:tcPr>
          <w:p w:rsidR="009203EF" w:rsidRPr="004B5F64" w:rsidRDefault="009203EF" w:rsidP="009203EF">
            <w:pPr>
              <w:spacing w:before="60" w:after="60" w:line="240" w:lineRule="auto"/>
              <w:rPr>
                <w:rFonts w:ascii="Verdana" w:hAnsi="Verdana" w:cs="Arial"/>
                <w:b/>
                <w:iCs/>
                <w:sz w:val="16"/>
                <w:szCs w:val="16"/>
              </w:rPr>
            </w:pPr>
            <w:r w:rsidRPr="004B5F64">
              <w:rPr>
                <w:rFonts w:ascii="Verdana" w:hAnsi="Verdana" w:cs="Arial"/>
                <w:b/>
                <w:iCs/>
                <w:sz w:val="16"/>
                <w:szCs w:val="16"/>
              </w:rPr>
              <w:t xml:space="preserve">Dochody do realizacji przez dzielnicę </w:t>
            </w:r>
            <w:r w:rsidRPr="004B5F64">
              <w:rPr>
                <w:rFonts w:ascii="Verdana" w:eastAsiaTheme="minorEastAsia" w:hAnsi="Verdana" w:cs="Verdana"/>
                <w:b/>
                <w:bCs/>
                <w:color w:val="000000"/>
                <w:sz w:val="16"/>
                <w:szCs w:val="16"/>
              </w:rPr>
              <w:t>Śródmieście</w:t>
            </w:r>
          </w:p>
        </w:tc>
        <w:tc>
          <w:tcPr>
            <w:tcW w:w="3435" w:type="dxa"/>
            <w:gridSpan w:val="3"/>
            <w:shd w:val="clear" w:color="auto" w:fill="auto"/>
            <w:vAlign w:val="center"/>
          </w:tcPr>
          <w:p w:rsidR="009203EF" w:rsidRPr="004B5F64" w:rsidRDefault="009203EF" w:rsidP="009203EF">
            <w:pPr>
              <w:spacing w:before="60" w:after="60" w:line="240" w:lineRule="auto"/>
              <w:jc w:val="right"/>
              <w:rPr>
                <w:rFonts w:ascii="Verdana" w:hAnsi="Verdana" w:cs="Arial"/>
                <w:b/>
                <w:iCs/>
                <w:sz w:val="16"/>
                <w:szCs w:val="16"/>
              </w:rPr>
            </w:pPr>
            <w:r w:rsidRPr="004B5F64">
              <w:rPr>
                <w:rFonts w:ascii="Verdana" w:eastAsiaTheme="minorEastAsia" w:hAnsi="Verdana" w:cs="Verdana"/>
                <w:b/>
                <w:bCs/>
                <w:color w:val="000000"/>
                <w:sz w:val="16"/>
                <w:szCs w:val="16"/>
              </w:rPr>
              <w:t>348.850.830 zł</w:t>
            </w:r>
          </w:p>
        </w:tc>
      </w:tr>
      <w:tr w:rsidR="009203EF" w:rsidRPr="004B5F64" w:rsidTr="009203EF">
        <w:trPr>
          <w:gridAfter w:val="1"/>
          <w:wAfter w:w="284" w:type="dxa"/>
          <w:trHeight w:val="446"/>
        </w:trPr>
        <w:tc>
          <w:tcPr>
            <w:tcW w:w="4503" w:type="dxa"/>
            <w:shd w:val="clear" w:color="auto" w:fill="auto"/>
            <w:vAlign w:val="center"/>
          </w:tcPr>
          <w:p w:rsidR="009203EF" w:rsidRPr="004B5F64" w:rsidRDefault="009203EF" w:rsidP="009203EF">
            <w:pPr>
              <w:spacing w:before="60" w:after="60" w:line="240" w:lineRule="auto"/>
              <w:ind w:left="142"/>
              <w:rPr>
                <w:rFonts w:ascii="Verdana" w:hAnsi="Verdana" w:cs="Arial"/>
                <w:iCs/>
                <w:sz w:val="16"/>
                <w:szCs w:val="16"/>
              </w:rPr>
            </w:pPr>
            <w:r w:rsidRPr="004B5F64">
              <w:rPr>
                <w:rFonts w:ascii="Verdana" w:hAnsi="Verdana" w:cs="Arial"/>
                <w:iCs/>
                <w:sz w:val="16"/>
                <w:szCs w:val="16"/>
              </w:rPr>
              <w:t>w tym:</w:t>
            </w:r>
          </w:p>
        </w:tc>
        <w:tc>
          <w:tcPr>
            <w:tcW w:w="3435" w:type="dxa"/>
            <w:gridSpan w:val="3"/>
            <w:shd w:val="clear" w:color="auto" w:fill="auto"/>
            <w:vAlign w:val="center"/>
          </w:tcPr>
          <w:p w:rsidR="009203EF" w:rsidRPr="004B5F64" w:rsidRDefault="009203EF" w:rsidP="009203EF">
            <w:pPr>
              <w:spacing w:before="60" w:after="60" w:line="240" w:lineRule="auto"/>
              <w:jc w:val="right"/>
              <w:rPr>
                <w:rFonts w:ascii="Verdana" w:hAnsi="Verdana" w:cs="Arial"/>
                <w:iCs/>
                <w:sz w:val="16"/>
                <w:szCs w:val="16"/>
              </w:rPr>
            </w:pPr>
          </w:p>
        </w:tc>
      </w:tr>
      <w:tr w:rsidR="009203EF" w:rsidRPr="004B5F64" w:rsidTr="009203EF">
        <w:trPr>
          <w:gridAfter w:val="1"/>
          <w:wAfter w:w="284" w:type="dxa"/>
        </w:trPr>
        <w:tc>
          <w:tcPr>
            <w:tcW w:w="4503" w:type="dxa"/>
            <w:shd w:val="clear" w:color="auto" w:fill="auto"/>
            <w:vAlign w:val="center"/>
          </w:tcPr>
          <w:p w:rsidR="009203EF" w:rsidRPr="004B5F64" w:rsidRDefault="009203EF" w:rsidP="009203EF">
            <w:pPr>
              <w:spacing w:before="60" w:after="60" w:line="240" w:lineRule="auto"/>
              <w:ind w:left="284"/>
              <w:rPr>
                <w:rFonts w:ascii="Verdana" w:hAnsi="Verdana" w:cs="Arial"/>
                <w:iCs/>
                <w:sz w:val="16"/>
                <w:szCs w:val="16"/>
              </w:rPr>
            </w:pPr>
            <w:r w:rsidRPr="004B5F64">
              <w:rPr>
                <w:rFonts w:ascii="Verdana" w:hAnsi="Verdana" w:cs="Arial"/>
                <w:iCs/>
                <w:sz w:val="16"/>
                <w:szCs w:val="16"/>
              </w:rPr>
              <w:t>- dochody bieżące</w:t>
            </w:r>
          </w:p>
        </w:tc>
        <w:tc>
          <w:tcPr>
            <w:tcW w:w="3435" w:type="dxa"/>
            <w:gridSpan w:val="3"/>
            <w:shd w:val="clear" w:color="auto" w:fill="auto"/>
            <w:vAlign w:val="center"/>
          </w:tcPr>
          <w:p w:rsidR="009203EF" w:rsidRPr="004B5F64" w:rsidRDefault="009203EF" w:rsidP="009203EF">
            <w:pPr>
              <w:spacing w:before="60" w:after="60" w:line="240" w:lineRule="auto"/>
              <w:jc w:val="right"/>
              <w:rPr>
                <w:rFonts w:ascii="Verdana" w:hAnsi="Verdana" w:cs="Verdana"/>
                <w:bCs/>
                <w:color w:val="000000"/>
                <w:sz w:val="16"/>
                <w:szCs w:val="16"/>
              </w:rPr>
            </w:pPr>
            <w:r w:rsidRPr="004B5F64">
              <w:rPr>
                <w:rFonts w:ascii="Verdana" w:hAnsi="Verdana" w:cs="Verdana"/>
                <w:bCs/>
                <w:color w:val="000000"/>
                <w:sz w:val="16"/>
                <w:szCs w:val="16"/>
              </w:rPr>
              <w:t>311.784.830 zł</w:t>
            </w:r>
          </w:p>
        </w:tc>
      </w:tr>
      <w:tr w:rsidR="009203EF" w:rsidRPr="004B5F64" w:rsidTr="009203EF">
        <w:trPr>
          <w:gridAfter w:val="1"/>
          <w:wAfter w:w="284" w:type="dxa"/>
          <w:trHeight w:val="511"/>
        </w:trPr>
        <w:tc>
          <w:tcPr>
            <w:tcW w:w="4503" w:type="dxa"/>
            <w:shd w:val="clear" w:color="auto" w:fill="auto"/>
            <w:vAlign w:val="center"/>
          </w:tcPr>
          <w:p w:rsidR="009203EF" w:rsidRPr="004B5F64" w:rsidRDefault="009203EF" w:rsidP="009203EF">
            <w:pPr>
              <w:spacing w:before="60" w:after="60" w:line="240" w:lineRule="auto"/>
              <w:ind w:left="284"/>
              <w:rPr>
                <w:rFonts w:ascii="Verdana" w:hAnsi="Verdana" w:cs="Arial"/>
                <w:iCs/>
                <w:sz w:val="16"/>
                <w:szCs w:val="16"/>
              </w:rPr>
            </w:pPr>
            <w:r w:rsidRPr="004B5F64">
              <w:rPr>
                <w:rFonts w:ascii="Verdana" w:hAnsi="Verdana" w:cs="Arial"/>
                <w:iCs/>
                <w:sz w:val="16"/>
                <w:szCs w:val="16"/>
              </w:rPr>
              <w:t>- dochody majątkowe</w:t>
            </w:r>
          </w:p>
        </w:tc>
        <w:tc>
          <w:tcPr>
            <w:tcW w:w="3435" w:type="dxa"/>
            <w:gridSpan w:val="3"/>
            <w:shd w:val="clear" w:color="auto" w:fill="auto"/>
            <w:vAlign w:val="center"/>
          </w:tcPr>
          <w:p w:rsidR="009203EF" w:rsidRPr="004B5F64" w:rsidRDefault="009203EF" w:rsidP="009203EF">
            <w:pPr>
              <w:spacing w:before="60" w:after="60" w:line="240" w:lineRule="auto"/>
              <w:jc w:val="right"/>
              <w:rPr>
                <w:rFonts w:ascii="Verdana" w:hAnsi="Verdana" w:cs="Arial"/>
                <w:iCs/>
                <w:sz w:val="16"/>
                <w:szCs w:val="16"/>
              </w:rPr>
            </w:pPr>
            <w:r w:rsidRPr="004B5F64">
              <w:rPr>
                <w:rFonts w:ascii="Verdana" w:hAnsi="Verdana" w:cs="Verdana"/>
                <w:bCs/>
                <w:color w:val="000000"/>
                <w:sz w:val="16"/>
                <w:szCs w:val="16"/>
              </w:rPr>
              <w:t xml:space="preserve">37.066.000 </w:t>
            </w:r>
            <w:r w:rsidRPr="004B5F64">
              <w:rPr>
                <w:rFonts w:ascii="Verdana" w:hAnsi="Verdana"/>
                <w:sz w:val="16"/>
                <w:szCs w:val="16"/>
              </w:rPr>
              <w:t>zł</w:t>
            </w:r>
            <w:r w:rsidRPr="004B5F64">
              <w:rPr>
                <w:rFonts w:ascii="Verdana" w:hAnsi="Verdana" w:cs="Arial"/>
                <w:iCs/>
                <w:sz w:val="16"/>
                <w:szCs w:val="16"/>
              </w:rPr>
              <w:t xml:space="preserve"> </w:t>
            </w:r>
          </w:p>
        </w:tc>
      </w:tr>
    </w:tbl>
    <w:p w:rsidR="009203EF" w:rsidRPr="004B5F64" w:rsidRDefault="009203EF" w:rsidP="009203EF">
      <w:pPr>
        <w:tabs>
          <w:tab w:val="left" w:pos="0"/>
        </w:tabs>
        <w:spacing w:before="240" w:after="240"/>
        <w:ind w:firstLine="142"/>
        <w:jc w:val="both"/>
        <w:rPr>
          <w:rFonts w:ascii="Verdana" w:hAnsi="Verdana" w:cs="Arial"/>
          <w:iCs/>
          <w:sz w:val="18"/>
          <w:szCs w:val="18"/>
        </w:rPr>
      </w:pPr>
    </w:p>
    <w:p w:rsidR="009203EF" w:rsidRPr="004B5F64" w:rsidRDefault="009203EF" w:rsidP="009203EF">
      <w:pPr>
        <w:tabs>
          <w:tab w:val="left" w:pos="0"/>
        </w:tabs>
        <w:spacing w:before="240" w:after="240"/>
        <w:ind w:firstLine="142"/>
        <w:jc w:val="both"/>
        <w:rPr>
          <w:rFonts w:ascii="Verdana" w:hAnsi="Verdana" w:cs="Arial"/>
          <w:iCs/>
          <w:sz w:val="18"/>
          <w:szCs w:val="18"/>
        </w:rPr>
      </w:pPr>
    </w:p>
    <w:p w:rsidR="009203EF" w:rsidRPr="004B5F64" w:rsidRDefault="009203EF" w:rsidP="009203EF">
      <w:pPr>
        <w:tabs>
          <w:tab w:val="left" w:pos="0"/>
        </w:tabs>
        <w:spacing w:before="240" w:after="240"/>
        <w:ind w:firstLine="142"/>
        <w:jc w:val="both"/>
        <w:rPr>
          <w:rFonts w:ascii="Verdana" w:hAnsi="Verdana" w:cs="Arial"/>
          <w:iCs/>
          <w:sz w:val="18"/>
          <w:szCs w:val="18"/>
        </w:rPr>
      </w:pPr>
    </w:p>
    <w:p w:rsidR="009203EF" w:rsidRPr="004B5F64" w:rsidRDefault="009203EF" w:rsidP="009203EF">
      <w:pPr>
        <w:tabs>
          <w:tab w:val="left" w:pos="0"/>
        </w:tabs>
        <w:spacing w:before="240" w:after="240"/>
        <w:ind w:firstLine="142"/>
        <w:jc w:val="both"/>
        <w:rPr>
          <w:rFonts w:ascii="Verdana" w:hAnsi="Verdana" w:cs="Arial"/>
          <w:iCs/>
          <w:sz w:val="18"/>
          <w:szCs w:val="18"/>
        </w:rPr>
      </w:pPr>
    </w:p>
    <w:p w:rsidR="009203EF" w:rsidRPr="004B5F64" w:rsidRDefault="009203EF" w:rsidP="009203EF">
      <w:pPr>
        <w:tabs>
          <w:tab w:val="left" w:pos="0"/>
        </w:tabs>
        <w:spacing w:before="240" w:after="240"/>
        <w:ind w:firstLine="142"/>
        <w:jc w:val="both"/>
        <w:rPr>
          <w:rFonts w:ascii="Verdana" w:hAnsi="Verdana" w:cs="Arial"/>
          <w:iCs/>
          <w:sz w:val="18"/>
          <w:szCs w:val="18"/>
        </w:rPr>
      </w:pPr>
      <w:bookmarkStart w:id="1" w:name="_GoBack"/>
      <w:bookmarkEnd w:id="1"/>
    </w:p>
    <w:p w:rsidR="009203EF" w:rsidRPr="004B5F64" w:rsidRDefault="009203EF" w:rsidP="009203EF">
      <w:pPr>
        <w:tabs>
          <w:tab w:val="left" w:pos="0"/>
        </w:tabs>
        <w:spacing w:before="240" w:after="240"/>
        <w:ind w:firstLine="142"/>
        <w:jc w:val="both"/>
        <w:rPr>
          <w:rFonts w:ascii="Verdana" w:hAnsi="Verdana" w:cs="Arial"/>
          <w:iCs/>
          <w:sz w:val="18"/>
          <w:szCs w:val="18"/>
        </w:rPr>
      </w:pPr>
    </w:p>
    <w:p w:rsidR="009203EF" w:rsidRPr="004B5F64" w:rsidRDefault="009203EF" w:rsidP="009203EF">
      <w:pPr>
        <w:tabs>
          <w:tab w:val="left" w:pos="0"/>
        </w:tabs>
        <w:spacing w:before="240" w:after="240"/>
        <w:ind w:firstLine="142"/>
        <w:jc w:val="both"/>
        <w:rPr>
          <w:rFonts w:ascii="Verdana" w:hAnsi="Verdana" w:cs="Arial"/>
          <w:iCs/>
          <w:sz w:val="18"/>
          <w:szCs w:val="18"/>
        </w:rPr>
      </w:pPr>
    </w:p>
    <w:p w:rsidR="009203EF" w:rsidRPr="004B5F64" w:rsidRDefault="009203EF" w:rsidP="009203EF">
      <w:pPr>
        <w:tabs>
          <w:tab w:val="left" w:pos="0"/>
        </w:tabs>
        <w:spacing w:before="240" w:after="240"/>
        <w:ind w:firstLine="142"/>
        <w:jc w:val="both"/>
        <w:rPr>
          <w:rFonts w:ascii="Verdana" w:hAnsi="Verdana" w:cs="Arial"/>
          <w:iCs/>
          <w:sz w:val="18"/>
          <w:szCs w:val="18"/>
        </w:rPr>
      </w:pPr>
    </w:p>
    <w:p w:rsidR="009203EF" w:rsidRDefault="009203EF" w:rsidP="009203EF">
      <w:pPr>
        <w:tabs>
          <w:tab w:val="left" w:pos="0"/>
        </w:tabs>
        <w:spacing w:before="240" w:after="240" w:line="240" w:lineRule="auto"/>
        <w:ind w:firstLine="142"/>
        <w:jc w:val="both"/>
        <w:rPr>
          <w:rFonts w:ascii="Verdana" w:hAnsi="Verdana" w:cs="Arial"/>
          <w:iCs/>
          <w:sz w:val="14"/>
          <w:szCs w:val="14"/>
        </w:rPr>
      </w:pPr>
      <w:r w:rsidRPr="004B5F64">
        <w:rPr>
          <w:rFonts w:ascii="Verdana" w:hAnsi="Verdana" w:cs="Arial"/>
          <w:iCs/>
          <w:sz w:val="18"/>
          <w:szCs w:val="18"/>
        </w:rPr>
        <w:t xml:space="preserve">* </w:t>
      </w:r>
      <w:r w:rsidRPr="004B5F64">
        <w:rPr>
          <w:rFonts w:ascii="Verdana" w:hAnsi="Verdana" w:cs="Arial"/>
          <w:iCs/>
          <w:sz w:val="14"/>
          <w:szCs w:val="14"/>
        </w:rPr>
        <w:t xml:space="preserve">Ponadto kwotę </w:t>
      </w:r>
      <w:r w:rsidRPr="004B5F64">
        <w:rPr>
          <w:rFonts w:ascii="Verdana" w:eastAsiaTheme="minorEastAsia" w:hAnsi="Verdana" w:cs="Verdana"/>
          <w:color w:val="000000"/>
          <w:sz w:val="14"/>
          <w:szCs w:val="14"/>
        </w:rPr>
        <w:t>776.294 zł</w:t>
      </w:r>
      <w:r w:rsidRPr="004B5F64">
        <w:rPr>
          <w:rFonts w:ascii="Verdana" w:hAnsi="Verdana" w:cs="Arial"/>
          <w:iCs/>
          <w:sz w:val="14"/>
          <w:szCs w:val="14"/>
        </w:rPr>
        <w:t xml:space="preserve"> stanowiącą finansowanie realizacji zadań budżetu obywatelskiego ujęto w planach finansowych innych jednostek organizacyjnych będących realizatorami ww. zadań.</w:t>
      </w:r>
    </w:p>
    <w:p w:rsidR="009203EF" w:rsidRDefault="009203EF" w:rsidP="00E623E9">
      <w:pPr>
        <w:tabs>
          <w:tab w:val="left" w:pos="0"/>
        </w:tabs>
        <w:spacing w:before="60" w:after="60"/>
        <w:jc w:val="both"/>
        <w:rPr>
          <w:rFonts w:ascii="Verdana" w:hAnsi="Verdana" w:cs="Arial"/>
          <w:iCs/>
          <w:sz w:val="18"/>
          <w:szCs w:val="18"/>
        </w:rPr>
        <w:sectPr w:rsidR="009203EF" w:rsidSect="008E7C03">
          <w:type w:val="oddPage"/>
          <w:pgSz w:w="11906" w:h="16838"/>
          <w:pgMar w:top="1417" w:right="1417" w:bottom="1417" w:left="1417" w:header="708" w:footer="708" w:gutter="0"/>
          <w:cols w:space="708"/>
          <w:docGrid w:linePitch="360"/>
        </w:sectPr>
      </w:pPr>
    </w:p>
    <w:p w:rsidR="00E623E9" w:rsidRDefault="00E623E9" w:rsidP="00E623E9">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58925602"/>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58925603"/>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58925604"/>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2C6581" w:rsidP="00926599">
      <w:pPr>
        <w:ind w:firstLine="6804"/>
        <w:rPr>
          <w:sz w:val="16"/>
          <w:szCs w:val="16"/>
        </w:rPr>
      </w:pPr>
      <w:r>
        <w:rPr>
          <w:sz w:val="16"/>
          <w:szCs w:val="16"/>
        </w:rPr>
        <w:t>Zestawienie</w:t>
      </w:r>
      <w:r w:rsidR="00A24B67">
        <w:rPr>
          <w:sz w:val="16"/>
          <w:szCs w:val="16"/>
        </w:rPr>
        <w:t xml:space="preserve"> nr IX</w:t>
      </w:r>
      <w:r w:rsidR="00500C7D">
        <w:rPr>
          <w:sz w:val="16"/>
          <w:szCs w:val="16"/>
        </w:rPr>
        <w:t>/1</w:t>
      </w:r>
    </w:p>
    <w:p w:rsidR="00926599" w:rsidRDefault="00926599" w:rsidP="00926599">
      <w:pPr>
        <w:ind w:firstLine="6804"/>
        <w:rPr>
          <w:sz w:val="16"/>
          <w:szCs w:val="16"/>
        </w:rPr>
      </w:pPr>
      <w:bookmarkStart w:id="11" w:name="_Toc224548662"/>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8E7C03" w:rsidRDefault="008E7C03" w:rsidP="008E7C03">
      <w:pPr>
        <w:pStyle w:val="Nagwek5"/>
      </w:pPr>
      <w:bookmarkStart w:id="12" w:name="_Toc58925605"/>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203EF" w:rsidRPr="009203EF" w:rsidTr="009203EF">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Kalkulacja środków przeznaczonych do dyspozycji Dzielnicy</w:t>
            </w:r>
          </w:p>
        </w:tc>
      </w:tr>
      <w:tr w:rsidR="009203EF" w:rsidRPr="009203EF" w:rsidTr="009203EF">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348 850 830</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819 664 152</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311 784 830</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243 620 330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311 784 830</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243 620 330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9 461 630</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9 461 630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9 461 630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9 461 630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227 215 000</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159 050 500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51 000 000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35 700 000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176 015 000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123 210 500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75 108 200</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75 108 200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Odsetki od nieterminowych płatności podatków</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2 180 000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2 180 000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6 109 000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6 109 000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1 800 000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4 229 200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4 229 200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60 680 000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60 680 000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37 066 000</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25 946 200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37 066 000</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25 946 200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Wpływy ze sprzedaży lokali i nieruchomości</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29 000 000</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20 300 000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ze sprzedaży nieruchomości gruntowych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26 000 000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18 200 000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ze sprzedaży lokali użytkowych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3 000 000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2 100 000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8 066 000</w:t>
            </w:r>
          </w:p>
        </w:tc>
        <w:tc>
          <w:tcPr>
            <w:tcW w:w="1113" w:type="pct"/>
            <w:tcBorders>
              <w:top w:val="nil"/>
              <w:left w:val="nil"/>
              <w:bottom w:val="single" w:sz="4" w:space="0" w:color="auto"/>
              <w:right w:val="single" w:sz="4" w:space="0" w:color="auto"/>
            </w:tcBorders>
            <w:shd w:val="clear" w:color="000000" w:fill="FFFDC1"/>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5 646 200</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8 016 000</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5 611 200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550 097 622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2C6581" w:rsidP="00926599">
      <w:pPr>
        <w:ind w:firstLine="6804"/>
        <w:rPr>
          <w:sz w:val="16"/>
          <w:szCs w:val="16"/>
        </w:rPr>
      </w:pPr>
      <w:bookmarkStart w:id="13" w:name="_Toc224547509"/>
      <w:bookmarkStart w:id="14" w:name="_Toc224547711"/>
      <w:bookmarkStart w:id="15" w:name="_Toc224548663"/>
      <w:r>
        <w:rPr>
          <w:sz w:val="16"/>
          <w:szCs w:val="16"/>
        </w:rPr>
        <w:t>Zestawienie</w:t>
      </w:r>
      <w:r w:rsidR="00A24B67">
        <w:rPr>
          <w:sz w:val="16"/>
          <w:szCs w:val="16"/>
        </w:rPr>
        <w:t xml:space="preserve"> nr IX</w:t>
      </w:r>
      <w:r w:rsidR="005D1EC3">
        <w:rPr>
          <w:sz w:val="16"/>
          <w:szCs w:val="16"/>
        </w:rPr>
        <w:t>/1a</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8E7C03" w:rsidRDefault="008E7C03" w:rsidP="008E7C03">
      <w:pPr>
        <w:pStyle w:val="Nagwek5"/>
      </w:pPr>
      <w:bookmarkStart w:id="16" w:name="_Toc58925606"/>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9203EF" w:rsidRPr="009203EF" w:rsidTr="009203EF">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Kalkulacja środków przeznaczonych do dyspozycji Dzielnicy</w:t>
            </w:r>
          </w:p>
        </w:tc>
      </w:tr>
      <w:tr w:rsidR="009203EF" w:rsidRPr="009203EF" w:rsidTr="009203EF">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4</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ind w:firstLineChars="100" w:firstLine="120"/>
              <w:rPr>
                <w:rFonts w:cs="Arial"/>
                <w:b/>
                <w:bCs/>
                <w:sz w:val="12"/>
                <w:szCs w:val="12"/>
              </w:rPr>
            </w:pPr>
            <w:r w:rsidRPr="009203EF">
              <w:rPr>
                <w:rFonts w:cs="Arial"/>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ind w:firstLineChars="100" w:firstLine="120"/>
              <w:rPr>
                <w:rFonts w:cs="Arial"/>
                <w:b/>
                <w:bCs/>
                <w:sz w:val="12"/>
                <w:szCs w:val="12"/>
              </w:rPr>
            </w:pPr>
            <w:r w:rsidRPr="009203EF">
              <w:rPr>
                <w:rFonts w:cs="Arial"/>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348 850 830</w:t>
            </w:r>
          </w:p>
        </w:tc>
        <w:tc>
          <w:tcPr>
            <w:tcW w:w="1100"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819 664 152</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328 321 000</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250 386 700</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800 000</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800 000</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r>
      <w:tr w:rsidR="009203EF" w:rsidRPr="009203EF" w:rsidTr="009203EF">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9 531 630</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9 531 630</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451 042 845</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6 001 463</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12 342</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674 000</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5 659 886</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180 800</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87 864 076</w:t>
            </w:r>
          </w:p>
        </w:tc>
      </w:tr>
      <w:tr w:rsidR="009203EF" w:rsidRPr="009203EF" w:rsidTr="009203E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9 524 200</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8 174 200</w:t>
            </w:r>
          </w:p>
        </w:tc>
      </w:tr>
    </w:tbl>
    <w:p w:rsidR="008E7C03" w:rsidRDefault="008E7C03" w:rsidP="008E7C03"/>
    <w:p w:rsidR="008E7C03" w:rsidRDefault="008E7C03" w:rsidP="008E7C03">
      <w:r>
        <w:br w:type="page"/>
      </w:r>
    </w:p>
    <w:p w:rsidR="008E7C03" w:rsidRDefault="008E7C03" w:rsidP="008E7C03">
      <w:pPr>
        <w:pStyle w:val="Nagwek4"/>
      </w:pPr>
      <w:bookmarkStart w:id="17" w:name="_Toc58925607"/>
      <w:r>
        <w:t>B.</w:t>
      </w:r>
      <w:r>
        <w:tab/>
      </w:r>
      <w:r w:rsidR="0087422E">
        <w:t xml:space="preserve">PLAN </w:t>
      </w:r>
      <w:r>
        <w:t>WYDATK</w:t>
      </w:r>
      <w:r w:rsidR="0087422E">
        <w:t>ÓW</w:t>
      </w:r>
      <w:bookmarkEnd w:id="17"/>
    </w:p>
    <w:p w:rsidR="005D1EC3" w:rsidRDefault="002C6581" w:rsidP="00926599">
      <w:pPr>
        <w:ind w:firstLine="6804"/>
        <w:rPr>
          <w:sz w:val="16"/>
          <w:szCs w:val="16"/>
        </w:rPr>
      </w:pPr>
      <w:r>
        <w:rPr>
          <w:sz w:val="16"/>
          <w:szCs w:val="16"/>
        </w:rPr>
        <w:t>Zestawienie</w:t>
      </w:r>
      <w:r w:rsidR="00A24B67">
        <w:rPr>
          <w:sz w:val="16"/>
          <w:szCs w:val="16"/>
        </w:rPr>
        <w:t xml:space="preserve"> nr IX</w:t>
      </w:r>
      <w:r w:rsidR="005D1EC3">
        <w:rPr>
          <w:sz w:val="16"/>
          <w:szCs w:val="16"/>
        </w:rPr>
        <w:t>/2</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7F7CD9" w:rsidRPr="00FA7CCC" w:rsidRDefault="00926599" w:rsidP="00926599">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9203EF" w:rsidRPr="009203EF" w:rsidTr="009203EF">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 tym Urząd</w:t>
            </w:r>
          </w:p>
        </w:tc>
      </w:tr>
      <w:tr w:rsidR="009203EF" w:rsidRPr="009203EF" w:rsidTr="009203EF">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819 664 152</w:t>
            </w:r>
          </w:p>
        </w:tc>
        <w:tc>
          <w:tcPr>
            <w:tcW w:w="942"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238 044 598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804 088 117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226 533 348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622 251 280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56 172 660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396 539 890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41 574 820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225 711 390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14 597 840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78 611 755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78 611 755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99 714 506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90 239 044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3 510 576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1 509 889</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15 576 035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11 511 250</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492 759</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492 759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492 759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492 759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492 759</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492 759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492 759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492 759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14 832 386</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14 832 386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14 832 386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14 832 386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14 292 386</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14 292 386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14 292 386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14 292 386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440 000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440 000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169 349 978</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1 270 211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167 949 978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1 270 211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167 775 978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1 270 211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39 986 000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127 789 978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1 077 211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174 000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1 400 000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44 949 577</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44 949 577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44 775 577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39 793 000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4 982 577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174 000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124 200 401</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1 270 211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123 000 401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1 270 211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123 000 401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1 270 211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193 000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122 807 401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1 077 211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92 533</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92 533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92 533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92 533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92 533</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92 533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92 533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92 533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58 180 924</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47 366 196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58 180 924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47 366 196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56 961 335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46 158 807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46 500 887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38 521 614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10 460 448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7 637 193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861 840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849 640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357 749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357 749</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897 058</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814 000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897 058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814 000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136 558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53 500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136 558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53 500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760 500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760 500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47 368 347</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46 362 196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47 368 347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46 362 196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46 921 458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45 915 307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38 521 614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38 521 614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8 399 844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7 393 693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89 140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89 140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357 749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357 749</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490 000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9 425 519</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9 425 519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9 413 319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7 979 273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1 434 046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12 200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10 210</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5 257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10 210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5 257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380 155 444</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71 622 817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368 644 194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60 111 567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310 397 403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4 627 157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260 566 790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293 160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49 830 613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4 333 997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54 332 270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54 332 270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995 427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2 919 094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1 152 140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11 511 250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11 511 250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84 137 275</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12 270 095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81 017 275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9 150 095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72 138 478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659 535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61 973 222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10 165 256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659 535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8 490 560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8 490 560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388 237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3 120 000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3 120 000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2 706 694</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394 160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2 706 694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394 160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2 308 065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2 009 123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298 942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394 160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394 160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4 469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56 743 932</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5 407 198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56 743 932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5 407 198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51 631 588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422 478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42 284 194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9 347 394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422 478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4 984 720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4 984 720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127 624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5 356 410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1 028 980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5 356 410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1 028 980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4 322 981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3 986 308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336 673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1 024 400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1 024 400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9 029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170 560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170 560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170 560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170 560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170 560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170 560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804 650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804 650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804 650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804 650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804 650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804 650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804 650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804 650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48 402 635</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5 541 828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46 011 385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3 150 578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44 084 574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1 312 898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36 955 789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7 128 785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1 312 898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1 837 680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1 837 680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89 131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2 391 250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2 391 250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22 423 290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22 423 290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22 423 290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22 423 290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22 423 290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22 423 290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2 263 400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2 263 400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2 258 849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2 013 721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245 128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4 551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118 748 530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15 513 036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112 748 530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9 513 036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103 662 312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644 956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88 592 717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15 069 595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644 956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8 868 080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8 868 080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218 138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6 000 000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6 000 000</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4 503 211</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4 503 211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4 495 044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3 953 137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541 907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8 167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645 101</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340 400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645 101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340 400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645 101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340 400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645 101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340 400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5 847 488</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5 847 488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5 833 508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4 588 243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1 245 265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13 980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4 898 817</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628 160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4 898 817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628 160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4 214 081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3 737 165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476 916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628 160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628 160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56 576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13 614 387</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3 243 760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13 614 387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3 243 760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10 300 472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9 694 223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606 249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3 243 760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3 243 760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70 155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88 100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88 100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88 100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88 100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88 100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88 100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2 755 244</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2 178 800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2 755 244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2 178 800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575 274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485 788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89 486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2 178 800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2 178 800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1 170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6 045 720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1 589 800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6 045 720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1 589 800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3 122 426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437 660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293 160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293 160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2 829 266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144 500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4 200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2 919 094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1 152 140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3 245 267</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3 232 925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3 245 267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3 232 925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555 267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542 925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199 016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191 825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356 251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351 100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2 690 000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3 232 925</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3 232 925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3 232 925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3 232 925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542 925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542 925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191 825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191 825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351 100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351 100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2 690 000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2 512</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2 512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9 830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9 830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9 830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7 191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2 639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29 614 745</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4 213 225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29 614 745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4 213 225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18 900 180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14 680 100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4 220 080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613 225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613 225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10 101 340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3 600 000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6 710 360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543 225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6 710 360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6 152 635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3 986 480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2 166 155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14 500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246 965</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246 965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246 965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246 965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3 055 803</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3 055 803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2 955 803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3 600 000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3 600 000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3 600 000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3 600 000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3 600 000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3 600 000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2 725 633</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2 725 633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2 725 633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12 430 580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12 430 580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12 395 580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10 693 620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1 701 960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770 404</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770 404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770 404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1 070 033</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1 070 033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786 300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133 500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652 800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37 000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233 733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1 070 033</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1 070 033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786 300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133 500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652 800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37 000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233 733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29 471 223</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1 936 697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29 471 223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1 936 697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26 045 058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274 937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22 592 858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149 637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3 452 200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125 300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1 661 760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1 661 760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1 764 405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85401</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11 631 933</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11 631 933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11 561 652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10 423 768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1 137 884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70 281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295 324</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220 480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295 324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220 480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74 688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69 820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4 868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220 480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220 480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156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7 336 849</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7 336 849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7 321 937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6 681 683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640 254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14 912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5 337 701</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5 337 701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5 324 933</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4 340 168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984 765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12 768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1 958 326</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1 281 280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1 958 326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1 281 280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676 027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497 797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178 230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1 281 280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1 281 280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1 019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1 074 772</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368 787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1 074 772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368 787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914 772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208 787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553 772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123 787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361 000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85 000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833 949</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833 949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833 949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831 320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831 320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831 320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67 457</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32 300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67 457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32 300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67 457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32 300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67 457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32 300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103 592</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25 850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103 592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25 850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103 592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25 850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25 850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25 850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77 742</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88 292 471</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87 864 076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88 292 471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87 864 076</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2 524 767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2 098 672</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2 283 576</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1 937 631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241 191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85 767 704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85 765 404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85501</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Świadczenie wychowawcze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71 107 304</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71 107 304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71 107 304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71 107 304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597 387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597 387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597 387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597 387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70 509 917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70 509 917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14 746 271</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14 746 271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14 746 271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14 746 271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1 280 584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1 280 584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1 280 584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1 280 584</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13 465 687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13 465 687</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2 277 855</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1 849 460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2 277 855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1 849 460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485 755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59 660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405 605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59 660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80 150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1 792 100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1 789 800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161 041</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161 041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21 446 892</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20 662 107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20 636 317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9 352 210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11 284 107</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25 790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784 785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196 025</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196 025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196 025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196 025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3 177 768</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3 177 768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3 177 768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210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3 177 558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1 131 550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1 131 550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1 131 550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1 131 550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16 897 549</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138 000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16 112 764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16 086 974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9 352 000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6 734 974</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138 000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25 790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784 785</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20 642 389</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17 494 500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18 762 389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17 494 500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1 593 889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326 000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1 593 889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326 000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17 144 500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17 144 500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326 000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326 000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326 000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326 000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430 000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4 380 000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4 380 000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4 380 000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4 380 000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4 380 000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4 380 000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12 334 500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12 334 500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12 334 500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12 334 500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12 334 500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12 334 500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2 947 889</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1 067 889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1 067 889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1 067 889</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2 766 898</w:t>
            </w:r>
          </w:p>
        </w:tc>
        <w:tc>
          <w:tcPr>
            <w:tcW w:w="94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2 668 998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2 766 898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2 668 998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646 898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406 898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2 120 000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2 120 000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276 898</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276 898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276 898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276 898</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178 998</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1 500 000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1 500 000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1 500 000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1 500 000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990 000</w:t>
            </w:r>
          </w:p>
        </w:tc>
        <w:tc>
          <w:tcPr>
            <w:tcW w:w="94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990 000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990 000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370 000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370 000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240 000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620 000</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620 000</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ind w:firstLineChars="100" w:firstLine="120"/>
              <w:rPr>
                <w:rFonts w:cs="Arial"/>
                <w:sz w:val="12"/>
                <w:szCs w:val="12"/>
              </w:rPr>
            </w:pPr>
            <w:r w:rsidRPr="009203EF">
              <w:rPr>
                <w:rFonts w:cs="Arial"/>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bl>
    <w:p w:rsidR="008E7C03" w:rsidRPr="00E21026" w:rsidRDefault="008E7C03" w:rsidP="008E7C03">
      <w:pPr>
        <w:jc w:val="right"/>
        <w:rPr>
          <w:sz w:val="4"/>
          <w:szCs w:val="4"/>
        </w:rPr>
      </w:pPr>
    </w:p>
    <w:p w:rsidR="00F808BD" w:rsidRDefault="00F808BD" w:rsidP="006D2A59">
      <w:pPr>
        <w:sectPr w:rsidR="00F808BD"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18" w:name="_Toc58925608"/>
      <w:r>
        <w:t>C.</w:t>
      </w:r>
      <w:r>
        <w:tab/>
        <w:t>SPIS ZADAŃ INWESTYCYJNYCH</w:t>
      </w:r>
      <w:bookmarkEnd w:id="18"/>
    </w:p>
    <w:p w:rsidR="006D2A59" w:rsidRDefault="002C6581" w:rsidP="00926599">
      <w:pPr>
        <w:ind w:firstLine="6804"/>
        <w:rPr>
          <w:sz w:val="16"/>
          <w:szCs w:val="16"/>
        </w:rPr>
      </w:pPr>
      <w:r>
        <w:rPr>
          <w:sz w:val="16"/>
          <w:szCs w:val="16"/>
        </w:rPr>
        <w:t>Zestawienie</w:t>
      </w:r>
      <w:r w:rsidR="00A24B67">
        <w:rPr>
          <w:sz w:val="16"/>
          <w:szCs w:val="16"/>
        </w:rPr>
        <w:t xml:space="preserve"> nr IX</w:t>
      </w:r>
      <w:r w:rsidR="006D2A59">
        <w:rPr>
          <w:sz w:val="16"/>
          <w:szCs w:val="16"/>
        </w:rPr>
        <w:t>/3</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9203EF" w:rsidRPr="009203EF" w:rsidTr="009203EF">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 xml:space="preserve">Rok </w:t>
            </w:r>
            <w:r w:rsidRPr="009203EF">
              <w:rPr>
                <w:rFonts w:cs="Arial"/>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 xml:space="preserve">Rok </w:t>
            </w:r>
            <w:r w:rsidRPr="009203EF">
              <w:rPr>
                <w:rFonts w:cs="Arial"/>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Plan</w:t>
            </w:r>
          </w:p>
        </w:tc>
      </w:tr>
      <w:tr w:rsidR="009203EF" w:rsidRPr="009203EF" w:rsidTr="009203EF">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7</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ind w:firstLineChars="100" w:firstLine="120"/>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ind w:firstLineChars="100" w:firstLine="120"/>
              <w:rPr>
                <w:rFonts w:cs="Arial"/>
                <w:b/>
                <w:bCs/>
                <w:sz w:val="12"/>
                <w:szCs w:val="12"/>
              </w:rPr>
            </w:pPr>
            <w:r w:rsidRPr="009203E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ind w:firstLineChars="100" w:firstLine="120"/>
              <w:rPr>
                <w:rFonts w:cs="Arial"/>
                <w:b/>
                <w:bCs/>
                <w:sz w:val="12"/>
                <w:szCs w:val="12"/>
              </w:rPr>
            </w:pPr>
            <w:r w:rsidRPr="009203EF">
              <w:rPr>
                <w:rFonts w:cs="Arial"/>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15 576 035</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1 400 000</w:t>
            </w:r>
          </w:p>
        </w:tc>
      </w:tr>
      <w:tr w:rsidR="009203EF" w:rsidRPr="009203EF" w:rsidTr="009203EF">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1 200 000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Przebudowa budynku mieszkalnego przy ul. 29 Listopada 14 -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200 000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Doposażenie budynku przy ul. Kredytowej 5 w dźwig osobowy zewnętrzny</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600 000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Doposażenie budynku przy ul. Szwoleżerów 5c w dźwig osobowy wewnętrzny</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350 000</w:t>
            </w:r>
          </w:p>
        </w:tc>
      </w:tr>
      <w:tr w:rsidR="009203EF" w:rsidRPr="009203EF" w:rsidTr="009203E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Dostosowanie nieruchomości Mazowiecka 12 - oficyna - do stanu technicznego zgodnego z obowiązującymi przepisami bezpieczeństwa</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50 000</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70095</w:t>
            </w:r>
          </w:p>
        </w:tc>
        <w:tc>
          <w:tcPr>
            <w:tcW w:w="148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Przebudowa lokalu na potrzeby Miejsca Aktywności Lokalnej "POKOLENIA"  al. Armii Ludowej 9</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200 000</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11 511 250</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3 120 000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Nadbudowa łączników i zadaszenia patio budynku Szkoły Podstawowej nr 12 przy ul. Górnośląskiej 45</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3 120 000</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2 391 250</w:t>
            </w:r>
          </w:p>
        </w:tc>
      </w:tr>
      <w:tr w:rsidR="009203EF" w:rsidRPr="009203EF" w:rsidTr="009203E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Przebudowa sali gimnastycznej z wykonaniem łącznika do budynku Zespołu Szkół Gastronomicznych przy ul. Poznańskiej 6/8</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2019</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2 391 250</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6 000 000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Budowa sali gimnastycznej dla IX Liceum Ogólnokształcącego przy ul. Hożej 88</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Urząd</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6 000 000</w:t>
            </w:r>
          </w:p>
        </w:tc>
      </w:tr>
      <w:tr w:rsidR="009203EF" w:rsidRPr="009203EF" w:rsidTr="009203EF">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784 785</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90095</w:t>
            </w:r>
          </w:p>
        </w:tc>
        <w:tc>
          <w:tcPr>
            <w:tcW w:w="148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784 785</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Wykonanie oświetlenia terenu z wyposażeniem w elementy małej architektury przy ul. Bednarskiej 7, 9</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96 485</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Zielony ogród na skwerze Oleandrów</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292 300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Więcej wspólnej zieleni i wygodny chodnik w Śródmieściu Południowym</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396 000</w:t>
            </w:r>
          </w:p>
        </w:tc>
      </w:tr>
      <w:tr w:rsidR="009203EF" w:rsidRPr="009203EF" w:rsidTr="009203EF">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1 880 000</w:t>
            </w:r>
          </w:p>
        </w:tc>
      </w:tr>
      <w:tr w:rsidR="009203EF" w:rsidRPr="009203EF" w:rsidTr="009203E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1 880 000</w:t>
            </w:r>
          </w:p>
        </w:tc>
      </w:tr>
      <w:tr w:rsidR="009203EF" w:rsidRPr="009203EF" w:rsidTr="009203E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Budowa Pomnika Polaków Ratujących Żydów podczas II Wojny Światowej</w:t>
            </w:r>
          </w:p>
        </w:tc>
        <w:tc>
          <w:tcPr>
            <w:tcW w:w="561"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Dzielnica Śródmieście Jednostki</w:t>
            </w:r>
          </w:p>
        </w:tc>
        <w:tc>
          <w:tcPr>
            <w:tcW w:w="5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2014</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1 880 000</w:t>
            </w:r>
          </w:p>
        </w:tc>
      </w:tr>
    </w:tbl>
    <w:p w:rsidR="006D2A59" w:rsidRDefault="006D2A59" w:rsidP="006D2A59"/>
    <w:p w:rsidR="00216159" w:rsidRDefault="006D2A59" w:rsidP="00216159">
      <w:r>
        <w:br w:type="page"/>
      </w:r>
    </w:p>
    <w:p w:rsidR="00216159" w:rsidRPr="006D2A59" w:rsidRDefault="00216159" w:rsidP="00216159">
      <w:pPr>
        <w:pStyle w:val="Nagwek4"/>
        <w:rPr>
          <w:i/>
        </w:rPr>
      </w:pPr>
      <w:bookmarkStart w:id="19" w:name="_Toc58925609"/>
      <w:r>
        <w:t>D.</w:t>
      </w:r>
      <w:r>
        <w:tab/>
        <w:t xml:space="preserve">PRZYCHODY I </w:t>
      </w:r>
      <w:r w:rsidR="00186CAA">
        <w:t>KOSZTY</w:t>
      </w:r>
      <w:r>
        <w:t xml:space="preserve"> ZAKŁADU BUDŻETOWEGO – </w:t>
      </w:r>
      <w:r>
        <w:rPr>
          <w:i/>
        </w:rPr>
        <w:t>Ośrodek Sportu i Rekreacji</w:t>
      </w:r>
      <w:bookmarkEnd w:id="19"/>
      <w:r w:rsidR="00632FD8">
        <w:rPr>
          <w:i/>
        </w:rPr>
        <w:t xml:space="preserve"> </w:t>
      </w:r>
    </w:p>
    <w:p w:rsidR="00216159" w:rsidRDefault="002C6581" w:rsidP="00926599">
      <w:pPr>
        <w:ind w:firstLine="6804"/>
        <w:rPr>
          <w:sz w:val="16"/>
          <w:szCs w:val="16"/>
        </w:rPr>
      </w:pPr>
      <w:r>
        <w:rPr>
          <w:sz w:val="16"/>
          <w:szCs w:val="16"/>
        </w:rPr>
        <w:t>Zestawienie</w:t>
      </w:r>
      <w:r w:rsidR="00216159">
        <w:rPr>
          <w:sz w:val="16"/>
          <w:szCs w:val="16"/>
        </w:rPr>
        <w:t xml:space="preserve"> nr IX/</w:t>
      </w:r>
      <w:r w:rsidR="00164242">
        <w:rPr>
          <w:sz w:val="16"/>
          <w:szCs w:val="16"/>
        </w:rPr>
        <w:t>4</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216159" w:rsidRDefault="00216159" w:rsidP="002161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395DBE" w:rsidRPr="00395DBE" w:rsidTr="00395DBE">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95DBE" w:rsidRPr="00395DBE" w:rsidRDefault="00395DBE" w:rsidP="00395DBE">
            <w:pPr>
              <w:spacing w:line="240" w:lineRule="auto"/>
              <w:jc w:val="center"/>
              <w:rPr>
                <w:rFonts w:ascii="Arial CE" w:hAnsi="Arial CE" w:cs="Arial CE"/>
                <w:b/>
                <w:bCs/>
                <w:sz w:val="14"/>
                <w:szCs w:val="14"/>
              </w:rPr>
            </w:pPr>
            <w:r w:rsidRPr="00395DBE">
              <w:rPr>
                <w:rFonts w:ascii="Arial CE" w:hAnsi="Arial CE" w:cs="Arial CE"/>
                <w:b/>
                <w:bCs/>
                <w:sz w:val="14"/>
                <w:szCs w:val="14"/>
              </w:rPr>
              <w:t xml:space="preserve">Plan </w:t>
            </w:r>
          </w:p>
        </w:tc>
      </w:tr>
      <w:tr w:rsidR="00395DBE" w:rsidRPr="00395DBE" w:rsidTr="00395DBE">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395DBE" w:rsidRPr="00395DBE" w:rsidRDefault="00395DBE" w:rsidP="00395DBE">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395DBE" w:rsidRPr="00395DBE" w:rsidRDefault="00395DBE" w:rsidP="00395DB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95DBE" w:rsidRPr="00395DBE" w:rsidRDefault="00395DBE" w:rsidP="00395DBE">
            <w:pPr>
              <w:spacing w:line="240" w:lineRule="auto"/>
              <w:rPr>
                <w:rFonts w:ascii="Arial CE" w:hAnsi="Arial CE" w:cs="Arial CE"/>
                <w:b/>
                <w:bCs/>
                <w:sz w:val="14"/>
                <w:szCs w:val="14"/>
              </w:rPr>
            </w:pPr>
          </w:p>
        </w:tc>
      </w:tr>
      <w:tr w:rsidR="00395DBE" w:rsidRPr="00395DBE" w:rsidTr="00395DBE">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3</w:t>
            </w:r>
          </w:p>
        </w:tc>
      </w:tr>
      <w:tr w:rsidR="00395DBE" w:rsidRPr="00395DBE" w:rsidTr="00395DBE">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jc w:val="both"/>
              <w:rPr>
                <w:rFonts w:ascii="Arial CE" w:hAnsi="Arial CE" w:cs="Arial CE"/>
                <w:b/>
                <w:bCs/>
                <w:sz w:val="12"/>
                <w:szCs w:val="12"/>
              </w:rPr>
            </w:pPr>
            <w:r w:rsidRPr="00395DBE">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21 104</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9 035 200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9 035 200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7 535 200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1 500 000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9 056 304</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9 035 200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8 855 200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5 636 000</w:t>
            </w:r>
          </w:p>
        </w:tc>
      </w:tr>
      <w:tr w:rsidR="00395DBE" w:rsidRPr="00395DBE" w:rsidTr="00395DB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i/>
                <w:iCs/>
                <w:sz w:val="12"/>
                <w:szCs w:val="12"/>
              </w:rPr>
            </w:pPr>
            <w:r w:rsidRPr="00395DB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95DBE" w:rsidRPr="00395DBE" w:rsidRDefault="00395DBE" w:rsidP="00395DBE">
            <w:pPr>
              <w:spacing w:line="240" w:lineRule="auto"/>
              <w:jc w:val="center"/>
              <w:rPr>
                <w:rFonts w:ascii="Arial CE" w:hAnsi="Arial CE" w:cs="Arial CE"/>
                <w:sz w:val="12"/>
                <w:szCs w:val="12"/>
              </w:rPr>
            </w:pPr>
            <w:r w:rsidRPr="00395DB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95DBE" w:rsidRPr="00395DBE" w:rsidRDefault="00395DBE" w:rsidP="00395DBE">
            <w:pPr>
              <w:spacing w:line="240" w:lineRule="auto"/>
              <w:ind w:firstLineChars="100" w:firstLine="120"/>
              <w:rPr>
                <w:rFonts w:ascii="Arial CE" w:hAnsi="Arial CE" w:cs="Arial CE"/>
                <w:sz w:val="12"/>
                <w:szCs w:val="12"/>
              </w:rPr>
            </w:pPr>
            <w:r w:rsidRPr="00395DBE">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95DBE" w:rsidRPr="00395DBE" w:rsidRDefault="00395DBE" w:rsidP="00395DBE">
            <w:pPr>
              <w:spacing w:line="240" w:lineRule="auto"/>
              <w:jc w:val="right"/>
              <w:rPr>
                <w:rFonts w:ascii="Arial CE" w:hAnsi="Arial CE" w:cs="Arial CE"/>
                <w:sz w:val="12"/>
                <w:szCs w:val="12"/>
              </w:rPr>
            </w:pPr>
            <w:r w:rsidRPr="00395DBE">
              <w:rPr>
                <w:rFonts w:ascii="Arial CE" w:hAnsi="Arial CE" w:cs="Arial CE"/>
                <w:sz w:val="12"/>
                <w:szCs w:val="12"/>
              </w:rPr>
              <w:t>3 219 200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180 000</w:t>
            </w:r>
          </w:p>
        </w:tc>
      </w:tr>
      <w:tr w:rsidR="00395DBE" w:rsidRPr="00395DBE" w:rsidTr="00395DB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0</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21 104</w:t>
            </w:r>
          </w:p>
        </w:tc>
      </w:tr>
      <w:tr w:rsidR="00395DBE" w:rsidRPr="00395DBE" w:rsidTr="00395DB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95DBE" w:rsidRPr="00395DBE" w:rsidRDefault="00395DBE" w:rsidP="00395DBE">
            <w:pPr>
              <w:spacing w:line="240" w:lineRule="auto"/>
              <w:jc w:val="center"/>
              <w:rPr>
                <w:rFonts w:ascii="Arial CE" w:hAnsi="Arial CE" w:cs="Arial CE"/>
                <w:b/>
                <w:bCs/>
                <w:sz w:val="12"/>
                <w:szCs w:val="12"/>
              </w:rPr>
            </w:pPr>
            <w:r w:rsidRPr="00395DBE">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395DBE" w:rsidRPr="00395DBE" w:rsidRDefault="00395DBE" w:rsidP="00395DBE">
            <w:pPr>
              <w:spacing w:line="240" w:lineRule="auto"/>
              <w:rPr>
                <w:rFonts w:ascii="Arial CE" w:hAnsi="Arial CE" w:cs="Arial CE"/>
                <w:b/>
                <w:bCs/>
                <w:sz w:val="12"/>
                <w:szCs w:val="12"/>
              </w:rPr>
            </w:pPr>
            <w:r w:rsidRPr="00395DBE">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95DBE" w:rsidRPr="00395DBE" w:rsidRDefault="00395DBE" w:rsidP="00395DBE">
            <w:pPr>
              <w:spacing w:line="240" w:lineRule="auto"/>
              <w:jc w:val="right"/>
              <w:rPr>
                <w:rFonts w:ascii="Arial CE" w:hAnsi="Arial CE" w:cs="Arial CE"/>
                <w:b/>
                <w:bCs/>
                <w:sz w:val="12"/>
                <w:szCs w:val="12"/>
              </w:rPr>
            </w:pPr>
            <w:r w:rsidRPr="00395DBE">
              <w:rPr>
                <w:rFonts w:ascii="Arial CE" w:hAnsi="Arial CE" w:cs="Arial CE"/>
                <w:b/>
                <w:bCs/>
                <w:sz w:val="12"/>
                <w:szCs w:val="12"/>
              </w:rPr>
              <w:t>9 056 304</w:t>
            </w:r>
          </w:p>
        </w:tc>
      </w:tr>
    </w:tbl>
    <w:p w:rsidR="00395DBE" w:rsidRPr="00FA7CCC" w:rsidRDefault="00395DBE" w:rsidP="00216159">
      <w:pPr>
        <w:jc w:val="right"/>
        <w:rPr>
          <w:sz w:val="16"/>
          <w:szCs w:val="16"/>
        </w:rPr>
      </w:pPr>
    </w:p>
    <w:p w:rsidR="00797803" w:rsidRDefault="00797803" w:rsidP="008E7C03">
      <w:pPr>
        <w:sectPr w:rsidR="00797803" w:rsidSect="008E7C03">
          <w:type w:val="oddPage"/>
          <w:pgSz w:w="11906" w:h="16838"/>
          <w:pgMar w:top="1417" w:right="1417" w:bottom="1417" w:left="1417" w:header="708" w:footer="708" w:gutter="0"/>
          <w:cols w:space="708"/>
          <w:docGrid w:linePitch="360"/>
        </w:sectPr>
      </w:pPr>
    </w:p>
    <w:p w:rsidR="00216159" w:rsidRPr="00D43E24" w:rsidRDefault="00D13EAB" w:rsidP="00D13EAB">
      <w:pPr>
        <w:pStyle w:val="Nagwek4"/>
      </w:pPr>
      <w:bookmarkStart w:id="20" w:name="_Toc58925610"/>
      <w:r>
        <w:t>E.</w:t>
      </w:r>
      <w:r w:rsidR="002C6581">
        <w:tab/>
        <w:t xml:space="preserve">PLAN DOCHODÓW GROMADZONYCH NA WYDZIELONYCH RACHUNKACH JEDNOSTEK BUDŻETOWYCH PROWADZĄCYCH DZIAŁALNOŚĆ OKREŚLONĄ W USTAWIE </w:t>
      </w:r>
      <w:r w:rsidR="00F808BD">
        <w:t>PRAWO OŚWIATOWE</w:t>
      </w:r>
      <w:r w:rsidR="002C6581">
        <w:t xml:space="preserve"> I WYDATKÓW NIMI FINANSOWANYCH</w:t>
      </w:r>
      <w:bookmarkEnd w:id="20"/>
    </w:p>
    <w:p w:rsidR="00216159" w:rsidRDefault="002C6581" w:rsidP="00926599">
      <w:pPr>
        <w:ind w:firstLine="6804"/>
        <w:rPr>
          <w:sz w:val="16"/>
          <w:szCs w:val="16"/>
        </w:rPr>
      </w:pPr>
      <w:r>
        <w:rPr>
          <w:sz w:val="16"/>
          <w:szCs w:val="16"/>
        </w:rPr>
        <w:t>Zestawienie</w:t>
      </w:r>
      <w:r w:rsidR="00216159">
        <w:rPr>
          <w:sz w:val="16"/>
          <w:szCs w:val="16"/>
        </w:rPr>
        <w:t xml:space="preserve"> nr IX/</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216159" w:rsidRDefault="0068287A" w:rsidP="00216159">
      <w:pPr>
        <w:pStyle w:val="Nagwek5"/>
      </w:pPr>
      <w:bookmarkStart w:id="21" w:name="_Toc58925611"/>
      <w:r>
        <w:t>E</w:t>
      </w:r>
      <w:r w:rsidR="00216159">
        <w:t>.</w:t>
      </w:r>
      <w:r>
        <w:t>1</w:t>
      </w:r>
      <w:r w:rsidR="00216159">
        <w:t>.</w:t>
      </w:r>
      <w:r w:rsidR="00216159">
        <w:tab/>
        <w:t>Oświata i wychowanie</w:t>
      </w:r>
      <w:bookmarkEnd w:id="21"/>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21 805 358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124 000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21 929 358</w:t>
            </w:r>
          </w:p>
        </w:tc>
      </w:tr>
    </w:tbl>
    <w:p w:rsidR="00216159" w:rsidRDefault="00216159" w:rsidP="00216159"/>
    <w:p w:rsidR="008E7C03" w:rsidRDefault="00216159" w:rsidP="008E7C03">
      <w:r>
        <w:br w:type="page"/>
      </w:r>
    </w:p>
    <w:p w:rsidR="005D1EC3" w:rsidRDefault="002C6581" w:rsidP="00926599">
      <w:pPr>
        <w:ind w:firstLine="6804"/>
        <w:rPr>
          <w:sz w:val="16"/>
          <w:szCs w:val="16"/>
        </w:rPr>
      </w:pPr>
      <w:bookmarkStart w:id="22" w:name="_Toc224548665"/>
      <w:r>
        <w:rPr>
          <w:sz w:val="16"/>
          <w:szCs w:val="16"/>
        </w:rPr>
        <w:t>Zestawienie</w:t>
      </w:r>
      <w:r w:rsidR="00A24B67">
        <w:rPr>
          <w:sz w:val="16"/>
          <w:szCs w:val="16"/>
        </w:rPr>
        <w:t xml:space="preserve"> nr IX</w:t>
      </w:r>
      <w:r w:rsidR="005D1EC3">
        <w:rPr>
          <w:sz w:val="16"/>
          <w:szCs w:val="16"/>
        </w:rPr>
        <w:t>/</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68287A" w:rsidP="008E7C03">
      <w:pPr>
        <w:pStyle w:val="Nagwek6"/>
      </w:pPr>
      <w:bookmarkStart w:id="23" w:name="_Toc58925612"/>
      <w:r>
        <w:t>E</w:t>
      </w:r>
      <w:r w:rsidR="008E7C03">
        <w:t>.</w:t>
      </w:r>
      <w:r>
        <w:t>1</w:t>
      </w:r>
      <w:r w:rsidR="008E7C03">
        <w:t>.1.</w:t>
      </w:r>
      <w:r w:rsidR="008E7C03">
        <w:tab/>
      </w:r>
      <w:r w:rsidR="002C6581">
        <w:t>S</w:t>
      </w:r>
      <w:r w:rsidR="008E7C03">
        <w:t>zk</w:t>
      </w:r>
      <w:r w:rsidR="002C6581">
        <w:t>o</w:t>
      </w:r>
      <w:r w:rsidR="008E7C03">
        <w:t>ł</w:t>
      </w:r>
      <w:r w:rsidR="002C6581">
        <w:t>y</w:t>
      </w:r>
      <w:r w:rsidR="008E7C03">
        <w:t xml:space="preserve"> podstawow</w:t>
      </w:r>
      <w:r w:rsidR="002C6581">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4 622 689</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17 000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4 639 689</w:t>
            </w:r>
          </w:p>
        </w:tc>
      </w:tr>
    </w:tbl>
    <w:p w:rsidR="008E7C03" w:rsidRDefault="008E7C03" w:rsidP="008E7C03"/>
    <w:p w:rsidR="008E7C03" w:rsidRDefault="008E7C03" w:rsidP="008E7C03">
      <w:r>
        <w:br w:type="page"/>
      </w:r>
    </w:p>
    <w:p w:rsidR="005D1EC3" w:rsidRDefault="002C6581" w:rsidP="00926599">
      <w:pPr>
        <w:ind w:firstLine="6804"/>
        <w:rPr>
          <w:sz w:val="16"/>
          <w:szCs w:val="16"/>
        </w:rPr>
      </w:pPr>
      <w:bookmarkStart w:id="24" w:name="_Toc224548666"/>
      <w:r>
        <w:rPr>
          <w:sz w:val="16"/>
          <w:szCs w:val="16"/>
        </w:rPr>
        <w:t>Zestawienie</w:t>
      </w:r>
      <w:r w:rsidR="00A24B67">
        <w:rPr>
          <w:sz w:val="16"/>
          <w:szCs w:val="16"/>
        </w:rPr>
        <w:t xml:space="preserve"> nr IX</w:t>
      </w:r>
      <w:r w:rsidR="005D1EC3">
        <w:rPr>
          <w:sz w:val="16"/>
          <w:szCs w:val="16"/>
        </w:rPr>
        <w:t>/</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5D1EC3" w:rsidRPr="00500C7D" w:rsidRDefault="005D1EC3" w:rsidP="005D1EC3">
      <w:pPr>
        <w:ind w:firstLine="7200"/>
        <w:rPr>
          <w:sz w:val="16"/>
          <w:szCs w:val="16"/>
        </w:rPr>
      </w:pPr>
    </w:p>
    <w:p w:rsidR="008E7C03" w:rsidRDefault="00D13EAB" w:rsidP="008E7C03">
      <w:pPr>
        <w:pStyle w:val="Nagwek6"/>
      </w:pPr>
      <w:bookmarkStart w:id="25" w:name="_Toc58925613"/>
      <w:r>
        <w:t>E</w:t>
      </w:r>
      <w:r w:rsidR="008E7C03">
        <w:t>.</w:t>
      </w:r>
      <w:r>
        <w:t>1</w:t>
      </w:r>
      <w:r w:rsidR="008E7C03">
        <w:t>.2.</w:t>
      </w:r>
      <w:r w:rsidR="008E7C03">
        <w:tab/>
      </w:r>
      <w:r w:rsidR="002C6581">
        <w:t>P</w:t>
      </w:r>
      <w:r w:rsidR="008E7C03">
        <w:t>rzedszkol</w:t>
      </w:r>
      <w:r w:rsidR="002C6581">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363 010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363 010</w:t>
            </w:r>
          </w:p>
        </w:tc>
      </w:tr>
    </w:tbl>
    <w:p w:rsidR="008E7C03" w:rsidRDefault="008E7C03" w:rsidP="008E7C03"/>
    <w:p w:rsidR="00216159" w:rsidRDefault="008E7C03" w:rsidP="00216159">
      <w:r>
        <w:br w:type="page"/>
      </w:r>
    </w:p>
    <w:p w:rsidR="00216159" w:rsidRDefault="002C6581" w:rsidP="00926599">
      <w:pPr>
        <w:ind w:firstLine="6804"/>
        <w:rPr>
          <w:sz w:val="16"/>
          <w:szCs w:val="16"/>
        </w:rPr>
      </w:pPr>
      <w:r>
        <w:rPr>
          <w:sz w:val="16"/>
          <w:szCs w:val="16"/>
        </w:rPr>
        <w:t>Zestawienie</w:t>
      </w:r>
      <w:r w:rsidR="00216159">
        <w:rPr>
          <w:sz w:val="16"/>
          <w:szCs w:val="16"/>
        </w:rPr>
        <w:t xml:space="preserve"> nr IX/</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216159" w:rsidRDefault="00D13EAB" w:rsidP="00216159">
      <w:pPr>
        <w:pStyle w:val="Nagwek6"/>
      </w:pPr>
      <w:bookmarkStart w:id="26" w:name="_Toc58925614"/>
      <w:r>
        <w:t>E</w:t>
      </w:r>
      <w:r w:rsidR="00216159">
        <w:t>.</w:t>
      </w:r>
      <w:r>
        <w:t>1</w:t>
      </w:r>
      <w:r w:rsidR="00216159">
        <w:t>.3.</w:t>
      </w:r>
      <w:r w:rsidR="00216159">
        <w:tab/>
      </w:r>
      <w:r w:rsidR="002C6581">
        <w:t>P</w:t>
      </w:r>
      <w:r w:rsidR="00216159">
        <w:t>rzedszkol</w:t>
      </w:r>
      <w:r w:rsidR="002C6581">
        <w:t>a</w:t>
      </w:r>
      <w:r w:rsidR="00216159">
        <w:t xml:space="preserve"> specjaln</w:t>
      </w:r>
      <w:r w:rsidR="002C6581">
        <w:t>e</w:t>
      </w:r>
      <w:bookmarkEnd w:id="26"/>
    </w:p>
    <w:p w:rsidR="00216159" w:rsidRPr="00FA7CCC" w:rsidRDefault="00216159" w:rsidP="002161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6 750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6 750</w:t>
            </w:r>
          </w:p>
        </w:tc>
      </w:tr>
    </w:tbl>
    <w:p w:rsidR="00216159" w:rsidRDefault="00216159" w:rsidP="00216159"/>
    <w:p w:rsidR="001F1C17" w:rsidRDefault="00216159" w:rsidP="001F1C17">
      <w:r>
        <w:br w:type="page"/>
      </w:r>
    </w:p>
    <w:p w:rsidR="001F1C17" w:rsidRDefault="002C6581" w:rsidP="00926599">
      <w:pPr>
        <w:ind w:firstLine="6804"/>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1F1C17" w:rsidRPr="00500C7D" w:rsidRDefault="001F1C17" w:rsidP="001F1C17">
      <w:pPr>
        <w:ind w:firstLine="7200"/>
        <w:rPr>
          <w:sz w:val="16"/>
          <w:szCs w:val="16"/>
        </w:rPr>
      </w:pPr>
    </w:p>
    <w:p w:rsidR="001F1C17" w:rsidRDefault="00D13EAB" w:rsidP="001F1C17">
      <w:pPr>
        <w:pStyle w:val="Nagwek6"/>
      </w:pPr>
      <w:bookmarkStart w:id="27" w:name="_Toc58925615"/>
      <w:r>
        <w:t>E</w:t>
      </w:r>
      <w:r w:rsidR="001F1C17">
        <w:t>.</w:t>
      </w:r>
      <w:r>
        <w:t>1</w:t>
      </w:r>
      <w:r w:rsidR="001F1C17">
        <w:t>.</w:t>
      </w:r>
      <w:r w:rsidR="00216159">
        <w:t>4</w:t>
      </w:r>
      <w:r w:rsidR="001F1C17">
        <w:t>.</w:t>
      </w:r>
      <w:r w:rsidR="001F1C17">
        <w:tab/>
      </w:r>
      <w:r w:rsidR="005B26EB">
        <w:t>Technika</w:t>
      </w:r>
      <w:bookmarkEnd w:id="27"/>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2 330 684</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2 330 684</w:t>
            </w:r>
          </w:p>
        </w:tc>
      </w:tr>
    </w:tbl>
    <w:p w:rsidR="001F1C17" w:rsidRDefault="001F1C17" w:rsidP="001F1C17"/>
    <w:p w:rsidR="001F1C17" w:rsidRDefault="001F1C17" w:rsidP="001F1C17">
      <w:r>
        <w:br w:type="page"/>
      </w:r>
    </w:p>
    <w:p w:rsidR="001F1C17" w:rsidRDefault="002C6581" w:rsidP="00926599">
      <w:pPr>
        <w:ind w:firstLine="6804"/>
        <w:rPr>
          <w:sz w:val="16"/>
          <w:szCs w:val="16"/>
        </w:rPr>
      </w:pPr>
      <w:r>
        <w:rPr>
          <w:sz w:val="16"/>
          <w:szCs w:val="16"/>
        </w:rPr>
        <w:t>Zestawienie</w:t>
      </w:r>
      <w:r w:rsidR="00A24B67">
        <w:rPr>
          <w:sz w:val="16"/>
          <w:szCs w:val="16"/>
        </w:rPr>
        <w:t xml:space="preserve"> nr IX</w:t>
      </w:r>
      <w:r w:rsidR="001F1C17">
        <w:rPr>
          <w:sz w:val="16"/>
          <w:szCs w:val="16"/>
        </w:rPr>
        <w:t>/</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1F1C17" w:rsidRDefault="00D13EAB" w:rsidP="001F1C17">
      <w:pPr>
        <w:pStyle w:val="Nagwek6"/>
      </w:pPr>
      <w:bookmarkStart w:id="28" w:name="_Toc58925616"/>
      <w:r>
        <w:t>E</w:t>
      </w:r>
      <w:r w:rsidR="001F1C17">
        <w:t>.</w:t>
      </w:r>
      <w:r>
        <w:t>1</w:t>
      </w:r>
      <w:r w:rsidR="001F1C17">
        <w:t>.</w:t>
      </w:r>
      <w:r w:rsidR="00216159">
        <w:t>5</w:t>
      </w:r>
      <w:r w:rsidR="001F1C17">
        <w:t>.</w:t>
      </w:r>
      <w:r w:rsidR="001F1C17">
        <w:tab/>
      </w:r>
      <w:r w:rsidR="002C6581">
        <w:t>L</w:t>
      </w:r>
      <w:r w:rsidR="001F1C17">
        <w:t>ice</w:t>
      </w:r>
      <w:r w:rsidR="002C6581">
        <w:t>a</w:t>
      </w:r>
      <w:r w:rsidR="001F1C17">
        <w:t xml:space="preserve"> ogólnokształcąc</w:t>
      </w:r>
      <w:r w:rsidR="002C6581">
        <w:t>e</w:t>
      </w:r>
      <w:bookmarkEnd w:id="28"/>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5 878 477</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107 000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5 985 477</w:t>
            </w:r>
          </w:p>
        </w:tc>
      </w:tr>
    </w:tbl>
    <w:p w:rsidR="001F1C17" w:rsidRDefault="001F1C17" w:rsidP="001F1C17"/>
    <w:p w:rsidR="00216159" w:rsidRDefault="001F1C17" w:rsidP="00216159">
      <w:r>
        <w:br w:type="page"/>
      </w:r>
    </w:p>
    <w:p w:rsidR="008E7C03" w:rsidRDefault="008E7C03" w:rsidP="001F1C17"/>
    <w:p w:rsidR="005D1EC3" w:rsidRDefault="002C6581" w:rsidP="00926599">
      <w:pPr>
        <w:ind w:firstLine="6804"/>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8E7C03" w:rsidRDefault="00D13EAB" w:rsidP="008E7C03">
      <w:pPr>
        <w:pStyle w:val="Nagwek6"/>
      </w:pPr>
      <w:bookmarkStart w:id="29" w:name="_Toc58925617"/>
      <w:r>
        <w:t>E</w:t>
      </w:r>
      <w:r w:rsidR="008E7C03">
        <w:t>.</w:t>
      </w:r>
      <w:r>
        <w:t>1</w:t>
      </w:r>
      <w:r w:rsidR="008E7C03">
        <w:t>.</w:t>
      </w:r>
      <w:r w:rsidR="005B26EB">
        <w:t>6</w:t>
      </w:r>
      <w:r w:rsidR="008E7C03">
        <w:t>.</w:t>
      </w:r>
      <w:r w:rsidR="008E7C03">
        <w:tab/>
      </w:r>
      <w:r w:rsidR="00EF3938">
        <w:t>Placówki</w:t>
      </w:r>
      <w:r w:rsidR="00216159">
        <w:t xml:space="preserve"> kształcenia ustawicznego i </w:t>
      </w:r>
      <w:r w:rsidR="00EF3938">
        <w:t>centra kształcenia</w:t>
      </w:r>
      <w:r w:rsidR="00E57165">
        <w:t xml:space="preserve"> zawodowego</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140 200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140 200</w:t>
            </w:r>
          </w:p>
        </w:tc>
      </w:tr>
    </w:tbl>
    <w:p w:rsidR="001C6BE7" w:rsidRDefault="001C6BE7" w:rsidP="008E7C03"/>
    <w:p w:rsidR="001C6BE7" w:rsidRDefault="001C6BE7" w:rsidP="001C6BE7">
      <w:r>
        <w:br w:type="page"/>
      </w:r>
    </w:p>
    <w:p w:rsidR="00460D05" w:rsidRDefault="00460D05" w:rsidP="001C6BE7">
      <w:pPr>
        <w:ind w:firstLine="7200"/>
        <w:rPr>
          <w:sz w:val="16"/>
          <w:szCs w:val="16"/>
        </w:rPr>
      </w:pPr>
    </w:p>
    <w:p w:rsidR="001C6BE7" w:rsidRDefault="001C6BE7" w:rsidP="00926599">
      <w:pPr>
        <w:ind w:firstLine="6804"/>
        <w:rPr>
          <w:sz w:val="16"/>
          <w:szCs w:val="16"/>
        </w:rPr>
      </w:pPr>
      <w:r>
        <w:rPr>
          <w:sz w:val="16"/>
          <w:szCs w:val="16"/>
        </w:rPr>
        <w:t>Zestawienie nr IX/5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1C6BE7" w:rsidRDefault="001C6BE7" w:rsidP="001C6BE7">
      <w:pPr>
        <w:pStyle w:val="Nagwek6"/>
      </w:pPr>
      <w:bookmarkStart w:id="30" w:name="_Toc58925618"/>
      <w:r>
        <w:t>E.1.</w:t>
      </w:r>
      <w:r w:rsidR="00387712">
        <w:t>7</w:t>
      </w:r>
      <w:r>
        <w:t>.</w:t>
      </w:r>
      <w:r>
        <w:tab/>
        <w:t>Stołówki szkolne i przedszkolne</w:t>
      </w:r>
      <w:bookmarkEnd w:id="30"/>
    </w:p>
    <w:p w:rsidR="001C6BE7" w:rsidRPr="00FA7CCC" w:rsidRDefault="001C6BE7" w:rsidP="001C6B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8 463 548</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8 463 548</w:t>
            </w:r>
          </w:p>
        </w:tc>
      </w:tr>
    </w:tbl>
    <w:p w:rsidR="008E7C03" w:rsidRDefault="008E7C03" w:rsidP="008E7C03"/>
    <w:p w:rsidR="008E7C03" w:rsidRDefault="008E7C03" w:rsidP="008E7C03">
      <w:r>
        <w:br w:type="page"/>
      </w:r>
    </w:p>
    <w:p w:rsidR="005D1EC3" w:rsidRDefault="002C6581" w:rsidP="00926599">
      <w:pPr>
        <w:ind w:firstLine="6804"/>
        <w:rPr>
          <w:sz w:val="16"/>
          <w:szCs w:val="16"/>
        </w:rPr>
      </w:pPr>
      <w:r>
        <w:rPr>
          <w:sz w:val="16"/>
          <w:szCs w:val="16"/>
        </w:rPr>
        <w:t>Zestawienie</w:t>
      </w:r>
      <w:r w:rsidR="00A24B67">
        <w:rPr>
          <w:sz w:val="16"/>
          <w:szCs w:val="16"/>
        </w:rPr>
        <w:t xml:space="preserve"> nr IX</w:t>
      </w:r>
      <w:r w:rsidR="005D1EC3">
        <w:rPr>
          <w:sz w:val="16"/>
          <w:szCs w:val="16"/>
        </w:rPr>
        <w:t>/</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8E7C03" w:rsidRPr="00B54AF4" w:rsidRDefault="00D13EAB" w:rsidP="008E7C03">
      <w:pPr>
        <w:pStyle w:val="Nagwek5"/>
      </w:pPr>
      <w:bookmarkStart w:id="31" w:name="_Toc58925619"/>
      <w:r>
        <w:t>E</w:t>
      </w:r>
      <w:r w:rsidR="008E7C03">
        <w:t>.</w:t>
      </w:r>
      <w:r>
        <w:t>2</w:t>
      </w:r>
      <w:r w:rsidR="008E7C03">
        <w:t>.</w:t>
      </w:r>
      <w:r w:rsidR="008E7C03">
        <w:tab/>
      </w:r>
      <w:r w:rsidR="00840981">
        <w:t>Edukacyjna opieka wychowawcza</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910 990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20 000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930 990</w:t>
            </w:r>
          </w:p>
        </w:tc>
      </w:tr>
    </w:tbl>
    <w:p w:rsidR="00900DE3" w:rsidRDefault="00900DE3" w:rsidP="00900DE3"/>
    <w:p w:rsidR="00900DE3" w:rsidRDefault="00900DE3" w:rsidP="00900DE3">
      <w:r>
        <w:br w:type="page"/>
      </w:r>
    </w:p>
    <w:p w:rsidR="00900DE3" w:rsidRDefault="002C6581" w:rsidP="00926599">
      <w:pPr>
        <w:ind w:firstLine="6804"/>
        <w:rPr>
          <w:sz w:val="16"/>
          <w:szCs w:val="16"/>
        </w:rPr>
      </w:pPr>
      <w:r>
        <w:rPr>
          <w:sz w:val="16"/>
          <w:szCs w:val="16"/>
        </w:rPr>
        <w:t>Zestawienie</w:t>
      </w:r>
      <w:r w:rsidR="00900DE3">
        <w:rPr>
          <w:sz w:val="16"/>
          <w:szCs w:val="16"/>
        </w:rPr>
        <w:t xml:space="preserve"> nr IX/</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900DE3" w:rsidRPr="00B54AF4" w:rsidRDefault="00D13EAB" w:rsidP="00F558B9">
      <w:pPr>
        <w:pStyle w:val="Nagwek6"/>
      </w:pPr>
      <w:bookmarkStart w:id="32" w:name="_Toc58925620"/>
      <w:r>
        <w:t>E</w:t>
      </w:r>
      <w:r w:rsidR="00900DE3">
        <w:t>.</w:t>
      </w:r>
      <w:r>
        <w:t>2</w:t>
      </w:r>
      <w:r w:rsidR="00900DE3">
        <w:t>.1.</w:t>
      </w:r>
      <w:r w:rsidR="00900DE3">
        <w:tab/>
      </w:r>
      <w:r w:rsidR="002C6581">
        <w:t>Po</w:t>
      </w:r>
      <w:r w:rsidR="00900DE3">
        <w:t>radni</w:t>
      </w:r>
      <w:r w:rsidR="002C6581">
        <w:t>e p</w:t>
      </w:r>
      <w:r w:rsidR="00900DE3">
        <w:t>sychologiczno-pedagogiczn</w:t>
      </w:r>
      <w:r w:rsidR="002C6581">
        <w:t>e</w:t>
      </w:r>
      <w:r w:rsidR="00900DE3">
        <w:t>, w tym poradni</w:t>
      </w:r>
      <w:r w:rsidR="002C6581">
        <w:t>e</w:t>
      </w:r>
      <w:r w:rsidR="00900DE3">
        <w:t xml:space="preserve"> specjalistyczn</w:t>
      </w:r>
      <w:r w:rsidR="002C6581">
        <w:t>e</w:t>
      </w:r>
      <w:bookmarkEnd w:id="32"/>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3 070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3 070</w:t>
            </w:r>
          </w:p>
        </w:tc>
      </w:tr>
    </w:tbl>
    <w:p w:rsidR="00900DE3" w:rsidRDefault="00900DE3" w:rsidP="00900DE3"/>
    <w:p w:rsidR="00900DE3" w:rsidRDefault="00900DE3" w:rsidP="00900DE3">
      <w:r>
        <w:br w:type="page"/>
      </w:r>
    </w:p>
    <w:p w:rsidR="00900DE3" w:rsidRDefault="002C6581" w:rsidP="00926599">
      <w:pPr>
        <w:ind w:firstLine="6804"/>
        <w:rPr>
          <w:sz w:val="16"/>
          <w:szCs w:val="16"/>
        </w:rPr>
      </w:pPr>
      <w:r>
        <w:rPr>
          <w:sz w:val="16"/>
          <w:szCs w:val="16"/>
        </w:rPr>
        <w:t>Zestawienie</w:t>
      </w:r>
      <w:r w:rsidR="00900DE3">
        <w:rPr>
          <w:sz w:val="16"/>
          <w:szCs w:val="16"/>
        </w:rPr>
        <w:t xml:space="preserve"> nr IX/</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900DE3" w:rsidRPr="00B54AF4" w:rsidRDefault="00D13EAB" w:rsidP="00F558B9">
      <w:pPr>
        <w:pStyle w:val="Nagwek6"/>
      </w:pPr>
      <w:bookmarkStart w:id="33" w:name="_Toc58925621"/>
      <w:r>
        <w:t>E</w:t>
      </w:r>
      <w:r w:rsidR="00900DE3">
        <w:t>.</w:t>
      </w:r>
      <w:r>
        <w:t>2</w:t>
      </w:r>
      <w:r w:rsidR="00900DE3">
        <w:t>.2.</w:t>
      </w:r>
      <w:r w:rsidR="00900DE3">
        <w:tab/>
      </w:r>
      <w:r w:rsidR="002C6581">
        <w:t>P</w:t>
      </w:r>
      <w:r w:rsidR="00900DE3">
        <w:t>lacówk</w:t>
      </w:r>
      <w:r w:rsidR="002C6581">
        <w:t>i</w:t>
      </w:r>
      <w:r w:rsidR="00900DE3">
        <w:t xml:space="preserve"> wychowania pozaszkolnego</w:t>
      </w:r>
      <w:bookmarkEnd w:id="33"/>
    </w:p>
    <w:p w:rsidR="00900DE3" w:rsidRPr="00FA7CCC"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784 620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20 000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804 620</w:t>
            </w:r>
          </w:p>
        </w:tc>
      </w:tr>
    </w:tbl>
    <w:p w:rsidR="00900DE3" w:rsidRDefault="00900DE3" w:rsidP="00900DE3"/>
    <w:p w:rsidR="00900DE3" w:rsidRDefault="00900DE3" w:rsidP="00900DE3">
      <w:r>
        <w:br w:type="page"/>
      </w:r>
    </w:p>
    <w:p w:rsidR="00900DE3" w:rsidRDefault="002C6581" w:rsidP="00926599">
      <w:pPr>
        <w:ind w:firstLine="6804"/>
        <w:rPr>
          <w:sz w:val="16"/>
          <w:szCs w:val="16"/>
        </w:rPr>
      </w:pPr>
      <w:r>
        <w:rPr>
          <w:sz w:val="16"/>
          <w:szCs w:val="16"/>
        </w:rPr>
        <w:t>Zestawienie</w:t>
      </w:r>
      <w:r w:rsidR="00900DE3">
        <w:rPr>
          <w:sz w:val="16"/>
          <w:szCs w:val="16"/>
        </w:rPr>
        <w:t xml:space="preserve"> nr IX/</w:t>
      </w:r>
      <w:r w:rsidR="00605EDA">
        <w:rPr>
          <w:sz w:val="16"/>
          <w:szCs w:val="16"/>
        </w:rPr>
        <w:t>5</w:t>
      </w:r>
    </w:p>
    <w:p w:rsidR="00926599" w:rsidRDefault="00926599" w:rsidP="00926599">
      <w:pPr>
        <w:ind w:firstLine="6804"/>
        <w:rPr>
          <w:sz w:val="16"/>
          <w:szCs w:val="16"/>
        </w:rPr>
      </w:pPr>
      <w:r>
        <w:rPr>
          <w:sz w:val="16"/>
          <w:szCs w:val="16"/>
        </w:rPr>
        <w:t>do uchwały nr XLII/1280/2020</w:t>
      </w:r>
    </w:p>
    <w:p w:rsidR="00926599" w:rsidRDefault="00926599" w:rsidP="00926599">
      <w:pPr>
        <w:ind w:firstLine="6804"/>
        <w:rPr>
          <w:sz w:val="16"/>
          <w:szCs w:val="16"/>
        </w:rPr>
      </w:pPr>
      <w:r>
        <w:rPr>
          <w:sz w:val="16"/>
          <w:szCs w:val="16"/>
        </w:rPr>
        <w:t>Rady m.st. Warszawy</w:t>
      </w:r>
    </w:p>
    <w:p w:rsidR="00926599" w:rsidRDefault="00926599" w:rsidP="00926599">
      <w:pPr>
        <w:ind w:firstLine="6804"/>
        <w:rPr>
          <w:sz w:val="16"/>
          <w:szCs w:val="16"/>
        </w:rPr>
      </w:pPr>
      <w:r>
        <w:rPr>
          <w:sz w:val="16"/>
          <w:szCs w:val="16"/>
        </w:rPr>
        <w:t>z dnia 10 grudnia 2020 roku</w:t>
      </w:r>
    </w:p>
    <w:p w:rsidR="00900DE3" w:rsidRPr="00B54AF4" w:rsidRDefault="00D13EAB" w:rsidP="00F558B9">
      <w:pPr>
        <w:pStyle w:val="Nagwek6"/>
      </w:pPr>
      <w:bookmarkStart w:id="34" w:name="_Toc58925622"/>
      <w:r>
        <w:t>E</w:t>
      </w:r>
      <w:r w:rsidR="00900DE3">
        <w:t>.</w:t>
      </w:r>
      <w:r>
        <w:t>2</w:t>
      </w:r>
      <w:r w:rsidR="00900DE3">
        <w:t>.3.</w:t>
      </w:r>
      <w:r w:rsidR="00900DE3">
        <w:tab/>
      </w:r>
      <w:r w:rsidR="002C6581">
        <w:t>I</w:t>
      </w:r>
      <w:r w:rsidR="00900DE3">
        <w:t>nternat</w:t>
      </w:r>
      <w:r w:rsidR="002C6581">
        <w:t>y</w:t>
      </w:r>
      <w:r w:rsidR="00900DE3">
        <w:t xml:space="preserve"> i burs</w:t>
      </w:r>
      <w:r w:rsidR="002C6581">
        <w:t>y</w:t>
      </w:r>
      <w:r w:rsidR="00900DE3">
        <w:t xml:space="preserve"> szkoln</w:t>
      </w:r>
      <w:r w:rsidR="002C6581">
        <w:t>e</w:t>
      </w:r>
      <w:bookmarkEnd w:id="34"/>
    </w:p>
    <w:p w:rsidR="00900DE3" w:rsidRDefault="00900DE3" w:rsidP="00900DE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0C0A67" w:rsidRPr="000C0A67" w:rsidTr="000C0A67">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C0A67" w:rsidRPr="000C0A67" w:rsidRDefault="000C0A67" w:rsidP="000C0A67">
            <w:pPr>
              <w:spacing w:line="240" w:lineRule="auto"/>
              <w:jc w:val="center"/>
              <w:rPr>
                <w:rFonts w:ascii="Arial CE" w:hAnsi="Arial CE" w:cs="Arial CE"/>
                <w:b/>
                <w:bCs/>
                <w:sz w:val="14"/>
                <w:szCs w:val="14"/>
              </w:rPr>
            </w:pPr>
            <w:r w:rsidRPr="000C0A67">
              <w:rPr>
                <w:rFonts w:ascii="Arial CE" w:hAnsi="Arial CE" w:cs="Arial CE"/>
                <w:b/>
                <w:bCs/>
                <w:sz w:val="14"/>
                <w:szCs w:val="14"/>
              </w:rPr>
              <w:t>Plan</w:t>
            </w:r>
          </w:p>
        </w:tc>
      </w:tr>
      <w:tr w:rsidR="000C0A67" w:rsidRPr="000C0A67" w:rsidTr="000C0A67">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0C0A67" w:rsidRPr="000C0A67" w:rsidRDefault="000C0A67" w:rsidP="000C0A67">
            <w:pPr>
              <w:spacing w:line="240" w:lineRule="auto"/>
              <w:rPr>
                <w:rFonts w:ascii="Arial CE" w:hAnsi="Arial CE" w:cs="Arial CE"/>
                <w:b/>
                <w:bCs/>
                <w:sz w:val="14"/>
                <w:szCs w:val="14"/>
              </w:rPr>
            </w:pPr>
          </w:p>
        </w:tc>
      </w:tr>
      <w:tr w:rsidR="000C0A67" w:rsidRPr="000C0A67" w:rsidTr="000C0A67">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3</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123 300</w:t>
            </w:r>
          </w:p>
        </w:tc>
      </w:tr>
      <w:tr w:rsidR="000C0A67" w:rsidRPr="000C0A67" w:rsidTr="000C0A67">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center"/>
              <w:rPr>
                <w:rFonts w:ascii="Arial CE" w:hAnsi="Arial CE" w:cs="Arial CE"/>
                <w:sz w:val="12"/>
                <w:szCs w:val="12"/>
              </w:rPr>
            </w:pPr>
            <w:r w:rsidRPr="000C0A67">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0C0A67" w:rsidRPr="000C0A67" w:rsidRDefault="000C0A67" w:rsidP="000C0A67">
            <w:pPr>
              <w:spacing w:line="240" w:lineRule="auto"/>
              <w:ind w:firstLineChars="100" w:firstLine="120"/>
              <w:rPr>
                <w:rFonts w:ascii="Arial CE" w:hAnsi="Arial CE" w:cs="Arial CE"/>
                <w:sz w:val="12"/>
                <w:szCs w:val="12"/>
              </w:rPr>
            </w:pPr>
            <w:r w:rsidRPr="000C0A67">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0C0A67" w:rsidRPr="000C0A67" w:rsidRDefault="000C0A67" w:rsidP="000C0A67">
            <w:pPr>
              <w:spacing w:line="240" w:lineRule="auto"/>
              <w:jc w:val="right"/>
              <w:rPr>
                <w:rFonts w:ascii="Arial CE" w:hAnsi="Arial CE" w:cs="Arial CE"/>
                <w:sz w:val="12"/>
                <w:szCs w:val="12"/>
              </w:rPr>
            </w:pPr>
            <w:r w:rsidRPr="000C0A67">
              <w:rPr>
                <w:rFonts w:ascii="Arial CE" w:hAnsi="Arial CE" w:cs="Arial CE"/>
                <w:sz w:val="12"/>
                <w:szCs w:val="12"/>
              </w:rPr>
              <w:t>0</w:t>
            </w:r>
          </w:p>
        </w:tc>
      </w:tr>
      <w:tr w:rsidR="000C0A67" w:rsidRPr="000C0A67" w:rsidTr="000C0A67">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rPr>
                <w:rFonts w:ascii="Arial CE" w:hAnsi="Arial CE" w:cs="Arial CE"/>
                <w:b/>
                <w:bCs/>
                <w:sz w:val="12"/>
                <w:szCs w:val="12"/>
              </w:rPr>
            </w:pPr>
            <w:r w:rsidRPr="000C0A67">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F99"/>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0</w:t>
            </w:r>
          </w:p>
        </w:tc>
      </w:tr>
      <w:tr w:rsidR="000C0A67" w:rsidRPr="000C0A67" w:rsidTr="000C0A67">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center"/>
              <w:rPr>
                <w:rFonts w:ascii="Arial CE" w:hAnsi="Arial CE" w:cs="Arial CE"/>
                <w:b/>
                <w:bCs/>
                <w:sz w:val="12"/>
                <w:szCs w:val="12"/>
              </w:rPr>
            </w:pPr>
            <w:r w:rsidRPr="000C0A67">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CCFFFF"/>
            <w:noWrap/>
            <w:vAlign w:val="center"/>
            <w:hideMark/>
          </w:tcPr>
          <w:p w:rsidR="000C0A67" w:rsidRPr="000C0A67" w:rsidRDefault="000C0A67" w:rsidP="000C0A67">
            <w:pPr>
              <w:spacing w:line="240" w:lineRule="auto"/>
              <w:jc w:val="right"/>
              <w:rPr>
                <w:rFonts w:ascii="Arial CE" w:hAnsi="Arial CE" w:cs="Arial CE"/>
                <w:b/>
                <w:bCs/>
                <w:sz w:val="12"/>
                <w:szCs w:val="12"/>
              </w:rPr>
            </w:pPr>
            <w:r w:rsidRPr="000C0A67">
              <w:rPr>
                <w:rFonts w:ascii="Arial CE" w:hAnsi="Arial CE" w:cs="Arial CE"/>
                <w:b/>
                <w:bCs/>
                <w:sz w:val="12"/>
                <w:szCs w:val="12"/>
              </w:rPr>
              <w:t>123 300</w:t>
            </w:r>
          </w:p>
        </w:tc>
      </w:tr>
    </w:tbl>
    <w:p w:rsidR="00DB1A0D" w:rsidRPr="00FA7CCC" w:rsidRDefault="00DB1A0D" w:rsidP="00900DE3">
      <w:pPr>
        <w:jc w:val="right"/>
        <w:rPr>
          <w:sz w:val="16"/>
          <w:szCs w:val="16"/>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5" w:name="_Toc58925623"/>
      <w:r>
        <w:t>2.2</w:t>
      </w:r>
      <w:r w:rsidRPr="0012041D">
        <w:t>.</w:t>
      </w:r>
      <w:r w:rsidRPr="0012041D">
        <w:tab/>
      </w:r>
      <w:r>
        <w:t>Informacje uzupełniające</w:t>
      </w:r>
      <w:bookmarkEnd w:id="35"/>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51D33">
      <w:pPr>
        <w:pStyle w:val="Nagwek3"/>
        <w:spacing w:line="240" w:lineRule="auto"/>
      </w:pPr>
      <w:bookmarkStart w:id="36" w:name="_Toc58925624"/>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9203EF" w:rsidRPr="009203EF" w:rsidTr="009203EF">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Plan</w:t>
            </w:r>
          </w:p>
        </w:tc>
      </w:tr>
      <w:tr w:rsidR="009203EF" w:rsidRPr="009203EF" w:rsidTr="009203EF">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88 429 853</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88 429 853</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2 121 224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1 949 775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171 449</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85 765 404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10 210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5 257</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10 210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10 210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4 953</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5 257</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12 342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12 342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12 342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7 191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5 151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2 512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2 512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2 512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2 512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9 830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9 830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9 830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7 191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2 639</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543 225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543 225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543 225</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87 864 076</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87 864 076</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2 098 672</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1 937 631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85 765 404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85501</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Świadczenie wychowawcze</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71 107 304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71 107 304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597 387</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597 387</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70 509 917</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14 746 271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14 746 271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1 280 584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1 280 584</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13 465 687</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85504</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Wspieranie rodziny</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1 849 460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1 849 460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59 660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59 660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1 789 800</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161 041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161 041</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bl>
    <w:p w:rsidR="00804943" w:rsidRDefault="00804943" w:rsidP="005D1EC3">
      <w:pPr>
        <w:jc w:val="right"/>
        <w:rPr>
          <w:sz w:val="16"/>
          <w:szCs w:val="16"/>
        </w:rPr>
      </w:pPr>
    </w:p>
    <w:p w:rsidR="00CB54E9" w:rsidRPr="00FA7CCC" w:rsidRDefault="00CB54E9" w:rsidP="005D1EC3">
      <w:pPr>
        <w:jc w:val="right"/>
        <w:rPr>
          <w:sz w:val="16"/>
          <w:szCs w:val="16"/>
        </w:rPr>
      </w:pPr>
    </w:p>
    <w:p w:rsidR="00C43FE9" w:rsidRPr="00C51D33" w:rsidRDefault="00C43FE9" w:rsidP="00C43FE9">
      <w:pPr>
        <w:rPr>
          <w:sz w:val="4"/>
          <w:szCs w:val="4"/>
        </w:rPr>
      </w:pPr>
    </w:p>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58925625"/>
      <w:r>
        <w:t>2.2.</w:t>
      </w:r>
      <w:r w:rsidR="005400F3">
        <w:t>2</w:t>
      </w:r>
      <w:r>
        <w:t>. Wydatki na projekty realizowane ze środków pochodzących z Unii Europejskiej i środków pochodzących z innych źródeł zagranicznych – wyciąg dla dzielnicy</w:t>
      </w:r>
      <w:bookmarkEnd w:id="37"/>
    </w:p>
    <w:p w:rsidR="00804943" w:rsidRDefault="004B78A8" w:rsidP="00C43FE9">
      <w:pPr>
        <w:jc w:val="right"/>
        <w:rPr>
          <w:sz w:val="16"/>
          <w:szCs w:val="16"/>
        </w:rPr>
      </w:pPr>
      <w:r>
        <w:rPr>
          <w:sz w:val="16"/>
          <w:szCs w:val="16"/>
        </w:rPr>
        <w:t xml:space="preserve">  </w:t>
      </w:r>
      <w:r w:rsidR="00C43FE9" w:rsidRPr="00FA7CCC">
        <w:rPr>
          <w:sz w:val="16"/>
          <w:szCs w:val="16"/>
        </w:rPr>
        <w:t>[zł]</w:t>
      </w:r>
    </w:p>
    <w:tbl>
      <w:tblPr>
        <w:tblW w:w="5051" w:type="pct"/>
        <w:tblCellMar>
          <w:left w:w="70" w:type="dxa"/>
          <w:right w:w="70" w:type="dxa"/>
        </w:tblCellMar>
        <w:tblLook w:val="04A0" w:firstRow="1" w:lastRow="0" w:firstColumn="1" w:lastColumn="0" w:noHBand="0" w:noVBand="1"/>
      </w:tblPr>
      <w:tblGrid>
        <w:gridCol w:w="2264"/>
        <w:gridCol w:w="508"/>
        <w:gridCol w:w="775"/>
        <w:gridCol w:w="3110"/>
        <w:gridCol w:w="1462"/>
        <w:gridCol w:w="1465"/>
        <w:gridCol w:w="1462"/>
        <w:gridCol w:w="1462"/>
        <w:gridCol w:w="1629"/>
      </w:tblGrid>
      <w:tr w:rsidR="009203EF" w:rsidRPr="009203EF" w:rsidTr="00E21026">
        <w:trPr>
          <w:trHeight w:val="300"/>
          <w:tblHeader/>
        </w:trPr>
        <w:tc>
          <w:tcPr>
            <w:tcW w:w="8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 xml:space="preserve">Klasyfikacja </w:t>
            </w:r>
            <w:r w:rsidRPr="009203EF">
              <w:rPr>
                <w:rFonts w:ascii="Arial CE" w:hAnsi="Arial CE" w:cs="Arial CE"/>
                <w:b/>
                <w:bCs/>
                <w:sz w:val="14"/>
                <w:szCs w:val="14"/>
              </w:rPr>
              <w:br/>
              <w:t>(dział, rozdział)</w:t>
            </w:r>
          </w:p>
        </w:tc>
        <w:tc>
          <w:tcPr>
            <w:tcW w:w="110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rPr>
                <w:rFonts w:ascii="Arial CE" w:hAnsi="Arial CE" w:cs="Arial CE"/>
                <w:b/>
                <w:bCs/>
                <w:sz w:val="14"/>
                <w:szCs w:val="14"/>
              </w:rPr>
            </w:pPr>
            <w:r w:rsidRPr="009203EF">
              <w:rPr>
                <w:rFonts w:ascii="Arial CE" w:hAnsi="Arial CE" w:cs="Arial CE"/>
                <w:b/>
                <w:bCs/>
                <w:sz w:val="14"/>
                <w:szCs w:val="14"/>
              </w:rPr>
              <w:t>w tym:</w:t>
            </w:r>
          </w:p>
        </w:tc>
      </w:tr>
      <w:tr w:rsidR="009203EF" w:rsidRPr="009203EF" w:rsidTr="00E21026">
        <w:trPr>
          <w:trHeight w:val="300"/>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 xml:space="preserve">Łącznie </w:t>
            </w:r>
            <w:r w:rsidRPr="009203EF">
              <w:rPr>
                <w:rFonts w:ascii="Arial CE" w:hAnsi="Arial CE" w:cs="Arial CE"/>
                <w:b/>
                <w:bCs/>
                <w:sz w:val="14"/>
                <w:szCs w:val="14"/>
              </w:rPr>
              <w:br/>
              <w:t>wydatki na programy UE</w:t>
            </w:r>
            <w:r w:rsidRPr="009203EF">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rPr>
                <w:rFonts w:ascii="Arial CE" w:hAnsi="Arial CE" w:cs="Arial CE"/>
                <w:b/>
                <w:bCs/>
                <w:sz w:val="14"/>
                <w:szCs w:val="14"/>
              </w:rPr>
            </w:pPr>
            <w:r w:rsidRPr="009203EF">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rPr>
                <w:rFonts w:ascii="Arial CE" w:hAnsi="Arial CE" w:cs="Arial CE"/>
                <w:b/>
                <w:bCs/>
                <w:sz w:val="14"/>
                <w:szCs w:val="14"/>
              </w:rPr>
            </w:pPr>
            <w:r w:rsidRPr="009203EF">
              <w:rPr>
                <w:rFonts w:ascii="Arial CE" w:hAnsi="Arial CE" w:cs="Arial CE"/>
                <w:b/>
                <w:bCs/>
                <w:sz w:val="14"/>
                <w:szCs w:val="14"/>
              </w:rPr>
              <w:t> </w:t>
            </w:r>
          </w:p>
        </w:tc>
        <w:tc>
          <w:tcPr>
            <w:tcW w:w="578" w:type="pct"/>
            <w:vMerge w:val="restart"/>
            <w:tcBorders>
              <w:top w:val="nil"/>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Wydatki niekwalifikowalne</w:t>
            </w:r>
          </w:p>
        </w:tc>
      </w:tr>
      <w:tr w:rsidR="009203EF" w:rsidRPr="009203EF" w:rsidTr="00E21026">
        <w:trPr>
          <w:trHeight w:val="798"/>
          <w:tblHeader/>
        </w:trPr>
        <w:tc>
          <w:tcPr>
            <w:tcW w:w="801"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Rozdział</w:t>
            </w:r>
          </w:p>
        </w:tc>
        <w:tc>
          <w:tcPr>
            <w:tcW w:w="1100"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ascii="Arial CE" w:hAnsi="Arial CE" w:cs="Arial CE"/>
                <w:b/>
                <w:bCs/>
                <w:sz w:val="14"/>
                <w:szCs w:val="14"/>
              </w:rPr>
            </w:pPr>
            <w:r w:rsidRPr="009203EF">
              <w:rPr>
                <w:rFonts w:ascii="Arial CE" w:hAnsi="Arial CE" w:cs="Arial CE"/>
                <w:b/>
                <w:bCs/>
                <w:sz w:val="14"/>
                <w:szCs w:val="14"/>
              </w:rPr>
              <w:t>Środki z budżetu UE</w:t>
            </w:r>
          </w:p>
        </w:tc>
        <w:tc>
          <w:tcPr>
            <w:tcW w:w="578" w:type="pct"/>
            <w:vMerge/>
            <w:tcBorders>
              <w:top w:val="nil"/>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ascii="Arial CE" w:hAnsi="Arial CE" w:cs="Arial CE"/>
                <w:b/>
                <w:bCs/>
                <w:sz w:val="14"/>
                <w:szCs w:val="14"/>
              </w:rPr>
            </w:pPr>
          </w:p>
        </w:tc>
      </w:tr>
      <w:tr w:rsidR="009203EF" w:rsidRPr="009203EF" w:rsidTr="00E21026">
        <w:trPr>
          <w:trHeight w:val="204"/>
          <w:tblHeader/>
        </w:trPr>
        <w:tc>
          <w:tcPr>
            <w:tcW w:w="80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w:t>
            </w:r>
          </w:p>
        </w:tc>
        <w:tc>
          <w:tcPr>
            <w:tcW w:w="57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3 510 576</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3 510 576</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297 667</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3 212 909</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3 510 576</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3 510 576</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297 667</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3 212 909</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Droga do sukcesu</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790 214</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790 214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790 214</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790 214</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790 214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790 214</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124 842</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124 842</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124 842</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124 842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124 842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124 842</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75023</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124 842</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124 842</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124 842</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124 842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124 842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124 842</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665 372</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665 372</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665 372</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665 372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665 372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665 372</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665 372</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665 372</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665 372</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665 372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665 372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665 372</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312"/>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Akademia kwalifikacji</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593 901</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593 901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129 033</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464 868</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593 901</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593 901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129 033</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464 868</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97 902</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97 902</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5 429</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92 473</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97 902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97 902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5 429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92 473</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75023</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97 902</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97 902</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5 429</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92 473</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97 902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97 902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5 429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92 473</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495 999</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495 999</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123 604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372 395</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495 999</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495 999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123 604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372 395</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495 999</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495 999</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123 604</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372 395</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495 999</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495 999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123 604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372 395</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Szkoła badaczy</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609 359</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609 359</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95 975</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513 384</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609 359</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609 359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95 975</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513 384</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105 552</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105 552</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16 624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88 928</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105 552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105 552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16 624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88 928</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75023</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105 552</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105 552</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16 624</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88 928</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105 552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105 552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16 624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88 928</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503 807</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503 807</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79 351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424 456</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503 807</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503 807</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79 351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424 456</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503 807</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503 807</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79 351</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424 456</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503 807</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503 807</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79 351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424 456</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62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Paleta szans i możliwości śródmiejskich rodzin</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200 731</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200 731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39 994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160 737</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200 731</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200 731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39 994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160 737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200 731</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200 731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39 994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160 737</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200 731</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200 731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39 994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160 737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85395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200 731</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200 731</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39 994</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160 737</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200 731</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200 731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39 994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160 737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Postaw na rozwój</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173 042</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173 042</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29 069</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143 973</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173 042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173 042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29 069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143 973</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Administracja publiczna</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29 453</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29 453</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3 246</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26 207</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29 453</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29 453</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3 246</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26 207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75023</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Urzędy gmin (miast i miast na prawach powiatu)</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29 453</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29 453</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3 246</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26 207</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29 453</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29 453</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3 246</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26 207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143 589</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143 589</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25 823</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117 766</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143 589</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143 589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25 823</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117 766</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143 589</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143 589</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25 823</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117 766</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143 589</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143 589</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25 823</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117 766</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661"/>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SIĘGNIJ  PO  WIĘCEJ - rozwój doradztwa zawodowego w szkołach podstawowych m.st. Warszawy</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30 000</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30 000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312"/>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Housing first- najpierw mieszkanie</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33 002</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33 002</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1 885</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31 117</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33 002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33 002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1 885</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31 117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853</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w zakresie polityki społecznej</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33 002</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33 002</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1 885</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31 117</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33 002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33 002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1 885</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31 117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85395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33 002</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33 002</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1 885</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31 117</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33 002</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33 002</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1 885</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31 117</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Inni, ale tacy sami</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29 964</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29 964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1 711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28 253</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29 964</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29 964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1 711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28 253</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29 964</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29 964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1 711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28 253</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29 964</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29 964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1 711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28 253</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29 964</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29 964</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1 711</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28 253</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29 964</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29 964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1 711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28 253</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773"/>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Radzenie sobie z postawami wrogości a budowanie kompetencji obywatelskich - trudne wyzwania nauczycieli szkół zawodowych</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67 328</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67 328</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468"/>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Nowoczesna szkoła w nowoczesnym świecie</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50 650</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50 650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56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5752C8" w:rsidRDefault="009203EF" w:rsidP="009203EF">
            <w:pPr>
              <w:spacing w:line="240" w:lineRule="auto"/>
              <w:rPr>
                <w:rFonts w:cs="Arial"/>
                <w:b/>
                <w:bCs/>
                <w:sz w:val="12"/>
                <w:szCs w:val="12"/>
                <w:lang w:val="en-US"/>
              </w:rPr>
            </w:pPr>
            <w:r w:rsidRPr="009203EF">
              <w:rPr>
                <w:rFonts w:cs="Arial"/>
                <w:b/>
                <w:bCs/>
                <w:sz w:val="12"/>
                <w:szCs w:val="12"/>
              </w:rPr>
              <w:t xml:space="preserve">Sprawiedliwe ocenianie w szkole europejskiej. </w:t>
            </w:r>
            <w:r w:rsidRPr="005752C8">
              <w:rPr>
                <w:rFonts w:cs="Arial"/>
                <w:b/>
                <w:bCs/>
                <w:sz w:val="12"/>
                <w:szCs w:val="12"/>
                <w:lang w:val="en-US"/>
              </w:rPr>
              <w:t>Assessing fairly at the  European school</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5752C8" w:rsidRDefault="009203EF" w:rsidP="009203EF">
            <w:pPr>
              <w:spacing w:line="240" w:lineRule="auto"/>
              <w:rPr>
                <w:rFonts w:cs="Arial"/>
                <w:b/>
                <w:bCs/>
                <w:sz w:val="12"/>
                <w:szCs w:val="12"/>
                <w:lang w:val="en-US"/>
              </w:rPr>
            </w:pPr>
            <w:r w:rsidRPr="005752C8">
              <w:rPr>
                <w:rFonts w:cs="Arial"/>
                <w:b/>
                <w:bCs/>
                <w:sz w:val="12"/>
                <w:szCs w:val="12"/>
                <w:lang w:val="en-US"/>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5752C8" w:rsidRDefault="009203EF" w:rsidP="009203EF">
            <w:pPr>
              <w:spacing w:line="240" w:lineRule="auto"/>
              <w:rPr>
                <w:rFonts w:cs="Arial"/>
                <w:b/>
                <w:bCs/>
                <w:sz w:val="12"/>
                <w:szCs w:val="12"/>
                <w:lang w:val="en-US"/>
              </w:rPr>
            </w:pPr>
            <w:r w:rsidRPr="005752C8">
              <w:rPr>
                <w:rFonts w:cs="Arial"/>
                <w:b/>
                <w:bCs/>
                <w:sz w:val="12"/>
                <w:szCs w:val="12"/>
                <w:lang w:val="en-US"/>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300</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62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Przyjazny, europejski, eksperymentalny proces uczenia się</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25 400</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25 400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School4me</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36 430</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36 430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62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Obywatele Europy, obywatele świata - wielojęzyczność drogą do sukcesu</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227 894</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227 894</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468"/>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Europejskie doświadczenie zawodowe TKK!</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484 561</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484 561</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468"/>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Patrząc w przyszłość ukształtuj swoją karierę</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51 200</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51 200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468"/>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Podzielmy się naszymi małymi światami</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10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1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7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80195</w:t>
            </w:r>
          </w:p>
        </w:tc>
        <w:tc>
          <w:tcPr>
            <w:tcW w:w="110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1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106 600</w:t>
            </w:r>
          </w:p>
        </w:tc>
        <w:tc>
          <w:tcPr>
            <w:tcW w:w="57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106 600</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E21026">
        <w:trPr>
          <w:trHeight w:val="204"/>
        </w:trPr>
        <w:tc>
          <w:tcPr>
            <w:tcW w:w="801"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 </w:t>
            </w:r>
          </w:p>
        </w:tc>
        <w:tc>
          <w:tcPr>
            <w:tcW w:w="110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578"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bl>
    <w:p w:rsidR="00395DBE" w:rsidRPr="00FA7CCC" w:rsidRDefault="00395DBE" w:rsidP="00C43FE9">
      <w:pPr>
        <w:jc w:val="right"/>
        <w:rPr>
          <w:sz w:val="16"/>
          <w:szCs w:val="16"/>
        </w:rPr>
      </w:pPr>
    </w:p>
    <w:p w:rsidR="004D6A7F" w:rsidRDefault="004D6A7F" w:rsidP="00C43FE9">
      <w:pPr>
        <w:jc w:val="right"/>
        <w:rPr>
          <w:sz w:val="16"/>
          <w:szCs w:val="16"/>
        </w:rPr>
        <w:sectPr w:rsidR="004D6A7F" w:rsidSect="00F92794">
          <w:footerReference w:type="default" r:id="rId20"/>
          <w:type w:val="oddPage"/>
          <w:pgSz w:w="16838" w:h="11906" w:orient="landscape"/>
          <w:pgMar w:top="1417" w:right="1417" w:bottom="1417" w:left="1417" w:header="708" w:footer="708" w:gutter="0"/>
          <w:cols w:space="708"/>
          <w:docGrid w:linePitch="360"/>
        </w:sectPr>
      </w:pPr>
    </w:p>
    <w:p w:rsidR="004D6A7F" w:rsidRDefault="004D6A7F" w:rsidP="004D6A7F">
      <w:pPr>
        <w:pStyle w:val="Nagwek3"/>
        <w:jc w:val="both"/>
      </w:pPr>
      <w:bookmarkStart w:id="38" w:name="_Toc58925626"/>
      <w:r>
        <w:t>2.2.3. Wydatki na realizacj</w:t>
      </w:r>
      <w:r w:rsidR="00411804">
        <w:t>ę</w:t>
      </w:r>
      <w:r>
        <w:t xml:space="preserve"> zadań wybranych w ramach budżetu obywatelskiego</w:t>
      </w:r>
      <w:r w:rsidR="00994587">
        <w:t xml:space="preserve"> </w:t>
      </w:r>
      <w:r>
        <w:t>– wyciąg dla dzielnicy</w:t>
      </w:r>
      <w:bookmarkEnd w:id="38"/>
    </w:p>
    <w:p w:rsidR="004D6A7F" w:rsidRDefault="004D6A7F" w:rsidP="004D6A7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9203EF" w:rsidRPr="009203EF" w:rsidTr="009203EF">
        <w:trPr>
          <w:trHeight w:val="204"/>
          <w:tblHeader/>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Plan</w:t>
            </w:r>
          </w:p>
        </w:tc>
      </w:tr>
      <w:tr w:rsidR="009203EF" w:rsidRPr="009203EF" w:rsidTr="009203EF">
        <w:trPr>
          <w:trHeight w:val="384"/>
          <w:tblHeader/>
        </w:trPr>
        <w:tc>
          <w:tcPr>
            <w:tcW w:w="251"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cs="Arial"/>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cs="Arial"/>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9203EF" w:rsidRPr="009203EF" w:rsidRDefault="009203EF" w:rsidP="009203EF">
            <w:pPr>
              <w:spacing w:line="240" w:lineRule="auto"/>
              <w:rPr>
                <w:rFonts w:cs="Arial"/>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 xml:space="preserve">Wydatki </w:t>
            </w:r>
            <w:r w:rsidRPr="009203EF">
              <w:rPr>
                <w:rFonts w:cs="Arial"/>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 xml:space="preserve">Wydatki </w:t>
            </w:r>
            <w:r w:rsidRPr="009203EF">
              <w:rPr>
                <w:rFonts w:cs="Arial"/>
                <w:b/>
                <w:bCs/>
                <w:sz w:val="14"/>
                <w:szCs w:val="14"/>
              </w:rPr>
              <w:br/>
              <w:t>majątkowe</w:t>
            </w:r>
          </w:p>
        </w:tc>
      </w:tr>
      <w:tr w:rsidR="009203EF" w:rsidRPr="009203EF" w:rsidTr="009203EF">
        <w:trPr>
          <w:trHeight w:val="168"/>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6</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3 040 850</w:t>
            </w:r>
          </w:p>
        </w:tc>
        <w:tc>
          <w:tcPr>
            <w:tcW w:w="848"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2 352 550</w:t>
            </w:r>
          </w:p>
        </w:tc>
        <w:tc>
          <w:tcPr>
            <w:tcW w:w="826"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688 300</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1 250 050</w:t>
            </w:r>
          </w:p>
        </w:tc>
        <w:tc>
          <w:tcPr>
            <w:tcW w:w="84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1 250 050</w:t>
            </w:r>
          </w:p>
        </w:tc>
        <w:tc>
          <w:tcPr>
            <w:tcW w:w="826"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1 250 050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1 250 050</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Aleja Wyzwolenia Drzew</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53 700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53 700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Mini ogród pomologiczny</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145 500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145 500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Uspokojenie ruchu samochodowego na skrzyżowaniu ul. Karmelickiej i ul. Miłej (Muranów)</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77 000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77 000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Zielony Widok i podlewanie drzew w całym ścisłym centrum Warszawy</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517 000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517 000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632FD8" w:rsidP="00632FD8">
            <w:pPr>
              <w:spacing w:line="240" w:lineRule="auto"/>
              <w:rPr>
                <w:rFonts w:cs="Arial"/>
                <w:sz w:val="12"/>
                <w:szCs w:val="12"/>
              </w:rPr>
            </w:pPr>
            <w:r>
              <w:rPr>
                <w:rFonts w:cs="Arial"/>
                <w:sz w:val="12"/>
                <w:szCs w:val="12"/>
              </w:rPr>
              <w:t>„</w:t>
            </w:r>
            <w:r w:rsidR="009203EF" w:rsidRPr="009203EF">
              <w:rPr>
                <w:rFonts w:cs="Arial"/>
                <w:sz w:val="12"/>
                <w:szCs w:val="12"/>
              </w:rPr>
              <w:t xml:space="preserve">Zieleń dla Muranowa </w:t>
            </w:r>
            <w:r>
              <w:rPr>
                <w:rFonts w:cs="Arial"/>
                <w:sz w:val="12"/>
                <w:szCs w:val="12"/>
              </w:rPr>
              <w:t>-</w:t>
            </w:r>
            <w:r w:rsidR="009203EF" w:rsidRPr="009203EF">
              <w:rPr>
                <w:rFonts w:cs="Arial"/>
                <w:sz w:val="12"/>
                <w:szCs w:val="12"/>
              </w:rPr>
              <w:t xml:space="preserve"> Założenie terenu zielonego wzdłuż ulicy Miłej</w:t>
            </w:r>
            <w:r>
              <w:rPr>
                <w:rFonts w:cs="Arial"/>
                <w:sz w:val="12"/>
                <w:szCs w:val="12"/>
              </w:rPr>
              <w:t>”</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139 300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139 300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Renowacja zieleńca przy ul. Kopernika między ul. Okólnik a Szczyglą</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160 000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Ogrody na ulicy Oleandrów</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15 300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15 300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Domalujmy brakujące kontrapasy</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139 000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139 000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Wysianie łąki kwietnej wzdłuż ul. Miłej przy skrzyżowaniu z ul. Karmelicką (na istniejącym trawniku na wysokości placyku zabaw)</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3 250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3 250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24 500</w:t>
            </w:r>
          </w:p>
        </w:tc>
        <w:tc>
          <w:tcPr>
            <w:tcW w:w="84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24 500</w:t>
            </w:r>
          </w:p>
        </w:tc>
        <w:tc>
          <w:tcPr>
            <w:tcW w:w="826"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70005</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gruntami i nieruchomościami</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24 500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24 500</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Ławeczka bez nałogów</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Rozbudowa ścieżki dla pieszych na skwerze im. Zofii Kuratowskiej na Muranowie</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38 500</w:t>
            </w:r>
          </w:p>
        </w:tc>
        <w:tc>
          <w:tcPr>
            <w:tcW w:w="84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38 500</w:t>
            </w:r>
          </w:p>
        </w:tc>
        <w:tc>
          <w:tcPr>
            <w:tcW w:w="826"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16 000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16 000</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Wszystkie dzieci programują</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16 000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80195</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22 500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22 500</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Less waste - warsztaty dla dzieci jak mniej marnować i być eko</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22 500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22 500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625 000</w:t>
            </w:r>
          </w:p>
        </w:tc>
        <w:tc>
          <w:tcPr>
            <w:tcW w:w="84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625 000</w:t>
            </w:r>
          </w:p>
        </w:tc>
        <w:tc>
          <w:tcPr>
            <w:tcW w:w="826"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625 000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625 000</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Obiad dla potrzebujących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423 600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423 600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Jadłodzielnia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67 500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67 500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Cyfrowy Senior</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133 900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133 900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688 300</w:t>
            </w:r>
          </w:p>
        </w:tc>
        <w:tc>
          <w:tcPr>
            <w:tcW w:w="84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688 300</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688 300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688 300</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Zielony ogród na skwerze Oleandrów</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292 300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292 300</w:t>
            </w:r>
          </w:p>
        </w:tc>
      </w:tr>
      <w:tr w:rsidR="009203EF" w:rsidRPr="009203EF" w:rsidTr="009203E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Więcej wspólnej zieleni i wygodny chodnik w Śródmieściu Południowym</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396 000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396 000</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414 500</w:t>
            </w:r>
          </w:p>
        </w:tc>
        <w:tc>
          <w:tcPr>
            <w:tcW w:w="848"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414 500</w:t>
            </w:r>
          </w:p>
        </w:tc>
        <w:tc>
          <w:tcPr>
            <w:tcW w:w="826"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80 000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80 000</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Uniwersytet Dziecięcy w Śródmieściu</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center"/>
              <w:rPr>
                <w:rFonts w:cs="Arial"/>
                <w:b/>
                <w:bCs/>
                <w:sz w:val="12"/>
                <w:szCs w:val="12"/>
              </w:rPr>
            </w:pPr>
            <w:r w:rsidRPr="009203EF">
              <w:rPr>
                <w:rFonts w:cs="Arial"/>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334 500</w:t>
            </w:r>
          </w:p>
        </w:tc>
        <w:tc>
          <w:tcPr>
            <w:tcW w:w="848"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334 500</w:t>
            </w:r>
          </w:p>
        </w:tc>
        <w:tc>
          <w:tcPr>
            <w:tcW w:w="826" w:type="pct"/>
            <w:tcBorders>
              <w:top w:val="nil"/>
              <w:left w:val="nil"/>
              <w:bottom w:val="single" w:sz="4" w:space="0" w:color="auto"/>
              <w:right w:val="single" w:sz="4" w:space="0" w:color="auto"/>
            </w:tcBorders>
            <w:shd w:val="clear" w:color="000000" w:fill="FFFDC1"/>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w:t>
            </w:r>
          </w:p>
        </w:tc>
      </w:tr>
      <w:tr w:rsidR="009203EF" w:rsidRPr="009203EF" w:rsidTr="009203E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Zbiory dla bibliotek</w:t>
            </w:r>
          </w:p>
        </w:tc>
        <w:tc>
          <w:tcPr>
            <w:tcW w:w="944"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334 500</w:t>
            </w:r>
          </w:p>
        </w:tc>
        <w:tc>
          <w:tcPr>
            <w:tcW w:w="848"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334 500</w:t>
            </w:r>
          </w:p>
        </w:tc>
        <w:tc>
          <w:tcPr>
            <w:tcW w:w="826"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bl>
    <w:p w:rsidR="00C43FE9" w:rsidRPr="00FA7CCC" w:rsidRDefault="00C43FE9" w:rsidP="00C43FE9">
      <w:pPr>
        <w:jc w:val="right"/>
        <w:rPr>
          <w:sz w:val="16"/>
          <w:szCs w:val="16"/>
        </w:rPr>
      </w:pPr>
    </w:p>
    <w:p w:rsidR="00C43FE9" w:rsidRDefault="00C43FE9" w:rsidP="00C43FE9"/>
    <w:p w:rsidR="00C43FE9" w:rsidRDefault="00C43FE9" w:rsidP="00C43FE9">
      <w:pPr>
        <w:sectPr w:rsidR="00C43FE9" w:rsidSect="004D6A7F">
          <w:footerReference w:type="default" r:id="rId21"/>
          <w:type w:val="oddPage"/>
          <w:pgSz w:w="11906" w:h="16838"/>
          <w:pgMar w:top="1417" w:right="1417" w:bottom="1417" w:left="1417" w:header="708" w:footer="708" w:gutter="0"/>
          <w:cols w:space="708"/>
          <w:docGrid w:linePitch="360"/>
        </w:sectPr>
      </w:pPr>
    </w:p>
    <w:p w:rsidR="008E7C03" w:rsidRDefault="008E7C03" w:rsidP="008E7C03"/>
    <w:p w:rsidR="008E7C03" w:rsidRDefault="008E7C03" w:rsidP="00D24BA4">
      <w:pPr>
        <w:jc w:val="cente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9" w:name="_Toc58925627"/>
      <w:r>
        <w:t>3</w:t>
      </w:r>
      <w:r w:rsidR="008E7C03">
        <w:t>.</w:t>
      </w:r>
      <w:r w:rsidR="008E7C03">
        <w:tab/>
      </w:r>
      <w:r w:rsidR="005400F3">
        <w:t>TABLICE</w:t>
      </w:r>
      <w:r w:rsidR="008E7C03">
        <w:t xml:space="preserve"> ZBIORCZE</w:t>
      </w:r>
      <w:bookmarkEnd w:id="39"/>
    </w:p>
    <w:p w:rsidR="008E7C03" w:rsidRPr="00052C8E" w:rsidRDefault="008E7C03" w:rsidP="008E7C03"/>
    <w:p w:rsidR="008E7C03" w:rsidRDefault="008E7C03" w:rsidP="008E7C03"/>
    <w:p w:rsidR="008E7C03" w:rsidRDefault="008E7C03" w:rsidP="008E7C03">
      <w:pPr>
        <w:sectPr w:rsidR="008E7C03" w:rsidSect="008E7C03">
          <w:headerReference w:type="default" r:id="rId22"/>
          <w:footerReference w:type="default" r:id="rId2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0" w:name="_Toc58925628"/>
      <w:r>
        <w:t>3</w:t>
      </w:r>
      <w:r w:rsidR="008E7C03">
        <w:t>.1.</w:t>
      </w:r>
      <w:r w:rsidR="008E7C03">
        <w:tab/>
        <w:t>Wydatki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9203EF" w:rsidRPr="009203EF" w:rsidTr="009203EF">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Razem wydatki</w:t>
            </w:r>
          </w:p>
        </w:tc>
      </w:tr>
      <w:tr w:rsidR="009203EF" w:rsidRPr="009203EF" w:rsidTr="009203EF">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4</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ind w:firstLineChars="200" w:firstLine="240"/>
              <w:rPr>
                <w:rFonts w:cs="Arial"/>
                <w:b/>
                <w:bCs/>
                <w:sz w:val="12"/>
                <w:szCs w:val="12"/>
              </w:rPr>
            </w:pPr>
            <w:r w:rsidRPr="009203EF">
              <w:rPr>
                <w:rFonts w:cs="Arial"/>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804 088 117</w:t>
            </w:r>
          </w:p>
        </w:tc>
        <w:tc>
          <w:tcPr>
            <w:tcW w:w="810"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15 576 035</w:t>
            </w:r>
          </w:p>
        </w:tc>
        <w:tc>
          <w:tcPr>
            <w:tcW w:w="810"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819 664 152</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9 810 723</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9 810 723</w:t>
            </w:r>
          </w:p>
        </w:tc>
      </w:tr>
      <w:tr w:rsidR="009203EF" w:rsidRPr="009203EF" w:rsidTr="009203E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167 909 928</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1 400 000</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169 309 928</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26 041 529</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784 785</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26 826 314</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406 676 623</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11 511 250</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418 187 873</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122 079 455</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122 079 455</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18 762 389</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1 880 000</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20 642 389</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2 766 898</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2 766 898</w:t>
            </w:r>
          </w:p>
        </w:tc>
      </w:tr>
      <w:tr w:rsidR="009203EF" w:rsidRPr="009203EF" w:rsidTr="009203E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740 000</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740 000</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48 276 543</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48 276 543</w:t>
            </w:r>
          </w:p>
        </w:tc>
      </w:tr>
      <w:tr w:rsidR="009203EF" w:rsidRPr="009203EF" w:rsidTr="009203E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1 024 029</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0</w:t>
            </w:r>
          </w:p>
        </w:tc>
        <w:tc>
          <w:tcPr>
            <w:tcW w:w="810"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1 024 029</w:t>
            </w:r>
          </w:p>
        </w:tc>
      </w:tr>
    </w:tbl>
    <w:p w:rsidR="00484E26" w:rsidRDefault="00484E26" w:rsidP="008E7C03"/>
    <w:p w:rsidR="003217D2" w:rsidRDefault="003217D2" w:rsidP="008E7C03"/>
    <w:p w:rsidR="003217D2" w:rsidRDefault="003217D2" w:rsidP="008E7C03">
      <w:pPr>
        <w:sectPr w:rsidR="003217D2" w:rsidSect="00672C04">
          <w:footerReference w:type="default" r:id="rId24"/>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41" w:name="_Toc58925629"/>
      <w:r>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203EF" w:rsidRPr="009203EF" w:rsidTr="009203EF">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 tym Urząd</w:t>
            </w:r>
          </w:p>
        </w:tc>
      </w:tr>
      <w:tr w:rsidR="009203EF" w:rsidRPr="009203EF" w:rsidTr="009203EF">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3</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ind w:firstLineChars="200" w:firstLine="240"/>
              <w:rPr>
                <w:rFonts w:cs="Arial"/>
                <w:b/>
                <w:bCs/>
                <w:sz w:val="12"/>
                <w:szCs w:val="12"/>
              </w:rPr>
            </w:pPr>
            <w:r w:rsidRPr="009203EF">
              <w:rPr>
                <w:rFonts w:cs="Arial"/>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804 088 117</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226 533 348</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9 810 723</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9 810 723</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6 226 000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6 126 000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100 000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1 131 550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520 100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611 450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Gospodarowanie parkingami i węzłami komunikacyjnymi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2 383 173</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167 909 928</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1 270 211</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157 881 894</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233 000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17 858 342</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12 332 734</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44 909 577</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82 681 241</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133 000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100 000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311 900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311 900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201 900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201 900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110 000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110 000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9 716 134</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725 311</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6 285 574</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2 705 249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725 311</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725 311</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26 041 529</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190 000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5 469 922</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131 000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5 145 897</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2 608 024</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2 537 873</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Szalety miejskie i kabiny sanitarne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193 025</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Akcje związane z utrzymaniem czystości i porządku</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Dzień Ziemi i inne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98 000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98 000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506 759</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14 000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506 759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14 000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6 448 257</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3 172 768</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3 270 489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13 616 591</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40 000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323 902</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i rozwój infrastruktury komunalnej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11 631 570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Utrzymanie jednostek budżetowych realizujących zadania z zakresu infrastruktury w dzielnicach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11 631 570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Gospodarowanie targowiskami i nadzór nad handlem obwoźnym</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1 616 119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45 000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406 676 623</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62 048 264</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387 714 393</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59 691 127</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55 932 643</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5 182 758</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50 777 363</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27 478</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5 155 280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5 155 280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5 339 759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1 028 980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4 315 359</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4 580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1 024 400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1 024 400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2 700 001</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394 160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2 305 841</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394 160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394 160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79 846 900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8 550 095</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71 356 340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59 535</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8 490 560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8 490 560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111 636 717</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8 923 036</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102 768 637</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54 956</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8 868 080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8 868 080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publicznych placówek kształcenia ustawicznego icentrów kształcenia zawodowego</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4 445 256</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7 319 480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1 954 826</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1 281 280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673 546</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1 281 280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1 281 280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11 610 967</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5 309 480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5 309 480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4 000 000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2 875 000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211 470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804 650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804 650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5 756 928</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295 324</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220 480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21 249 555</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6 050 720</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15 198 835</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6 050 720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6 050 720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Kwalifikacyjne kursy zawodowe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88 100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88 100</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placówek niepublicznych na prowadzenie kwalifikacyjnych kursów zawodowych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88 100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88 100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44 525 647</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1 860 578</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42 687 967</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22 898</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1 837 680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1 837 680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22 423 290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22 423 290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22 423 290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22 423 290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2 263 400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2 263 400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18 962 230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2 357 137</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9 360 319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Zarządzanie finansami oświaty</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9 360 319</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22 350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22 350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712 558</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372 700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2 703 148</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298 660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298 660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133 500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120 000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1 074 772</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368 787</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1 665 269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831 320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384 400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449 549</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2 941 594</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1 174 640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Programy edukacyjno - oświatowe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22 500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22 500</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2 919 094</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1 152 140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50 060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122 079 455</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94 372 595</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4 197 238</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3 252 925</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3 232 925</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3 232 925</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3 232 925</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3 232 925</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Działania epidemiczne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964 313</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22 979 625</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743 225</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5 257</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5 300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5 300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12 420 580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6 695 360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543 225</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428 395</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1 139 733</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2 285 000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1 285 000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1 000 000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94 902 592</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90 376 445</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4 266 840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86 615 404</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86 615 404</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3 600 000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3 600 000</w:t>
            </w:r>
          </w:p>
        </w:tc>
      </w:tr>
      <w:tr w:rsidR="009203EF" w:rsidRPr="009203EF" w:rsidTr="009203EF">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420 348</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161 041</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18 762 389</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17 494 500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780 000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780 000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780 000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Ochrona i konserwacja obiektów zabytkowych</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Ochrona zabytków i opieka nad zabytkami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16 714 500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16 714 500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4 380 000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4 380 000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Dom Kultury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4 380 000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4 380 000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12 334 500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12 334 500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Biblioteka Publiczna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12 334 500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12 334 500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1 067 889</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1 067 889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2 766 898</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2 668 998</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276 898</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178 998</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276 898</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178 998</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2 490 000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2 490 000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990 000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990 000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Prowadzenie działalności sportowo - rekreacyjnej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1 500 000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1 500 000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Ośrodek Sportu i Rekreacji w Dzielnicy Śródmieście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1 500 000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1 500 000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740 000</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320 000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661 000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241 000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290 000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170 000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125 000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160 000</w:t>
            </w:r>
          </w:p>
        </w:tc>
      </w:tr>
      <w:tr w:rsidR="009203EF" w:rsidRPr="009203EF" w:rsidTr="009203E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5 000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Promocja zagraniczna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Dekoracja miasta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300 000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Wspieranie rozwoju gospodarczego</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79 000</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79 000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Pozyskiwanie środków i funduszy pomocowych</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79 000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79 000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48 276 543</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47 144 801</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47 286 952</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46 280 801</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39 816 392</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39 816 392</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39 678 592</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39 678 592</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137 800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137 800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7 470 560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6 464 409</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322 406</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267 689</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2 831 454</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1 880 020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1 445 100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1 445 100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69 600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69 600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135 000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135 000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1 100 000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1 100 000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rPr>
                <w:rFonts w:cs="Arial"/>
                <w:sz w:val="12"/>
                <w:szCs w:val="12"/>
              </w:rPr>
            </w:pPr>
            <w:r w:rsidRPr="009203EF">
              <w:rPr>
                <w:rFonts w:cs="Arial"/>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1 567 000</w:t>
            </w:r>
          </w:p>
        </w:tc>
        <w:tc>
          <w:tcPr>
            <w:tcW w:w="1113" w:type="pct"/>
            <w:tcBorders>
              <w:top w:val="nil"/>
              <w:left w:val="nil"/>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right"/>
              <w:rPr>
                <w:rFonts w:cs="Arial"/>
                <w:sz w:val="12"/>
                <w:szCs w:val="12"/>
              </w:rPr>
            </w:pPr>
            <w:r w:rsidRPr="009203EF">
              <w:rPr>
                <w:rFonts w:cs="Arial"/>
                <w:sz w:val="12"/>
                <w:szCs w:val="12"/>
              </w:rPr>
              <w:t>1 567 000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989 591</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864 000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782 732</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777 500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114 326</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36 500</w:t>
            </w:r>
          </w:p>
        </w:tc>
      </w:tr>
      <w:tr w:rsidR="009203EF" w:rsidRPr="009203EF" w:rsidTr="009203E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50 000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50 000</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42 533</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 </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1 024 029</w:t>
            </w:r>
          </w:p>
        </w:tc>
        <w:tc>
          <w:tcPr>
            <w:tcW w:w="1113" w:type="pct"/>
            <w:tcBorders>
              <w:top w:val="nil"/>
              <w:left w:val="nil"/>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1 023 979</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1 024 029</w:t>
            </w:r>
          </w:p>
        </w:tc>
        <w:tc>
          <w:tcPr>
            <w:tcW w:w="1113" w:type="pct"/>
            <w:tcBorders>
              <w:top w:val="nil"/>
              <w:left w:val="nil"/>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1 023 979</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Obsługa finansowo-księgowa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1 022 979</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1 022 979</w:t>
            </w:r>
          </w:p>
        </w:tc>
      </w:tr>
      <w:tr w:rsidR="009203EF" w:rsidRPr="009203EF" w:rsidTr="009203E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1 050</w:t>
            </w:r>
          </w:p>
        </w:tc>
        <w:tc>
          <w:tcPr>
            <w:tcW w:w="1113" w:type="pct"/>
            <w:tcBorders>
              <w:top w:val="nil"/>
              <w:left w:val="nil"/>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1 000</w:t>
            </w:r>
          </w:p>
        </w:tc>
      </w:tr>
    </w:tbl>
    <w:p w:rsidR="009A78D6" w:rsidRPr="00FA7CCC" w:rsidRDefault="009A78D6" w:rsidP="008E7C03">
      <w:pPr>
        <w:jc w:val="right"/>
        <w:rPr>
          <w:sz w:val="16"/>
          <w:szCs w:val="16"/>
        </w:rPr>
      </w:pPr>
    </w:p>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42" w:name="_Toc58925630"/>
      <w:r>
        <w:t>3.3.</w:t>
      </w:r>
      <w:r>
        <w:tab/>
      </w:r>
      <w:r w:rsidR="001922CE">
        <w:t>Wydatki inwestycyjne w układzie zadań</w:t>
      </w:r>
      <w:bookmarkEnd w:id="42"/>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9203EF" w:rsidRPr="009203EF" w:rsidTr="009203EF">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 xml:space="preserve">Plan </w:t>
            </w:r>
          </w:p>
        </w:tc>
      </w:tr>
      <w:tr w:rsidR="009203EF" w:rsidRPr="009203EF" w:rsidTr="009203EF">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9203EF" w:rsidRPr="009203EF" w:rsidRDefault="009203EF" w:rsidP="009203EF">
            <w:pPr>
              <w:spacing w:line="240" w:lineRule="auto"/>
              <w:jc w:val="center"/>
              <w:rPr>
                <w:rFonts w:cs="Arial"/>
                <w:sz w:val="12"/>
                <w:szCs w:val="12"/>
              </w:rPr>
            </w:pPr>
            <w:r w:rsidRPr="009203EF">
              <w:rPr>
                <w:rFonts w:cs="Arial"/>
                <w:sz w:val="12"/>
                <w:szCs w:val="12"/>
              </w:rPr>
              <w:t>2</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ind w:firstLineChars="200" w:firstLine="240"/>
              <w:rPr>
                <w:rFonts w:cs="Arial"/>
                <w:b/>
                <w:bCs/>
                <w:sz w:val="12"/>
                <w:szCs w:val="12"/>
              </w:rPr>
            </w:pPr>
            <w:r w:rsidRPr="009203EF">
              <w:rPr>
                <w:rFonts w:cs="Arial"/>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15 576 035</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1 400 000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1 200 000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Przebudowa budynku mieszkalnego przy ul. 29 Listopada 14 -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Doposażenie budynku przy ul. Kredytowej 5 w dźwig osobowy zewnętrzny</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600 000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Doposażenie budynku przy ul. Szwoleżerów 5c w dźwig osobowy wewnętrzny</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350 000</w:t>
            </w:r>
          </w:p>
        </w:tc>
      </w:tr>
      <w:tr w:rsidR="009203EF" w:rsidRPr="009203EF" w:rsidTr="009203E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Dostosowanie nieruchomości Mazowiecka 12 - oficyna - do stanu technicznego zgodnego z obowiązującymi przepisami bezpieczeństwa</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50 000</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200 000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Przebudowa lokalu na potrzeby Miejsca Aktywności Lokalnej "POKOLENIA"  al. Armii Ludowej 9</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784 785</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784 785</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Wykonanie oświetlenia terenu z wyposażeniem w elementy małej architektury przy ul. Bednarskiej 7, 9</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96 485</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Zielony ogród na skwerze Oleandrów</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292 300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Więcej wspólnej zieleni i wygodny chodnik w Śródmieściu Południowym</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396 000</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11 511 250</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11 511 250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Budowa sali gimnastycznej dla IX Liceum Ogólnokształcącego przy ul. Hożej 88</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6 000 000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Nadbudowa łączników i zadaszenia patio budynku Szkoły Podstawowej nr 12 przy ul. Górnośląskiej 45</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3 120 000</w:t>
            </w:r>
          </w:p>
        </w:tc>
      </w:tr>
      <w:tr w:rsidR="009203EF" w:rsidRPr="009203EF" w:rsidTr="009203E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Przebudowa sali gimnastycznej z wykonaniem łącznika do budynku Zespołu Szkół Gastronomicznych przy ul. Poznańskiej 6/8</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2 391 250</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1 880 000</w:t>
            </w:r>
          </w:p>
        </w:tc>
      </w:tr>
      <w:tr w:rsidR="009203EF" w:rsidRPr="009203EF" w:rsidTr="009203E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203EF" w:rsidRPr="009203EF" w:rsidRDefault="009203EF" w:rsidP="009203EF">
            <w:pPr>
              <w:spacing w:line="240" w:lineRule="auto"/>
              <w:rPr>
                <w:rFonts w:cs="Arial"/>
                <w:b/>
                <w:bCs/>
                <w:i/>
                <w:iCs/>
                <w:sz w:val="12"/>
                <w:szCs w:val="12"/>
              </w:rPr>
            </w:pPr>
            <w:r w:rsidRPr="009203EF">
              <w:rPr>
                <w:rFonts w:cs="Arial"/>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9203EF" w:rsidRPr="009203EF" w:rsidRDefault="009203EF" w:rsidP="009203EF">
            <w:pPr>
              <w:spacing w:line="240" w:lineRule="auto"/>
              <w:jc w:val="right"/>
              <w:rPr>
                <w:rFonts w:cs="Arial"/>
                <w:b/>
                <w:bCs/>
                <w:i/>
                <w:iCs/>
                <w:sz w:val="12"/>
                <w:szCs w:val="12"/>
              </w:rPr>
            </w:pPr>
            <w:r w:rsidRPr="009203EF">
              <w:rPr>
                <w:rFonts w:cs="Arial"/>
                <w:b/>
                <w:bCs/>
                <w:i/>
                <w:iCs/>
                <w:sz w:val="12"/>
                <w:szCs w:val="12"/>
              </w:rPr>
              <w:t>1 880 000</w:t>
            </w:r>
          </w:p>
        </w:tc>
      </w:tr>
      <w:tr w:rsidR="009203EF" w:rsidRPr="009203EF" w:rsidTr="009203E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Budowa Pomnika Polaków Ratujących Żydów podczas II Wojny Światowej</w:t>
            </w:r>
          </w:p>
        </w:tc>
        <w:tc>
          <w:tcPr>
            <w:tcW w:w="1055" w:type="pct"/>
            <w:tcBorders>
              <w:top w:val="nil"/>
              <w:left w:val="nil"/>
              <w:bottom w:val="single" w:sz="4" w:space="0" w:color="auto"/>
              <w:right w:val="single" w:sz="4" w:space="0" w:color="auto"/>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1 880 000</w:t>
            </w:r>
          </w:p>
        </w:tc>
      </w:tr>
    </w:tbl>
    <w:p w:rsidR="004D6A7F" w:rsidRDefault="004D6A7F" w:rsidP="0087422E">
      <w:pPr>
        <w:jc w:val="right"/>
        <w:rPr>
          <w:sz w:val="16"/>
          <w:szCs w:val="16"/>
        </w:rPr>
      </w:pPr>
    </w:p>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3" w:name="_Toc58925631"/>
      <w:r>
        <w:t>4</w:t>
      </w:r>
      <w:r w:rsidR="008E7C03">
        <w:t>.</w:t>
      </w:r>
      <w:r w:rsidR="008E7C03">
        <w:tab/>
        <w:t>OBJAŚNIENIA</w:t>
      </w:r>
      <w:r w:rsidR="0087422E">
        <w:t xml:space="preserve"> </w:t>
      </w:r>
      <w:r w:rsidR="008E7C03">
        <w:t>W UKŁADZIE ZADAŃ</w:t>
      </w:r>
      <w:bookmarkEnd w:id="43"/>
    </w:p>
    <w:p w:rsidR="008E7C03" w:rsidRPr="00AA1C50" w:rsidRDefault="008E7C03" w:rsidP="008E7C03"/>
    <w:p w:rsidR="008E7C03" w:rsidRDefault="008E7C03" w:rsidP="008E7C03"/>
    <w:p w:rsidR="008E7C03" w:rsidRDefault="008E7C03" w:rsidP="008E7C03">
      <w:pPr>
        <w:sectPr w:rsidR="008E7C03" w:rsidSect="008E7C03">
          <w:headerReference w:type="default" r:id="rId25"/>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4" w:name="_Toc58925632"/>
      <w:r>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b/>
                <w:bCs/>
                <w:sz w:val="14"/>
                <w:szCs w:val="14"/>
              </w:rPr>
            </w:pPr>
            <w:r w:rsidRPr="00BB29B5">
              <w:rPr>
                <w:rFonts w:cs="Arial"/>
                <w:b/>
                <w:bCs/>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4"/>
                <w:szCs w:val="14"/>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4"/>
                <w:szCs w:val="14"/>
              </w:rPr>
            </w:pPr>
            <w:r w:rsidRPr="00BB29B5">
              <w:rPr>
                <w:rFonts w:cs="Arial"/>
                <w:b/>
                <w:bCs/>
                <w:sz w:val="14"/>
                <w:szCs w:val="14"/>
              </w:rPr>
              <w:t>819 664 152</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4"/>
                <w:szCs w:val="14"/>
              </w:rPr>
            </w:pPr>
            <w:r w:rsidRPr="00BB29B5">
              <w:rPr>
                <w:rFonts w:cs="Arial"/>
                <w:b/>
                <w:bCs/>
                <w:sz w:val="14"/>
                <w:szCs w:val="14"/>
              </w:rPr>
              <w:t>100,0%</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xml:space="preserve">1. Dochody bieżące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243 620 330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29,7%</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r w:rsidRPr="00BB29B5">
              <w:rPr>
                <w:rFonts w:cs="Arial"/>
                <w:sz w:val="12"/>
                <w:szCs w:val="12"/>
              </w:rPr>
              <w:t xml:space="preserve">   w tym: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r w:rsidRPr="00BB29B5">
              <w:rPr>
                <w:rFonts w:cs="Arial"/>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9 461 630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3,9%</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r w:rsidRPr="00BB29B5">
              <w:rPr>
                <w:rFonts w:cs="Arial"/>
                <w:sz w:val="12"/>
                <w:szCs w:val="12"/>
              </w:rPr>
              <w:t xml:space="preserve">   • Dochody z mienia</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159 050 500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65,3%</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r w:rsidRPr="00BB29B5">
              <w:rPr>
                <w:rFonts w:cs="Arial"/>
                <w:sz w:val="12"/>
                <w:szCs w:val="12"/>
              </w:rPr>
              <w:t xml:space="preserve">   • Pozostałe dochody</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75 108 200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30,8%</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xml:space="preserve">2. Dochody majątkowe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25 946 200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3,2%</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r w:rsidRPr="00BB29B5">
              <w:rPr>
                <w:rFonts w:cs="Arial"/>
                <w:sz w:val="12"/>
                <w:szCs w:val="12"/>
              </w:rPr>
              <w:t xml:space="preserve">   w tym: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r w:rsidRPr="00BB29B5">
              <w:rPr>
                <w:rFonts w:cs="Arial"/>
                <w:sz w:val="12"/>
                <w:szCs w:val="12"/>
              </w:rPr>
              <w:t xml:space="preserve">   • Wpływy ze sprzedaży lokali i nieruchomości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20 300 000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78,2%</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r w:rsidRPr="00BB29B5">
              <w:rPr>
                <w:rFonts w:cs="Arial"/>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5 646 200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21,8%</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b/>
                <w:bCs/>
                <w:color w:val="000000"/>
                <w:sz w:val="12"/>
                <w:szCs w:val="12"/>
              </w:rPr>
            </w:pPr>
            <w:r w:rsidRPr="00BB29B5">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color w:val="000000"/>
                <w:sz w:val="12"/>
                <w:szCs w:val="12"/>
              </w:rPr>
            </w:pPr>
            <w:r w:rsidRPr="00BB29B5">
              <w:rPr>
                <w:rFonts w:cs="Arial"/>
                <w:b/>
                <w:bCs/>
                <w:color w:val="000000"/>
                <w:sz w:val="12"/>
                <w:szCs w:val="12"/>
              </w:rPr>
              <w:t>550 097 622</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color w:val="000000"/>
                <w:sz w:val="12"/>
                <w:szCs w:val="12"/>
              </w:rPr>
            </w:pPr>
            <w:r w:rsidRPr="00BB29B5">
              <w:rPr>
                <w:rFonts w:cs="Arial"/>
                <w:b/>
                <w:bCs/>
                <w:color w:val="000000"/>
                <w:sz w:val="12"/>
                <w:szCs w:val="12"/>
              </w:rPr>
              <w:t>67,1%</w:t>
            </w:r>
          </w:p>
        </w:tc>
      </w:tr>
    </w:tbl>
    <w:p w:rsidR="002114F5" w:rsidRDefault="002114F5"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BB29B5" w:rsidRPr="00BB29B5" w:rsidTr="00BB29B5">
        <w:trPr>
          <w:trHeight w:val="85"/>
          <w:tblHeader/>
        </w:trPr>
        <w:tc>
          <w:tcPr>
            <w:tcW w:w="2873" w:type="pct"/>
            <w:tcBorders>
              <w:top w:val="nil"/>
              <w:left w:val="nil"/>
              <w:bottom w:val="nil"/>
              <w:right w:val="nil"/>
            </w:tcBorders>
            <w:shd w:val="clear" w:color="C0C0C0" w:fill="95B3D7"/>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STRUKTURA</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B29B5" w:rsidRPr="00BB29B5" w:rsidRDefault="00BB29B5" w:rsidP="00BB29B5">
            <w:pPr>
              <w:spacing w:line="240" w:lineRule="auto"/>
              <w:jc w:val="center"/>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B8CCE4"/>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DOCHODY DZIELNICY OGÓŁEM</w:t>
            </w:r>
          </w:p>
        </w:tc>
        <w:tc>
          <w:tcPr>
            <w:tcW w:w="745" w:type="pct"/>
            <w:tcBorders>
              <w:top w:val="nil"/>
              <w:left w:val="nil"/>
              <w:bottom w:val="nil"/>
              <w:right w:val="nil"/>
            </w:tcBorders>
            <w:shd w:val="clear" w:color="C0C0C0" w:fill="B8CCE4"/>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819 664 152</w:t>
            </w:r>
          </w:p>
        </w:tc>
        <w:tc>
          <w:tcPr>
            <w:tcW w:w="616"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100,0%</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B8CCE4"/>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DOCHODY BIEŻĄCE</w:t>
            </w:r>
          </w:p>
        </w:tc>
        <w:tc>
          <w:tcPr>
            <w:tcW w:w="745" w:type="pct"/>
            <w:tcBorders>
              <w:top w:val="nil"/>
              <w:left w:val="nil"/>
              <w:bottom w:val="nil"/>
              <w:right w:val="nil"/>
            </w:tcBorders>
            <w:shd w:val="clear" w:color="C0C0C0" w:fill="B8CCE4"/>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243 620 330</w:t>
            </w:r>
          </w:p>
        </w:tc>
        <w:tc>
          <w:tcPr>
            <w:tcW w:w="616"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29,7%</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9 461 630</w:t>
            </w:r>
          </w:p>
        </w:tc>
        <w:tc>
          <w:tcPr>
            <w:tcW w:w="616"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3,9%</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Opłaty za zajęcie pasa drogowego</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767"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9 461 630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100,0%</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Podstawą do planowania dochodów jest przewidywane wykonanie za rok 2020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Plan na 2021 r.</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9 461 630,00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6 850 000,00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ogródki gastronomiczne</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850 000,00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600 000,00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500 000,00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361 630,00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300 000,00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Podstawy prawne:</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75618</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Dochody z mienia</w:t>
            </w:r>
          </w:p>
        </w:tc>
        <w:tc>
          <w:tcPr>
            <w:tcW w:w="745"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227 215 000</w:t>
            </w:r>
          </w:p>
        </w:tc>
        <w:tc>
          <w:tcPr>
            <w:tcW w:w="767"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159 050 500</w:t>
            </w:r>
          </w:p>
        </w:tc>
        <w:tc>
          <w:tcPr>
            <w:tcW w:w="616"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65,3%</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51 000 000</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35 700 000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22,4%</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100%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70%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51 000 000,00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35 700 000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100,0%</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200 000</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140 000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0,1%</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100%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70%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100 000,00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100 000,00</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70005</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176 015 000</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123 210 500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77,5%</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xml:space="preserve">Podstawą do planowania dochodów jest przewidywane wykonanie za rok 2020 oraz poziom dochodów osiągniętych w latach ubiegłych. </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100%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70%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40 030 000,00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28 021 000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22,7%</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40 030 000,00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300" w:firstLine="360"/>
              <w:jc w:val="both"/>
              <w:rPr>
                <w:rFonts w:cs="Arial"/>
                <w:i/>
                <w:iCs/>
                <w:sz w:val="12"/>
                <w:szCs w:val="12"/>
              </w:rPr>
            </w:pPr>
            <w:r w:rsidRPr="00BB29B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552 012</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126 855 000,00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88 798 500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72,1%</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125 055 000,00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300" w:firstLine="360"/>
              <w:jc w:val="both"/>
              <w:rPr>
                <w:rFonts w:cs="Arial"/>
                <w:i/>
                <w:iCs/>
                <w:sz w:val="12"/>
                <w:szCs w:val="12"/>
              </w:rPr>
            </w:pPr>
            <w:r w:rsidRPr="00BB29B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363 647</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Dysponent 2 - Zarząd Terenów Publicznych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1 800 000,00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300" w:firstLine="360"/>
              <w:jc w:val="both"/>
              <w:rPr>
                <w:rFonts w:cs="Arial"/>
                <w:i/>
                <w:iCs/>
                <w:sz w:val="12"/>
                <w:szCs w:val="12"/>
              </w:rPr>
            </w:pPr>
            <w:r w:rsidRPr="00BB29B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2 707</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1 700 000,00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1 190 000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1 700 000,00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300" w:firstLine="360"/>
              <w:jc w:val="both"/>
              <w:rPr>
                <w:rFonts w:cs="Arial"/>
                <w:i/>
                <w:iCs/>
                <w:sz w:val="12"/>
                <w:szCs w:val="12"/>
              </w:rPr>
            </w:pPr>
            <w:r w:rsidRPr="00BB29B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21 373</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5 700 000,00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3 990 000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3,2%</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Dysponent 1 - Zarząd Terenów Publicznych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2 700 000,00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300" w:firstLine="360"/>
              <w:jc w:val="both"/>
              <w:rPr>
                <w:rFonts w:cs="Arial"/>
                <w:i/>
                <w:iCs/>
                <w:sz w:val="12"/>
                <w:szCs w:val="12"/>
              </w:rPr>
            </w:pPr>
            <w:r w:rsidRPr="00BB29B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7 800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2 - Zakład Gospodarowania Nieruchomościami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300" w:firstLine="360"/>
              <w:jc w:val="both"/>
              <w:rPr>
                <w:rFonts w:cs="Arial"/>
                <w:i/>
                <w:iCs/>
                <w:sz w:val="12"/>
                <w:szCs w:val="12"/>
              </w:rPr>
            </w:pPr>
            <w:r w:rsidRPr="00BB29B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91 643</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3 - Urząd Dzielnicy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300" w:firstLine="360"/>
              <w:jc w:val="both"/>
              <w:rPr>
                <w:rFonts w:cs="Arial"/>
                <w:i/>
                <w:iCs/>
                <w:sz w:val="12"/>
                <w:szCs w:val="12"/>
              </w:rPr>
            </w:pPr>
            <w:r w:rsidRPr="00BB29B5">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17 000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230 000,00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161 000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0,1%</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230 000,00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1 500 000,00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1 050 000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0,9%</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Dysponent 2 - Urząd Dzielnicy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Zarządzenie Nr 1878/2019 Prezydenta m.st. Warszawy z dnia 20 grudnia 2019 r. w sprawie ustalenia stawek czynszu za 1 m</w:t>
            </w:r>
            <w:r w:rsidRPr="00BB29B5">
              <w:rPr>
                <w:rFonts w:cs="Arial"/>
                <w:i/>
                <w:iCs/>
                <w:sz w:val="12"/>
                <w:szCs w:val="12"/>
                <w:vertAlign w:val="superscript"/>
              </w:rPr>
              <w:t>2</w:t>
            </w:r>
            <w:r w:rsidRPr="00BB29B5">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70005, 90095</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Pozostałe dochody</w:t>
            </w:r>
          </w:p>
        </w:tc>
        <w:tc>
          <w:tcPr>
            <w:tcW w:w="745"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75 108 200</w:t>
            </w:r>
          </w:p>
        </w:tc>
        <w:tc>
          <w:tcPr>
            <w:tcW w:w="616"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30,8%</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Mandaty i kary pieniężne</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0,1%</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Założenia: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Planowane dochody z tytułu mandatów i kar pieniężnych dotyczą kar za niedotrzymanie warunków lub nieterminowej realizacji umów przez kontrahentów.</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sz w:val="12"/>
                <w:szCs w:val="12"/>
              </w:rPr>
            </w:pPr>
            <w:r w:rsidRPr="00BB29B5">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100,0%</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Wpływy z różnych opłat</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4 229 200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5,6%</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sz w:val="12"/>
                <w:szCs w:val="12"/>
              </w:rPr>
            </w:pPr>
            <w:r w:rsidRPr="00BB29B5">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4 229 200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100,0%</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129 200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53 300,00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wpłata przez komornika kosztów egzekucji, w tym kosztów korespondencji i wykorzystanej zaliczki w trakcie egzekucji komorniczej celem poszukiwania majątku dłużnika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zwrot kosztów za zastępstwo w postępowaniu egzekucyjnym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1 900,00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4 100 000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4 100 000,00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5000" w:type="pct"/>
            <w:gridSpan w:val="4"/>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Wpływy z usług</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60 680 000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80,8%</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618" w:type="pct"/>
            <w:gridSpan w:val="2"/>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w tym:    </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Zwrot odpłatności za media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59 986 000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98,9%</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Pozostałe</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694 000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1,1%</w:t>
            </w:r>
          </w:p>
        </w:tc>
      </w:tr>
      <w:tr w:rsidR="00BB29B5" w:rsidRPr="00BB29B5" w:rsidTr="00BB29B5">
        <w:trPr>
          <w:trHeight w:val="85"/>
        </w:trPr>
        <w:tc>
          <w:tcPr>
            <w:tcW w:w="3618" w:type="pct"/>
            <w:gridSpan w:val="2"/>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xml:space="preserve">w tym:    </w:t>
            </w: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Dysponent 1 - Centrum Pomocy Społecznej</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674 000,00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Dysponent 2 - Zarząd Terenów Publicznych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opłata za korzystanie z szaletu</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0,1%</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Pozostałe odsetki</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2 180 000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2,9%</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Wpływy z różnych dochodów</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6 109 000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8,1%</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740 000,00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740 000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5 369 000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3 860 000,00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805 000,00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527 000,00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równowartość kwoty 40 euro stanowiącej zryczałtowaną rekompensatę za koszty odzyskania należności wynikających z ustawy</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105 000,00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przekazane wadia wykonawców, których oferta została wybrana, a którzy nie spełnili warunków określonych w ustawie o zamówieniach publicznych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43 000,00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wpłaty za dokonane zniszczenia mienia / z tytułu szkody, w tym z polis/umów innych podmiotów, które były sprawcami szkody (np.kolizja drogowa)</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zwrot składek (płatnika i pracownika) z ZUS z tytułu przekroczenia rocznej podstawy wymiaru składek</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wpłaty za administrowanie od wspólnot mieszkaniowych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1 800 000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2,4%</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1 800 000,00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70005, 75023, 75618, 85203, 85214, 85228, 90003, 90095</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B8CCE4"/>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DOCHODY MAJĄTKOWE</w:t>
            </w:r>
          </w:p>
        </w:tc>
        <w:tc>
          <w:tcPr>
            <w:tcW w:w="745" w:type="pct"/>
            <w:tcBorders>
              <w:top w:val="nil"/>
              <w:left w:val="nil"/>
              <w:bottom w:val="nil"/>
              <w:right w:val="nil"/>
            </w:tcBorders>
            <w:shd w:val="clear" w:color="C0C0C0" w:fill="B8CCE4"/>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25 946 200</w:t>
            </w:r>
          </w:p>
        </w:tc>
        <w:tc>
          <w:tcPr>
            <w:tcW w:w="616"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3,2%</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B8CCE4"/>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DOCHODY WŁASNE MAJĄTKOWE  (70%)</w:t>
            </w:r>
          </w:p>
        </w:tc>
        <w:tc>
          <w:tcPr>
            <w:tcW w:w="745" w:type="pct"/>
            <w:tcBorders>
              <w:top w:val="nil"/>
              <w:left w:val="nil"/>
              <w:bottom w:val="nil"/>
              <w:right w:val="nil"/>
            </w:tcBorders>
            <w:shd w:val="clear" w:color="C0C0C0" w:fill="B8CCE4"/>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25 946 200</w:t>
            </w:r>
          </w:p>
        </w:tc>
        <w:tc>
          <w:tcPr>
            <w:tcW w:w="616"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100,0%</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Wpływy ze sprzedaży lokali i nieruchomości</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20 300 000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78,2%</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5 646 200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21,8%</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 xml:space="preserve">Wpływy ze sprzedaży lokali i nieruchomości </w:t>
            </w:r>
          </w:p>
        </w:tc>
        <w:tc>
          <w:tcPr>
            <w:tcW w:w="745"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20 300 000</w:t>
            </w:r>
          </w:p>
        </w:tc>
        <w:tc>
          <w:tcPr>
            <w:tcW w:w="616"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78,2%</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color w:val="000000"/>
                <w:sz w:val="12"/>
                <w:szCs w:val="12"/>
              </w:rPr>
            </w:pPr>
            <w:r w:rsidRPr="00BB29B5">
              <w:rPr>
                <w:rFonts w:ascii="Arial CE" w:hAnsi="Arial CE" w:cs="Arial CE"/>
                <w:b/>
                <w:bCs/>
                <w:color w:val="000000"/>
                <w:sz w:val="12"/>
                <w:szCs w:val="12"/>
              </w:rPr>
              <w:t>Wpływy ze sprzedaży nieruchomości gruntowych</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color w:val="000000"/>
                <w:sz w:val="12"/>
                <w:szCs w:val="12"/>
              </w:rPr>
            </w:pPr>
            <w:r w:rsidRPr="00BB29B5">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color w:val="000000"/>
                <w:sz w:val="12"/>
                <w:szCs w:val="12"/>
              </w:rPr>
            </w:pPr>
            <w:r w:rsidRPr="00BB29B5">
              <w:rPr>
                <w:rFonts w:cs="Arial"/>
                <w:b/>
                <w:bCs/>
                <w:color w:val="000000"/>
                <w:sz w:val="12"/>
                <w:szCs w:val="12"/>
              </w:rPr>
              <w:t>18 200 000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color w:val="000000"/>
                <w:sz w:val="12"/>
                <w:szCs w:val="12"/>
              </w:rPr>
            </w:pPr>
            <w:r w:rsidRPr="00BB29B5">
              <w:rPr>
                <w:rFonts w:cs="Arial"/>
                <w:b/>
                <w:bCs/>
                <w:color w:val="000000"/>
                <w:sz w:val="12"/>
                <w:szCs w:val="12"/>
              </w:rPr>
              <w:t>89,7%</w:t>
            </w: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color w:val="000000"/>
                <w:sz w:val="12"/>
                <w:szCs w:val="12"/>
              </w:rPr>
            </w:pPr>
            <w:r w:rsidRPr="00BB29B5">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color w:val="000000"/>
                <w:sz w:val="12"/>
                <w:szCs w:val="12"/>
              </w:rPr>
            </w:pPr>
            <w:r w:rsidRPr="00BB29B5">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color w:val="000000"/>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color w:val="000000"/>
                <w:sz w:val="12"/>
                <w:szCs w:val="12"/>
              </w:rPr>
            </w:pPr>
            <w:r w:rsidRPr="00BB29B5">
              <w:rPr>
                <w:rFonts w:cs="Arial"/>
                <w:i/>
                <w:iCs/>
                <w:color w:val="000000"/>
                <w:sz w:val="12"/>
                <w:szCs w:val="12"/>
              </w:rPr>
              <w:t>Wpływy ze sprzedaży w roku budżetowym: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color w:val="000000"/>
                <w:sz w:val="12"/>
                <w:szCs w:val="12"/>
              </w:rPr>
            </w:pPr>
            <w:r w:rsidRPr="00BB29B5">
              <w:rPr>
                <w:rFonts w:cs="Arial"/>
                <w:i/>
                <w:iCs/>
                <w:color w:val="000000"/>
                <w:sz w:val="12"/>
                <w:szCs w:val="12"/>
              </w:rPr>
              <w:t>26 000 000,00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color w:val="000000"/>
                <w:sz w:val="12"/>
                <w:szCs w:val="12"/>
              </w:rPr>
            </w:pPr>
            <w:r w:rsidRPr="00BB29B5">
              <w:rPr>
                <w:rFonts w:cs="Arial"/>
                <w:color w:val="000000"/>
                <w:sz w:val="12"/>
                <w:szCs w:val="12"/>
              </w:rPr>
              <w:t>18 200 000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color w:val="000000"/>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Lokalizacja nr 1</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xml:space="preserve">Wartość: </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color w:val="000000"/>
                <w:sz w:val="12"/>
                <w:szCs w:val="12"/>
              </w:rPr>
            </w:pPr>
            <w:r w:rsidRPr="00BB29B5">
              <w:rPr>
                <w:rFonts w:cs="Arial"/>
                <w:i/>
                <w:iCs/>
                <w:color w:val="000000"/>
                <w:sz w:val="12"/>
                <w:szCs w:val="12"/>
              </w:rPr>
              <w:t>26 000 000,00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Powierzchnia [m</w:t>
            </w:r>
            <w:r w:rsidRPr="00BB29B5">
              <w:rPr>
                <w:rFonts w:cs="Arial"/>
                <w:i/>
                <w:iCs/>
                <w:sz w:val="12"/>
                <w:szCs w:val="12"/>
                <w:vertAlign w:val="superscript"/>
              </w:rPr>
              <w:t>2</w:t>
            </w:r>
            <w:r w:rsidRPr="00BB29B5">
              <w:rPr>
                <w:rFonts w:cs="Arial"/>
                <w:i/>
                <w:iCs/>
                <w:sz w:val="12"/>
                <w:szCs w:val="12"/>
              </w:rPr>
              <w:t>]:</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color w:val="000000"/>
                <w:sz w:val="12"/>
                <w:szCs w:val="12"/>
              </w:rPr>
            </w:pPr>
            <w:r w:rsidRPr="00BB29B5">
              <w:rPr>
                <w:rFonts w:cs="Arial"/>
                <w:i/>
                <w:iCs/>
                <w:color w:val="000000"/>
                <w:sz w:val="12"/>
                <w:szCs w:val="12"/>
              </w:rPr>
              <w:t>ok. 1 000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000000" w:fill="FFFF99"/>
            <w:vAlign w:val="center"/>
            <w:hideMark/>
          </w:tcPr>
          <w:p w:rsidR="00BB29B5" w:rsidRPr="00BB29B5" w:rsidRDefault="00BB29B5" w:rsidP="00BB29B5">
            <w:pPr>
              <w:spacing w:line="240" w:lineRule="auto"/>
              <w:jc w:val="both"/>
              <w:rPr>
                <w:rFonts w:ascii="Arial CE" w:hAnsi="Arial CE" w:cs="Arial CE"/>
                <w:b/>
                <w:bCs/>
                <w:sz w:val="12"/>
                <w:szCs w:val="12"/>
              </w:rPr>
            </w:pPr>
            <w:r w:rsidRPr="00BB29B5">
              <w:rPr>
                <w:rFonts w:ascii="Arial CE" w:hAnsi="Arial CE" w:cs="Arial CE"/>
                <w:b/>
                <w:bCs/>
                <w:sz w:val="12"/>
                <w:szCs w:val="12"/>
              </w:rPr>
              <w:t xml:space="preserve">Wpływy ze sprzedaży lokali użytkowych </w:t>
            </w:r>
          </w:p>
        </w:tc>
        <w:tc>
          <w:tcPr>
            <w:tcW w:w="745" w:type="pct"/>
            <w:tcBorders>
              <w:top w:val="nil"/>
              <w:left w:val="nil"/>
              <w:bottom w:val="nil"/>
              <w:right w:val="nil"/>
            </w:tcBorders>
            <w:shd w:val="clear" w:color="000000" w:fill="FFFF99"/>
            <w:vAlign w:val="center"/>
            <w:hideMark/>
          </w:tcPr>
          <w:p w:rsidR="00BB29B5" w:rsidRPr="00BB29B5" w:rsidRDefault="00BB29B5" w:rsidP="00BB29B5">
            <w:pPr>
              <w:spacing w:line="240" w:lineRule="auto"/>
              <w:rPr>
                <w:rFonts w:ascii="Arial CE" w:hAnsi="Arial CE" w:cs="Arial CE"/>
                <w:b/>
                <w:bCs/>
                <w:sz w:val="12"/>
                <w:szCs w:val="12"/>
              </w:rPr>
            </w:pPr>
            <w:r w:rsidRPr="00BB29B5">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2 100 000</w:t>
            </w:r>
          </w:p>
        </w:tc>
        <w:tc>
          <w:tcPr>
            <w:tcW w:w="616" w:type="pct"/>
            <w:tcBorders>
              <w:top w:val="nil"/>
              <w:left w:val="nil"/>
              <w:bottom w:val="nil"/>
              <w:right w:val="nil"/>
            </w:tcBorders>
            <w:shd w:val="clear" w:color="000000" w:fill="FFFF99"/>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8,1%</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100%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70%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Wpływy wynikające ze sprzedaży zrealizowanej w latach poprzednich</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3 000 000,00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2 100 000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67"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5 646 200</w:t>
            </w:r>
          </w:p>
        </w:tc>
        <w:tc>
          <w:tcPr>
            <w:tcW w:w="616" w:type="pct"/>
            <w:tcBorders>
              <w:top w:val="nil"/>
              <w:left w:val="nil"/>
              <w:bottom w:val="nil"/>
              <w:right w:val="nil"/>
            </w:tcBorders>
            <w:shd w:val="clear" w:color="C0C0C0" w:fill="DCE6F1"/>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21,8%</w:t>
            </w: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100%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r w:rsidRPr="00BB29B5">
              <w:rPr>
                <w:rFonts w:cs="Arial"/>
                <w:i/>
                <w:iCs/>
                <w:sz w:val="12"/>
                <w:szCs w:val="12"/>
              </w:rPr>
              <w:t>70%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center"/>
              <w:rPr>
                <w:rFonts w:cs="Arial"/>
                <w:i/>
                <w:iCs/>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8 066 000,00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5 646 200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tym:</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50 000,00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35 000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Arial CE" w:hAnsi="Arial CE" w:cs="Arial CE"/>
                <w:i/>
                <w:iCs/>
                <w:sz w:val="12"/>
                <w:szCs w:val="12"/>
              </w:rPr>
            </w:pPr>
            <w:r w:rsidRPr="00BB29B5">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8 016 000,00</w:t>
            </w: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5 611 200</w:t>
            </w: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2873"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618" w:type="pct"/>
            <w:gridSpan w:val="2"/>
            <w:tcBorders>
              <w:top w:val="nil"/>
              <w:left w:val="nil"/>
              <w:bottom w:val="nil"/>
              <w:right w:val="nil"/>
            </w:tcBorders>
            <w:shd w:val="clear" w:color="C0C0C0" w:fill="B8CCE4"/>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550 097 622</w:t>
            </w:r>
          </w:p>
        </w:tc>
        <w:tc>
          <w:tcPr>
            <w:tcW w:w="616" w:type="pct"/>
            <w:tcBorders>
              <w:top w:val="nil"/>
              <w:left w:val="nil"/>
              <w:bottom w:val="nil"/>
              <w:right w:val="nil"/>
            </w:tcBorders>
            <w:shd w:val="clear" w:color="C0C0C0" w:fill="B8CCE4"/>
            <w:noWrap/>
            <w:vAlign w:val="center"/>
            <w:hideMark/>
          </w:tcPr>
          <w:p w:rsidR="00BB29B5" w:rsidRPr="00BB29B5" w:rsidRDefault="00BB29B5" w:rsidP="00BB29B5">
            <w:pPr>
              <w:spacing w:line="240" w:lineRule="auto"/>
              <w:jc w:val="right"/>
              <w:rPr>
                <w:rFonts w:cs="Arial"/>
                <w:b/>
                <w:bCs/>
                <w:color w:val="000000"/>
                <w:sz w:val="12"/>
                <w:szCs w:val="12"/>
              </w:rPr>
            </w:pPr>
            <w:r w:rsidRPr="00BB29B5">
              <w:rPr>
                <w:rFonts w:cs="Arial"/>
                <w:b/>
                <w:bCs/>
                <w:color w:val="000000"/>
                <w:sz w:val="12"/>
                <w:szCs w:val="12"/>
              </w:rPr>
              <w:t>67,1%</w:t>
            </w:r>
          </w:p>
        </w:tc>
      </w:tr>
    </w:tbl>
    <w:p w:rsidR="002114F5" w:rsidRDefault="002114F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p w:rsidR="00BB29B5" w:rsidRDefault="00BB29B5"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BB29B5" w:rsidRPr="00BB29B5" w:rsidTr="00BB29B5">
        <w:trPr>
          <w:trHeight w:val="450"/>
        </w:trPr>
        <w:tc>
          <w:tcPr>
            <w:tcW w:w="5000" w:type="pct"/>
            <w:gridSpan w:val="10"/>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4"/>
                <w:szCs w:val="14"/>
              </w:rPr>
            </w:pPr>
            <w:bookmarkStart w:id="45" w:name="RANGE!B1:K24"/>
            <w:r w:rsidRPr="00BB29B5">
              <w:rPr>
                <w:rFonts w:cs="Arial"/>
                <w:b/>
                <w:bCs/>
                <w:sz w:val="14"/>
                <w:szCs w:val="14"/>
              </w:rPr>
              <w:t>KALKULACJA DODATKOWYCH ŚRODKÓW FINANSOWYCH PRZEKAZYWANYCH DO DYSPOZYCJI DZIELNICY (ŚRODKI WYRÓWNAWCZE) - W UJĘCIU ANALITYCZNYM</w:t>
            </w:r>
            <w:bookmarkEnd w:id="45"/>
          </w:p>
        </w:tc>
      </w:tr>
      <w:tr w:rsidR="00BB29B5" w:rsidRPr="00BB29B5" w:rsidTr="00BB29B5">
        <w:trPr>
          <w:trHeight w:val="240"/>
        </w:trPr>
        <w:tc>
          <w:tcPr>
            <w:tcW w:w="9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4"/>
                <w:szCs w:val="14"/>
              </w:rPr>
            </w:pPr>
            <w:r w:rsidRPr="00BB29B5">
              <w:rPr>
                <w:rFonts w:cs="Arial"/>
                <w:b/>
                <w:bCs/>
                <w:sz w:val="14"/>
                <w:szCs w:val="14"/>
              </w:rPr>
              <w:t>[ ZŁ ]</w:t>
            </w:r>
          </w:p>
        </w:tc>
      </w:tr>
      <w:tr w:rsidR="00BB29B5" w:rsidRPr="00BB29B5" w:rsidTr="00BB29B5">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WYDATKI</w:t>
            </w: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269 566 530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804 088 117</w:t>
            </w: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84 569 830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779 536 860</w:t>
            </w:r>
          </w:p>
        </w:tc>
      </w:tr>
      <w:tr w:rsidR="00BB29B5" w:rsidRPr="00BB29B5" w:rsidTr="00BB29B5">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184 996 700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24 551 257</w:t>
            </w: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550 097 622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15 576 035</w:t>
            </w: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114 448 637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 </w:t>
            </w: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97 226 366</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1 828 411</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Nowoczesna szkoła w nowoczesnym świecie</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37 880</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BB29B5" w:rsidRPr="005752C8" w:rsidRDefault="00BB29B5" w:rsidP="00BB29B5">
            <w:pPr>
              <w:spacing w:line="240" w:lineRule="auto"/>
              <w:jc w:val="both"/>
              <w:rPr>
                <w:rFonts w:cs="Arial"/>
                <w:sz w:val="12"/>
                <w:szCs w:val="12"/>
                <w:lang w:val="en-US"/>
              </w:rPr>
            </w:pPr>
            <w:r w:rsidRPr="00BB29B5">
              <w:rPr>
                <w:rFonts w:cs="Arial"/>
                <w:sz w:val="12"/>
                <w:szCs w:val="12"/>
              </w:rPr>
              <w:t xml:space="preserve">Sprawiedliwe ocenianie w szkole europejskiej. </w:t>
            </w:r>
            <w:r w:rsidRPr="005752C8">
              <w:rPr>
                <w:rFonts w:cs="Arial"/>
                <w:sz w:val="12"/>
                <w:szCs w:val="12"/>
                <w:lang w:val="en-US"/>
              </w:rPr>
              <w:t>Assessing fairly at the  European school</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17 759</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Przyjazny, europejski, eksperymentalny proces uczenia się</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14 728</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School4me</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17 912</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Obywatele Europy, obywatele świata - wielojęzyczność drogą do sukcesu</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46 379</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Europejskie doświadczenie zawodowe TKK!</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97 630</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Droga do sukcesu</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790 214</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Paleta szans i możliwości śródmiejskich rodzin</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180 800</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2.3.9</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Postaw na rozwój</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103 000</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2.3.10</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Akademia kwalifikacji</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492 145</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sz w:val="12"/>
                <w:szCs w:val="12"/>
              </w:rPr>
            </w:pPr>
            <w:r w:rsidRPr="00BB29B5">
              <w:rPr>
                <w:rFonts w:cs="Arial"/>
                <w:sz w:val="12"/>
                <w:szCs w:val="12"/>
              </w:rPr>
              <w:t>2.3.11</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Inni, ale tacy sami</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29 964</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152 014 184</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29B5" w:rsidRPr="00BB29B5" w:rsidRDefault="00BB29B5" w:rsidP="00BB29B5">
            <w:pPr>
              <w:spacing w:line="240" w:lineRule="auto"/>
              <w:jc w:val="center"/>
              <w:rPr>
                <w:rFonts w:cs="Arial"/>
                <w:b/>
                <w:bCs/>
                <w:sz w:val="12"/>
                <w:szCs w:val="12"/>
              </w:rPr>
            </w:pPr>
            <w:r w:rsidRPr="00BB29B5">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184 580 024</w:t>
            </w:r>
          </w:p>
        </w:tc>
        <w:tc>
          <w:tcPr>
            <w:tcW w:w="2500" w:type="pct"/>
            <w:gridSpan w:val="5"/>
            <w:vMerge/>
            <w:tcBorders>
              <w:top w:val="nil"/>
              <w:left w:val="nil"/>
              <w:bottom w:val="single" w:sz="4" w:space="0" w:color="auto"/>
              <w:right w:val="single" w:sz="4" w:space="0" w:color="auto"/>
            </w:tcBorders>
            <w:vAlign w:val="center"/>
            <w:hideMark/>
          </w:tcPr>
          <w:p w:rsidR="00BB29B5" w:rsidRPr="00BB29B5" w:rsidRDefault="00BB29B5" w:rsidP="00BB29B5">
            <w:pPr>
              <w:spacing w:line="240" w:lineRule="auto"/>
              <w:rPr>
                <w:rFonts w:cs="Arial"/>
                <w:b/>
                <w:bCs/>
                <w:sz w:val="12"/>
                <w:szCs w:val="12"/>
              </w:rPr>
            </w:pPr>
          </w:p>
        </w:tc>
      </w:tr>
      <w:tr w:rsidR="00BB29B5" w:rsidRPr="00BB29B5" w:rsidTr="00BB29B5">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B29B5" w:rsidRPr="00BB29B5" w:rsidRDefault="00BB29B5" w:rsidP="00BB29B5">
            <w:pPr>
              <w:spacing w:line="240" w:lineRule="auto"/>
              <w:jc w:val="both"/>
              <w:rPr>
                <w:rFonts w:cs="Arial"/>
                <w:b/>
                <w:bCs/>
                <w:sz w:val="14"/>
                <w:szCs w:val="14"/>
              </w:rPr>
            </w:pPr>
            <w:r w:rsidRPr="00BB29B5">
              <w:rPr>
                <w:rFonts w:cs="Arial"/>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BB29B5" w:rsidRPr="00BB29B5" w:rsidRDefault="00BB29B5" w:rsidP="00BB29B5">
            <w:pPr>
              <w:spacing w:line="240" w:lineRule="auto"/>
              <w:jc w:val="right"/>
              <w:rPr>
                <w:rFonts w:cs="Arial"/>
                <w:b/>
                <w:bCs/>
                <w:sz w:val="14"/>
                <w:szCs w:val="14"/>
              </w:rPr>
            </w:pPr>
            <w:r w:rsidRPr="00BB29B5">
              <w:rPr>
                <w:rFonts w:cs="Arial"/>
                <w:b/>
                <w:bCs/>
                <w:sz w:val="14"/>
                <w:szCs w:val="14"/>
              </w:rPr>
              <w:t>819 664 152</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BB29B5" w:rsidRPr="00BB29B5" w:rsidRDefault="00BB29B5" w:rsidP="00BB29B5">
            <w:pPr>
              <w:spacing w:line="240" w:lineRule="auto"/>
              <w:rPr>
                <w:rFonts w:cs="Arial"/>
                <w:b/>
                <w:bCs/>
                <w:sz w:val="14"/>
                <w:szCs w:val="14"/>
              </w:rPr>
            </w:pPr>
            <w:r w:rsidRPr="00BB29B5">
              <w:rPr>
                <w:rFonts w:cs="Arial"/>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BB29B5" w:rsidRPr="00BB29B5" w:rsidRDefault="00BB29B5" w:rsidP="00BB29B5">
            <w:pPr>
              <w:spacing w:line="240" w:lineRule="auto"/>
              <w:jc w:val="right"/>
              <w:rPr>
                <w:rFonts w:cs="Arial"/>
                <w:b/>
                <w:bCs/>
                <w:sz w:val="14"/>
                <w:szCs w:val="14"/>
              </w:rPr>
            </w:pPr>
            <w:r w:rsidRPr="00BB29B5">
              <w:rPr>
                <w:rFonts w:cs="Arial"/>
                <w:b/>
                <w:bCs/>
                <w:sz w:val="14"/>
                <w:szCs w:val="14"/>
              </w:rPr>
              <w:t>819 664 152</w:t>
            </w:r>
          </w:p>
        </w:tc>
      </w:tr>
    </w:tbl>
    <w:p w:rsidR="00164DD4" w:rsidRPr="00371BB0" w:rsidRDefault="00164DD4"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6" w:name="_Toc58925633"/>
      <w:r>
        <w:t>4</w:t>
      </w:r>
      <w:r w:rsidR="008E7C03">
        <w:t>.2.</w:t>
      </w:r>
      <w:r w:rsidR="008E7C03">
        <w:tab/>
      </w:r>
      <w:r w:rsidR="008A205F">
        <w:t>W</w:t>
      </w:r>
      <w:r w:rsidR="008E7C03">
        <w:t>ydatk</w:t>
      </w:r>
      <w:r w:rsidR="008A205F">
        <w:t>i</w:t>
      </w:r>
      <w:r w:rsidR="008E7C03">
        <w:t xml:space="preserve"> </w:t>
      </w:r>
      <w:r w:rsidR="008A205F">
        <w:t>bieżące</w:t>
      </w:r>
      <w:bookmarkEnd w:id="46"/>
    </w:p>
    <w:p w:rsidR="008E7C03" w:rsidRDefault="00102ED1" w:rsidP="008E7C03">
      <w:pPr>
        <w:pStyle w:val="Nagwek3"/>
      </w:pPr>
      <w:bookmarkStart w:id="47" w:name="_Toc58925634"/>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635FFB" w:rsidRPr="00635FFB" w:rsidTr="00635FFB">
        <w:trPr>
          <w:trHeight w:val="85"/>
          <w:tblHeader/>
        </w:trPr>
        <w:tc>
          <w:tcPr>
            <w:tcW w:w="3304" w:type="pct"/>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Plan</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jc w:val="center"/>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center"/>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center"/>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B6D9E6"/>
            <w:vAlign w:val="center"/>
            <w:hideMark/>
          </w:tcPr>
          <w:p w:rsidR="00635FFB" w:rsidRPr="00635FFB" w:rsidRDefault="00635FFB" w:rsidP="00635FFB">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B6D9E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B6D9E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9 810 723</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CDDEE9"/>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Drogi i mosty - program 2</w:t>
            </w:r>
          </w:p>
        </w:tc>
        <w:tc>
          <w:tcPr>
            <w:tcW w:w="44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CDDEE9"/>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9 810 723</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Utrzymanie i remonty dróg - zadanie 1</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6 226 000</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Utrzymanie i remonty dróg gminnych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6 126 000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poprawa stanu nawierzchni dróg oraz zapewnienie bezpieczeństwa ruchu drogowego</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W zarządzie Dzielnicy pozostają:</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drogi gminne: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powierzchnia ogółem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1 126 198</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długość ogółem (km)</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57</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5 876 000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nawierzchni dróg utwardzonych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3 200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3 600 000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bitumicznych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1 600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1 800 000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brukowych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1 600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1 800 000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nawierzchni chodników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4 130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1 210 000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malowanie i odnawianie oznakowania poziomego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10 250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476 000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montaż nowego i wymiana uszkodzonego oznakowania pionowego</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374 000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projekty budżetu obywatelskiego</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216 000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Klasyfikacja: </w:t>
            </w:r>
            <w:r w:rsidRPr="00635FFB">
              <w:rPr>
                <w:rFonts w:cs="Arial"/>
                <w:i/>
                <w:iCs/>
                <w:sz w:val="12"/>
                <w:szCs w:val="12"/>
              </w:rPr>
              <w:t>rozdział: 60095</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zmiana organizacji ruchu</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21 marca 1985 r. o drogach publicznych (Dz. U. z 2020 r. poz. 470,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Utrzymanie i remonty dróg wewnętrznych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poprawa stanu nawierzchni dróg oraz zapewnienie bezpieczeństwa ruchu drogowego</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W zarządzie Dzielnicy pozostają:</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drogi wewnętrzne: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powierzchnia ogółem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9 906</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długość ogółem (km)</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60017</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nawierzchni dróg utwardzonych (m²):</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r w:rsidRPr="00635FFB">
              <w:rPr>
                <w:rFonts w:cs="Arial"/>
                <w:sz w:val="12"/>
                <w:szCs w:val="12"/>
              </w:rPr>
              <w:t>500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brukowych (m²)</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500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90 000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nawierzchni chodników (m²)</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r w:rsidRPr="00635FFB">
              <w:rPr>
                <w:rFonts w:cs="Arial"/>
                <w:sz w:val="12"/>
                <w:szCs w:val="12"/>
              </w:rPr>
              <w:t>100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Ustawa z dnia 21 marca 1985 r. o drogach publicznych (Dz. U. z 2020 r. poz. 470,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Oświetlenie ulic - zadanie 4</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1 131 550</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 xml:space="preserve">Iluminacje obiektów architektonicznych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520 100</w:t>
            </w: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wyeksponowanie obiektów architektonicznych, mostowych i obiektów zabytkowych Miasta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liczba iluminowanych obiektów (szt.)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39</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w:t>
            </w:r>
            <w:r w:rsidRPr="00635FFB">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90015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i bieżące konserwacje iluminacji świetlnych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opłaty za energię elektryczną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204 100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wynajem dachu pod iluminacje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Ustawa z dnia 10 kwietnia 1997 r. Prawo energetyczne (Dz. U. z 2020 r. poz. 833,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Utrzymanie i remonty oświetlenia ulic, placów i dróg</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611 450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i poprawa stanu technicznego oświetlenia ulic, placów i dróg oraz racjonalizacja kosztów zużycia energii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90015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i konserwacje latarni gazowych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219 250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gaz dostarczany do latarni gazowych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110 000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konserwacja oświetlenia: Skwer I Dywizji, schody przy Gnojnej Górze, ul. Samborska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i konserwacje latarni elektrycznych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99 250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opłaty za energię elektryczną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44 450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projekty nowych punktów oświetleniowych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38 500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Ustawa z dnia 10 kwietnia 1997 r. Prawo energetyczne (Dz. U. z 2020 r. poz. 833,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Opracowania i analizy związane z drogami - zadanie 5</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sz w:val="12"/>
                <w:szCs w:val="12"/>
              </w:rPr>
            </w:pPr>
            <w:r w:rsidRPr="00635FFB">
              <w:rPr>
                <w:rFonts w:cs="Arial"/>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70 000</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kształtowanie warunków dla rozwoju infrastruktury drogowej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60095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aktualizacja ewidencji dróg</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obsługa geodezyjna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Ustawa z dnia 21 marca 1985 r. o drogach publicznych (Dz. U. z 2020 r. poz. 470,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Gospodarowanie parkingami  i węzłami komunikacyjnymi - zadanie 7</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2 383 173</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standardów funkcjonalnych i technicznych węzłów komunikacyjnych oraz rozwój systemu „Parkuj i Jedź"</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liczba parkingów (szt.)</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13</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powierzchnia parkingów (m²)</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29 127</w:t>
            </w: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obsługa i utrzymanie parkingów w porządku i czystości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2 060 000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energia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remonty i konserwacje parkingów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materiałów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podatek od nieruchomości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14 173</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Ustawa z dnia 21 marca 1985 r. o drogach publicznych (Dz. U. z 2020 r. poz. 470,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bl>
    <w:p w:rsidR="008E7C03" w:rsidRDefault="008E7C03" w:rsidP="00E21026">
      <w:pPr>
        <w:pStyle w:val="Nagwek3"/>
        <w:spacing w:line="240" w:lineRule="auto"/>
      </w:pPr>
      <w:r>
        <w:br w:type="page"/>
      </w:r>
      <w:bookmarkStart w:id="48" w:name="_Toc58925635"/>
      <w:r w:rsidR="00102ED1">
        <w:t>4</w:t>
      </w:r>
      <w:r>
        <w:t>.2.2.</w:t>
      </w:r>
      <w:r>
        <w:tab/>
        <w:t>Ład przestrzenny i gospodarka nieruchomościami</w:t>
      </w:r>
      <w:bookmarkEnd w:id="48"/>
    </w:p>
    <w:tbl>
      <w:tblPr>
        <w:tblW w:w="9214" w:type="dxa"/>
        <w:tblCellMar>
          <w:left w:w="70" w:type="dxa"/>
          <w:right w:w="70" w:type="dxa"/>
        </w:tblCellMar>
        <w:tblLook w:val="04A0" w:firstRow="1" w:lastRow="0" w:firstColumn="1" w:lastColumn="0" w:noHBand="0" w:noVBand="1"/>
      </w:tblPr>
      <w:tblGrid>
        <w:gridCol w:w="5954"/>
        <w:gridCol w:w="850"/>
        <w:gridCol w:w="1035"/>
        <w:gridCol w:w="1375"/>
      </w:tblGrid>
      <w:tr w:rsidR="00635FFB" w:rsidRPr="00635FFB" w:rsidTr="00635FFB">
        <w:trPr>
          <w:trHeight w:val="85"/>
          <w:tblHeader/>
        </w:trPr>
        <w:tc>
          <w:tcPr>
            <w:tcW w:w="5954" w:type="dxa"/>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Wyszczególnienie</w:t>
            </w:r>
          </w:p>
        </w:tc>
        <w:tc>
          <w:tcPr>
            <w:tcW w:w="850" w:type="dxa"/>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 </w:t>
            </w:r>
          </w:p>
        </w:tc>
        <w:tc>
          <w:tcPr>
            <w:tcW w:w="2410" w:type="dxa"/>
            <w:gridSpan w:val="2"/>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Plan</w:t>
            </w: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B6D9E6"/>
            <w:vAlign w:val="center"/>
            <w:hideMark/>
          </w:tcPr>
          <w:p w:rsidR="00635FFB" w:rsidRPr="00635FFB" w:rsidRDefault="00635FFB" w:rsidP="00635FFB">
            <w:pPr>
              <w:spacing w:line="240" w:lineRule="auto"/>
              <w:jc w:val="both"/>
              <w:rPr>
                <w:rFonts w:cs="Arial"/>
                <w:b/>
                <w:bCs/>
                <w:sz w:val="12"/>
                <w:szCs w:val="12"/>
              </w:rPr>
            </w:pPr>
            <w:r>
              <w:rPr>
                <w:rFonts w:cs="Arial"/>
                <w:b/>
                <w:bCs/>
                <w:sz w:val="12"/>
                <w:szCs w:val="12"/>
              </w:rPr>
              <w:t>RAZEM</w:t>
            </w:r>
          </w:p>
        </w:tc>
        <w:tc>
          <w:tcPr>
            <w:tcW w:w="850" w:type="dxa"/>
            <w:tcBorders>
              <w:top w:val="nil"/>
              <w:left w:val="nil"/>
              <w:bottom w:val="nil"/>
              <w:right w:val="nil"/>
            </w:tcBorders>
            <w:shd w:val="clear" w:color="000000" w:fill="B6D9E6"/>
            <w:vAlign w:val="center"/>
            <w:hideMark/>
          </w:tcPr>
          <w:p w:rsidR="00635FFB" w:rsidRPr="00635FFB" w:rsidRDefault="00635FFB" w:rsidP="00635FFB">
            <w:pPr>
              <w:spacing w:line="240" w:lineRule="auto"/>
              <w:rPr>
                <w:rFonts w:cs="Arial"/>
                <w:sz w:val="12"/>
                <w:szCs w:val="12"/>
              </w:rPr>
            </w:pPr>
            <w:r w:rsidRPr="00635FFB">
              <w:rPr>
                <w:rFonts w:cs="Arial"/>
                <w:sz w:val="12"/>
                <w:szCs w:val="12"/>
              </w:rPr>
              <w:t> </w:t>
            </w:r>
          </w:p>
        </w:tc>
        <w:tc>
          <w:tcPr>
            <w:tcW w:w="1035" w:type="dxa"/>
            <w:tcBorders>
              <w:top w:val="nil"/>
              <w:left w:val="nil"/>
              <w:bottom w:val="nil"/>
              <w:right w:val="nil"/>
            </w:tcBorders>
            <w:shd w:val="clear" w:color="000000" w:fill="B6D9E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B6D9E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167 909 928</w:t>
            </w: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CDDEE9"/>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Mieszkaniowy zasób komunalny oraz pozostałe zadania związane z zapewnieniem lokali mieszkalnych - program 3</w:t>
            </w:r>
          </w:p>
        </w:tc>
        <w:tc>
          <w:tcPr>
            <w:tcW w:w="850" w:type="dxa"/>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CDDEE9"/>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157 881 894</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Koszty eksploatacji mieszkaniowego zasobu komunalnego - zadanie 1</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17 858 342</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utrzymanie budynków mieszkalnych łącznie z ich otoczeniem</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Łączna liczba mieszkań administrowanych przez dzielnicę:</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11 962</w:t>
            </w: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liczba mieszkań w budynkach będących w 100% własnością m.st. Warszawy</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1 365</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liczba mieszkań, które nie mają uregulowanego statusu prawnego lub z innych przyczyn ich finansowanie odbywa się w ramach zadania, w tym 797 we wspólnotach mieszkaniowych</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923</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liczba mieszkań we wspólnotach mieszkaniowych </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9 652</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Łączna powierzchnia eksploatacyjna towarzysząca mieszkalnym budynkom komunalnym (podwórka, place zabaw) i powierzchnia zieleni (m²)</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58 645</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 1:</w:t>
            </w:r>
            <w:r w:rsidRPr="00635FFB">
              <w:rPr>
                <w:rFonts w:cs="Arial"/>
                <w:i/>
                <w:iCs/>
                <w:sz w:val="12"/>
                <w:szCs w:val="12"/>
              </w:rPr>
              <w:t xml:space="preserve"> Zakład Gospodarowania Nieruchomościami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17 818 342</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energii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6 865 383</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 pozostałych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5 654 011</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sprzątanie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3 530 000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pielęgnacja terenów zielonych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610 650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odprowadzanie ścieków</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563 066</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usługi kominiarskie (przeglądy kominowe)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170 000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usługi transportowe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165 000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wynoszenie gabarytów, wywóz gruzu, odpadów poremontowych i śniegu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145 438</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usuwanie graffiti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drobne usługi, w tym m.in. opłaty: za drogę dojazdową i za teren pod altanki śmietnikowe, montaż tabliczek adresowych, usługi p.poż.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73 527</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dezynsekcja, deratyzacja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70 000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rozbiórka budynków stwarzających zagrożenie dla życia ludzkiego bądź mienia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dozór mienia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przegląd instalacji gazowych i elektrycznych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40 630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odczyty wodomierzy</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dokumentacja odtworzeniowa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przeglądy 5-cio letnie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25 700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2 000 000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koszty postępowania sądowego</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1 440 000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gospodarowanie odpadami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815 330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sz w:val="12"/>
                <w:szCs w:val="12"/>
              </w:rPr>
            </w:pPr>
            <w:r w:rsidRPr="00635FFB">
              <w:rPr>
                <w:rFonts w:cs="Arial"/>
                <w:sz w:val="12"/>
                <w:szCs w:val="12"/>
              </w:rPr>
              <w:t>remonty elementów infrastruktury towarzyszącej budynkom mieszkalnym (podwórka, chodniki, zieleń)</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405 000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kary i odszkodowania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313 018</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projekt: Wygodniej w Al. Solidarności z Karmelickiej - budowa pochylni dla osób niepełnosprawnych, wózków i rowerów.</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materiałów</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zakup materiałów gospodarczych i elementów małej architektury</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i składki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dozór techniczny dźwigów</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franszyza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administrowanie i czynsze za budynki, lokale i pomieszczenia garażowe</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 tłumaczenia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odsetki od nieterminowych wpłat podatku od towarów i usług (VAT)</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projekty budżetu obywatelskiego</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24 500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 2:</w:t>
            </w:r>
            <w:r w:rsidRPr="00635FFB">
              <w:rPr>
                <w:rFonts w:cs="Arial"/>
                <w:i/>
                <w:iCs/>
                <w:sz w:val="12"/>
                <w:szCs w:val="12"/>
              </w:rPr>
              <w:t xml:space="preserve"> Zarząd Terenów Publicznych</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konserwacja oświetlenia w otoczeniu budynków mieszkalnych: ul. Piękna, ul. Lewartowskiego, ul. Andersa, ul. Karmelicka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24 czerwca 1994 r. o własności lokali (Dz. U. z 2020 r. poz. 1910)</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3. Uchwała Nr XI/218/2019 Rady m.st. Warszawy z dnia 11 kwietnia 2019 roku w sprawie konsultacji społecznych z mieszkańcami m.st. Warszawy w formie budżetu obywatelskiego</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Remonty mieszkaniowego zasobu komunalnego - zadanie 2</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12 332 734</w:t>
            </w: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poprawa warunków życia lokatorom mieszkań komunalnych oraz zabezpieczenie budynków komunalnych przed dekapitalizacją</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Liczba remontowanych mieszkań komunalnych (szt.)</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300</w:t>
            </w: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Łączna powierzchnia remontowanych mieszkań (m²)</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15 000</w:t>
            </w: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w:t>
            </w:r>
            <w:r w:rsidRPr="00635FFB">
              <w:rPr>
                <w:rFonts w:cs="Arial"/>
                <w:i/>
                <w:iCs/>
                <w:sz w:val="12"/>
                <w:szCs w:val="12"/>
              </w:rPr>
              <w:t>Zakład Gospodarowania Nieruchomościami</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remonty ogółem,  z tego: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9 385 000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remont 300 szt. pustostanów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7 500 000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remonty elewacji, dachów, instalacji, wymiana stolarki okiennej i drzwiowej</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1 885 000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konserwacje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1 723 634</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awarie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1 194 100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zwrot nakładów za remonty lokali mieszkalnych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24 czerwca 1994 r. o własności lokali (Dz. U. z 2020 r. poz. 1910)</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Utrzymanie jednostek gospodarujących zasobem komunalnym - zadanie 3</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44 909 577</w:t>
            </w: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i/>
                <w:iCs/>
                <w:sz w:val="12"/>
                <w:szCs w:val="12"/>
              </w:rPr>
              <w:t xml:space="preserve"> </w:t>
            </w:r>
            <w:r w:rsidRPr="00635FFB">
              <w:rPr>
                <w:rFonts w:cs="Arial"/>
                <w:sz w:val="12"/>
                <w:szCs w:val="12"/>
              </w:rPr>
              <w:t>podejmowanie działań służących efektywnemu wykorzystaniu nieruchomości komunalnych Miasta</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Zakład Gospodarowania Nieruchomościami</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center"/>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70004</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średnioroczna liczba etatów w ZGN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jc w:val="right"/>
              <w:rPr>
                <w:rFonts w:cs="Arial"/>
                <w:sz w:val="12"/>
                <w:szCs w:val="12"/>
              </w:rPr>
            </w:pPr>
            <w:r w:rsidRPr="00635FFB">
              <w:rPr>
                <w:rFonts w:cs="Arial"/>
                <w:sz w:val="12"/>
                <w:szCs w:val="12"/>
              </w:rPr>
              <w:t>325</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wynagrodzenia i pochodne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39 793 000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wynagrodzenia osobowe pracowników</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30 637 000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dodatkowe wynagrodzenie roczne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2 500 000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wynagrodzenia bezosobowe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160 000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pochodne od wynagrodzeń</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6 496 000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inne wydatki:</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5 116 577</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zakup usług pozostałych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1 920 768</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energii</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911 601</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odpisy na zakładowy fundusz świadczeń socjalnych</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materiałów i wyposażenia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574 000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 remontowych</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268 498</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173 700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 tytułu zakupu usług telekomunikacyjnych</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172 650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wydatki osobowe niezaliczone do wynagrodzeń</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165 000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różne opłaty i składki</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74 360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wyjazdy służbowe krajowe</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44 500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szkolenia pracowników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na rzecz budżetów jednostek samorządu terytorialnego</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 zdrowotnych</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zasądzone renty</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na rzecz budżetu państwa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20 grudnia 1996 r. o gospodarce komunalnej (Dz. U. z 2019 r. poz. 712, z późn. zm.)</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21 listopada 2008 r. o pracownikach samorządowych (Dz. U. z 2019 r. poz. 1282)</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Rozliczenia ze wspólnotami mieszkaniowymi - zadanie 4</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82 681 241</w:t>
            </w: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rozliczeń ze wspólnotami mieszkaniowymi za lokale Miasta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Liczba lokali Miasta we wspólnotach mieszkaniowych</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r w:rsidRPr="00635FFB">
              <w:rPr>
                <w:rFonts w:cs="Arial"/>
                <w:sz w:val="12"/>
                <w:szCs w:val="12"/>
              </w:rPr>
              <w:t>12 943</w:t>
            </w: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w tym liczba mieszkań</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10 449</w:t>
            </w: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 1</w:t>
            </w:r>
            <w:r w:rsidRPr="00635FFB">
              <w:rPr>
                <w:rFonts w:cs="Arial"/>
                <w:i/>
                <w:iCs/>
                <w:sz w:val="12"/>
                <w:szCs w:val="12"/>
              </w:rPr>
              <w:t>: Zakład Gospodarowania Nieruchomościami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82 548 241</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media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26 010 825</w:t>
            </w:r>
          </w:p>
        </w:tc>
        <w:tc>
          <w:tcPr>
            <w:tcW w:w="1375" w:type="dxa"/>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zaliczka remontowa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22 684 147</w:t>
            </w:r>
          </w:p>
        </w:tc>
        <w:tc>
          <w:tcPr>
            <w:tcW w:w="1375" w:type="dxa"/>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zaliczka eksploatacyjna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15 599 008</w:t>
            </w:r>
          </w:p>
        </w:tc>
        <w:tc>
          <w:tcPr>
            <w:tcW w:w="1375" w:type="dxa"/>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gospodarowanie odpadami</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10 800 000</w:t>
            </w:r>
          </w:p>
        </w:tc>
        <w:tc>
          <w:tcPr>
            <w:tcW w:w="1375" w:type="dxa"/>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odprowadzanie ścieków</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7 454 261</w:t>
            </w:r>
          </w:p>
        </w:tc>
        <w:tc>
          <w:tcPr>
            <w:tcW w:w="1375" w:type="dxa"/>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 2</w:t>
            </w:r>
            <w:r w:rsidRPr="00635FFB">
              <w:rPr>
                <w:rFonts w:cs="Arial"/>
                <w:i/>
                <w:iCs/>
                <w:sz w:val="12"/>
                <w:szCs w:val="12"/>
              </w:rPr>
              <w:t>: Wydział  Wspólnot Mieszkaniowych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133 000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koszty umów dla pełnomocników m.st. Warszawy za udział w zebraniach wspólnot mieszkaniowych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133 000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24 czerwca 1994 r. o własności lokali (Dz. U. z 2020 r. poz. 1910)</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Rozliczenia za lokale z właścicielami innymi niż m.st. Warszawa - zadanie 6</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100 000</w:t>
            </w: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zabezpieczenie lokali zastępczych i socjalnych spoza zasobu komunalnego, w tym dla najuboższych mieszkańców oraz rozliczenia z byłymi lokatorami zasobu komunalnego</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Wydział Zasobów Lokalowych</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kary i odszkodowania za niedostarczenie lokalu socjalnego</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na rzecz osób fizycznych</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na rzecz osób prawnych</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CDDEE9"/>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Zadania związane z nabywaniem i sprzedażą nieruchomości - program 4</w:t>
            </w:r>
          </w:p>
        </w:tc>
        <w:tc>
          <w:tcPr>
            <w:tcW w:w="850" w:type="dxa"/>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CDDEE9"/>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311 900</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Przygotowanie nieruchomości komunalnych przeznaczonych m.in. do zbycia i zamiany - zadanie 1</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201 900</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prowadzenie postępowań w ramach przygotowania nieruchomości do zbycia i zamiany</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 1:</w:t>
            </w:r>
            <w:r w:rsidRPr="00635FFB">
              <w:rPr>
                <w:rFonts w:cs="Arial"/>
                <w:i/>
                <w:iCs/>
                <w:sz w:val="12"/>
                <w:szCs w:val="12"/>
              </w:rPr>
              <w:t xml:space="preserve"> Wydział Obrotu Nieruchomościami</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88 900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wnioski do sądu wieczystoksięgowego</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29 400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ogłoszenia prasowe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17 400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wyceny gruntów i budynków</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12 700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wyceny lokali mieszkalnych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8 600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wykonanie mapy podziałowej</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6 000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wyceny lokali użytkowych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5 900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korekty aktów notarialnych</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5 800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koszty poświadczenia podpisów na oświadczeniu wyrażającym zgodę na wykreślenie hipoteki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3 100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 2:</w:t>
            </w:r>
            <w:r w:rsidRPr="00635FFB">
              <w:rPr>
                <w:rFonts w:cs="Arial"/>
                <w:i/>
                <w:iCs/>
                <w:sz w:val="12"/>
                <w:szCs w:val="12"/>
              </w:rPr>
              <w:t xml:space="preserve"> Wydział Nieruchomości</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113 000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opracowania geodezyjne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wyceny gruntów</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wnioski do sądu wieczystoksięgowego</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5 000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notarialne</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5 000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podatek od towarów i usług (VAT)</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3 000</w:t>
            </w: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21 sierpnia 1997 r. o gospodarce nieruchomościami (Dz. U. z 2020 r. poz. 1990, z późn. zm.)</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24 czerwca 1994 r. o własności lokali (Dz. U. z 2020 r. poz. 1910)</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Regulacja stanów prawnych nieruchomości, w tym odszkodowania - zadanie 2</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110 000</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przekształcanie prawa użytkowania wieczystego w prawo własności oraz wypłata odszkodowań osobom fizycznym i prawnym na podstawie obowiązujących przepisów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Wydział Nieruchomości</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wycena gruntów na potrzeby przekształcenia prawa użytkowania wieczystego w prawo własności</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sądowe za zmiany wpisów w księgach wieczystych</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wykonanie nadruku na kopertach zgodnego ze wzorem </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4 700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materiałów eksploatacyjnych (klej do kopertownicy)</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21 czerwca 2001 r. o ochronie praw lokatorów, mieszkaniowym zasobie gminy i o zmianie Kodeksu cywilnego (Dz. U. z 2020 r. poz. 611)</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21 sierpnia 1997 r. o gospodarce nieruchomościami (Dz. U. z 2020 r. poz. 1990, z późn. zm.)</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3. Ustawa z dnia 24 czerwca 1994 r. o własności lokali (Dz. U. z 2020 r. poz. 1910)</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CDDEE9"/>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Pozostały zasób komunalny - program 5</w:t>
            </w:r>
          </w:p>
        </w:tc>
        <w:tc>
          <w:tcPr>
            <w:tcW w:w="850" w:type="dxa"/>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CDDEE9"/>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9 716 134</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Zarządzanie lokalami użytkowymi i ich eksploatacja - zadanie 1</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6 285 574</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utrzymanie lokali użytkowych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Liczba lokali użytkowych razem:</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3 363</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z tego garaże</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509</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Rodzaj lokali użytkowych: gastronomiczne, handlowe, garaże</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3 363</w:t>
            </w: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1: </w:t>
            </w:r>
            <w:r w:rsidRPr="00635FFB">
              <w:rPr>
                <w:rFonts w:cs="Arial"/>
                <w:i/>
                <w:iCs/>
                <w:sz w:val="12"/>
                <w:szCs w:val="12"/>
              </w:rPr>
              <w:t>Zakład Gospodarowania Nieruchomościami</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5 896 065</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energii elektrycznej, cieplnej i wody</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3 898 343</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1 379 302</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dozór mienia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500 000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utrzymanie zieleni</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424 350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odprowadzanie ścieków</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332 405</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wynoszenie gabarytów, wywóz gruzu, odpadów poremontowych i śniegu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74 562</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opracowanie instrukcji przeciwpożarowych, służebność za przejazd do siedziby Dzielnicowego Biura Finansów Oświaty przy ul. Smolnej 10, monitoring muzeum Marii Skłodowskiej-Curie przy ul. Freta 16</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47 985</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gospodarowanie odpadami</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360 000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notarialne</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120 000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administrowanie halą garażową przy ul. Boya-Żeleńskiego 4</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66 420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wycena lokali w związku z ogłaszaniem przetargów na ich wynajem</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22 000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Dysponent 2:</w:t>
            </w:r>
            <w:r w:rsidRPr="00635FFB">
              <w:rPr>
                <w:rFonts w:cs="Arial"/>
                <w:i/>
                <w:iCs/>
                <w:sz w:val="12"/>
                <w:szCs w:val="12"/>
              </w:rPr>
              <w:t xml:space="preserve"> Zarząd Terenów Publicznych</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389 509</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energii elektrycznej, cieplnej i wody</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295 000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usług</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odprowadzanie ścieków</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33 000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odśnieżanie dachu</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monitoring</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 xml:space="preserve"> - przeglądy przeciwpożarowe</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za gospodarowanie odpadami</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18 000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zakup materiałów</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10 819</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opłaty z tytułu zakupu usług telekomunikacyjnych</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690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21 sierpnia 1997 r. o gospodarce nieruchomościami (Dz. U. z 2020 r. poz. 1990, z późn. zm.)</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24 czerwca 1994 r. o własności lokali (Dz. U. z 2020 r. poz. 1910)</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Remonty lokali użytkowych - zadanie 2</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2 705 249</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zabezpieczenie budynków komunalnych przed dekapitalizacją</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1: </w:t>
            </w:r>
            <w:r w:rsidRPr="00635FFB">
              <w:rPr>
                <w:rFonts w:cs="Arial"/>
                <w:i/>
                <w:iCs/>
                <w:sz w:val="12"/>
                <w:szCs w:val="12"/>
              </w:rPr>
              <w:t>Zakład Gospodarowania Nieruchomościami</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2 347 749</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 xml:space="preserve">remonty: m.in. dachu z usunięciem azbestu, tarasu, elewacji z prześwitem bramowym i dziedzińcem, wykonanie: izolacji fundamentów oraz projektu i remontu wentylacji, wymiana poziomów wod-kan </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1 242 000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konserwacje</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965 749</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zwrot nakładów za remonty lokali użytkowych</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140 000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2: </w:t>
            </w:r>
            <w:r w:rsidRPr="00635FFB">
              <w:rPr>
                <w:rFonts w:cs="Arial"/>
                <w:i/>
                <w:iCs/>
                <w:sz w:val="12"/>
                <w:szCs w:val="12"/>
              </w:rPr>
              <w:t>Zarząd Terenów Publicznych</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357 500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konserwacja instalacji wodno-kanalizacyjnej, elektrycznej, gazowej, centralnego ogrzewania oraz dźwigów w obiekcie przy Skwerze Hoovera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253 500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usuwanie awarii w pawilonie na Skwerze Hoovera</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74 000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podatek od towarów i usług (VAT)</w:t>
            </w:r>
          </w:p>
        </w:tc>
        <w:tc>
          <w:tcPr>
            <w:tcW w:w="850" w:type="dxa"/>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21 sierpnia 1997 r. o gospodarce nieruchomościami (Dz. U. z 2020 r. poz. 1990, z późn. zm.)</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24 czerwca 1994 r. o własności lokali (Dz. U. z 2020 r. poz. 1910)</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both"/>
              <w:rPr>
                <w:rFonts w:cs="Arial"/>
                <w:b/>
                <w:bCs/>
                <w:sz w:val="12"/>
                <w:szCs w:val="12"/>
              </w:rPr>
            </w:pPr>
            <w:r w:rsidRPr="00635FFB">
              <w:rPr>
                <w:rFonts w:cs="Arial"/>
                <w:b/>
                <w:bCs/>
                <w:sz w:val="12"/>
                <w:szCs w:val="12"/>
              </w:rPr>
              <w:t>Zarządzanie pozostałymi nieruchomościami - zadanie 6</w:t>
            </w:r>
          </w:p>
        </w:tc>
        <w:tc>
          <w:tcPr>
            <w:tcW w:w="850"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035" w:type="dxa"/>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1375" w:type="dxa"/>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725 311</w:t>
            </w: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prowadzenie działań służących efektywnemu wykorzystaniu pozostałych nieruchomości użytkowych</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Rodzaje nieruchomości: nieruchomości gruntowe</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70005</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1: </w:t>
            </w:r>
            <w:r w:rsidRPr="00635FFB">
              <w:rPr>
                <w:rFonts w:cs="Arial"/>
                <w:i/>
                <w:iCs/>
                <w:sz w:val="12"/>
                <w:szCs w:val="12"/>
              </w:rPr>
              <w:t>Wydział Prawny</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665 000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koszty postępowania sądowego w sprawach o zapłatę i o ustalenie opłaty z tytułu użytkowania</w:t>
            </w:r>
            <w:r w:rsidRPr="00635FFB">
              <w:rPr>
                <w:rFonts w:cs="Arial"/>
                <w:sz w:val="12"/>
                <w:szCs w:val="12"/>
              </w:rPr>
              <w:br/>
              <w:t xml:space="preserve">wieczystego gruntu </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665 000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2: </w:t>
            </w:r>
            <w:r w:rsidRPr="00635FFB">
              <w:rPr>
                <w:rFonts w:cs="Arial"/>
                <w:i/>
                <w:iCs/>
                <w:sz w:val="12"/>
                <w:szCs w:val="12"/>
              </w:rPr>
              <w:t>Wydział Administracyjno-Gospodarczy</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311</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opłata za wieczyste użytkowanie gruntu przy ul. Czerniakowskiej 178a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311</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 xml:space="preserve">Dysponent 3: </w:t>
            </w:r>
            <w:r w:rsidRPr="00635FFB">
              <w:rPr>
                <w:rFonts w:cs="Arial"/>
                <w:i/>
                <w:iCs/>
                <w:sz w:val="12"/>
                <w:szCs w:val="12"/>
              </w:rPr>
              <w:t>Wydział Budżetowo-Księgowy</w:t>
            </w: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60 000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cs="Arial"/>
                <w:sz w:val="12"/>
                <w:szCs w:val="12"/>
              </w:rPr>
            </w:pPr>
            <w:r w:rsidRPr="00635FFB">
              <w:rPr>
                <w:rFonts w:cs="Arial"/>
                <w:sz w:val="12"/>
                <w:szCs w:val="12"/>
              </w:rPr>
              <w:t>prace biurowe związane z rozliczeniem wpłat za użytkowanie wieczyste gruntów</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60 000</w:t>
            </w: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center"/>
            <w:hideMark/>
          </w:tcPr>
          <w:p w:rsidR="00635FFB" w:rsidRPr="00635FFB" w:rsidRDefault="00635FFB" w:rsidP="00635FFB">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u w:val="single"/>
              </w:rPr>
            </w:pPr>
            <w:r w:rsidRPr="00635FFB">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1. Ustawa z dnia 21 sierpnia 1997 r. o gospodarce nieruchomościami (Dz. U. z 2020 r. poz. 1990, z późn. zm.)</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5954" w:type="dxa"/>
            <w:tcBorders>
              <w:top w:val="nil"/>
              <w:left w:val="nil"/>
              <w:bottom w:val="nil"/>
              <w:right w:val="nil"/>
            </w:tcBorders>
            <w:shd w:val="clear" w:color="auto" w:fill="auto"/>
            <w:vAlign w:val="bottom"/>
            <w:hideMark/>
          </w:tcPr>
          <w:p w:rsidR="00635FFB" w:rsidRPr="00635FFB" w:rsidRDefault="00635FFB" w:rsidP="00635FFB">
            <w:pPr>
              <w:spacing w:line="240" w:lineRule="auto"/>
              <w:jc w:val="both"/>
              <w:rPr>
                <w:rFonts w:cs="Arial"/>
                <w:i/>
                <w:iCs/>
                <w:sz w:val="12"/>
                <w:szCs w:val="12"/>
              </w:rPr>
            </w:pPr>
            <w:r w:rsidRPr="00635FFB">
              <w:rPr>
                <w:rFonts w:cs="Arial"/>
                <w:i/>
                <w:iCs/>
                <w:sz w:val="12"/>
                <w:szCs w:val="12"/>
              </w:rPr>
              <w:t>2. Ustawa z dnia 27 marca 2003 r. o planowaniu i zagospodarowaniu przestrzennym (Dz. U. z 2020 r. poz. 293, z późn. zm.)</w:t>
            </w:r>
          </w:p>
        </w:tc>
        <w:tc>
          <w:tcPr>
            <w:tcW w:w="850"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1375" w:type="dxa"/>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bl>
    <w:p w:rsidR="008E7C03" w:rsidRDefault="008E7C03" w:rsidP="008E7C03">
      <w:pPr>
        <w:pStyle w:val="Nagwek3"/>
      </w:pPr>
      <w:r>
        <w:br w:type="page"/>
      </w:r>
      <w:bookmarkStart w:id="49" w:name="_Toc58925636"/>
      <w:r w:rsidR="00102ED1">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635FFB" w:rsidRPr="00635FFB" w:rsidTr="00635FFB">
        <w:trPr>
          <w:trHeight w:val="85"/>
          <w:tblHeader/>
        </w:trPr>
        <w:tc>
          <w:tcPr>
            <w:tcW w:w="3304" w:type="pct"/>
            <w:tcBorders>
              <w:top w:val="nil"/>
              <w:left w:val="nil"/>
              <w:bottom w:val="nil"/>
              <w:right w:val="nil"/>
            </w:tcBorders>
            <w:shd w:val="clear" w:color="000000" w:fill="8DB0DB"/>
            <w:vAlign w:val="center"/>
            <w:hideMark/>
          </w:tcPr>
          <w:p w:rsidR="00635FFB" w:rsidRPr="00635FFB" w:rsidRDefault="00635FFB" w:rsidP="00413390">
            <w:pPr>
              <w:spacing w:line="240" w:lineRule="auto"/>
              <w:jc w:val="center"/>
              <w:rPr>
                <w:rFonts w:cs="Arial"/>
                <w:b/>
                <w:bCs/>
                <w:sz w:val="14"/>
                <w:szCs w:val="14"/>
              </w:rPr>
            </w:pPr>
            <w:r w:rsidRPr="00635FFB">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635FFB" w:rsidRPr="00635FFB" w:rsidRDefault="00635FFB" w:rsidP="00635FFB">
            <w:pPr>
              <w:spacing w:line="240" w:lineRule="auto"/>
              <w:jc w:val="center"/>
              <w:rPr>
                <w:rFonts w:cs="Arial"/>
                <w:b/>
                <w:bCs/>
                <w:sz w:val="14"/>
                <w:szCs w:val="14"/>
              </w:rPr>
            </w:pPr>
            <w:r w:rsidRPr="00635FFB">
              <w:rPr>
                <w:rFonts w:cs="Arial"/>
                <w:b/>
                <w:bCs/>
                <w:sz w:val="14"/>
                <w:szCs w:val="14"/>
              </w:rPr>
              <w:t>Plan</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B6D9E6"/>
            <w:vAlign w:val="center"/>
            <w:hideMark/>
          </w:tcPr>
          <w:p w:rsidR="00635FFB" w:rsidRPr="00635FFB" w:rsidRDefault="00635FFB" w:rsidP="00413390">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B6D9E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B6D9E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26 041 529</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CDDEE9"/>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Utrzymanie porządku i czystości - program 1</w:t>
            </w:r>
          </w:p>
        </w:tc>
        <w:tc>
          <w:tcPr>
            <w:tcW w:w="44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CDDEE9"/>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5 469 922</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Oczyszczanie miasta - zadanie 1</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5 145 897</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Zimowe oczyszczanie ulic</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2 608 024</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zapobieganie i likwidacja śliskości na drogach, terenach przyulicznych w tym parkingach</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powierzchnia oczyszczanych ulic (tys. m²)</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874</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 xml:space="preserve">Kalkulacja: </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zamiatanie, usuwanie gabarytów i śmieci</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1 160 500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płużenie</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880 000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utrzymanie w czystości Strefy Płatnego Parkowania Niestrzeżonego</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420 000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mechaniczne posypywanie solą</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78 300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mechaniczne posypywanie piaskiem </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61 424</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odśnieżanie chodników </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7 800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Letnie oczyszczanie ulic</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2 537 873</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czystości na drogach, w tym na terenach przyulicznych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powierzchnia oczyszczanych ulic (tys. m²)</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874</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ręczne oczyszczanie z piasku i innych zanieczyszczeń (zamiatanie) jezdni, chodników, zatok parkingowych </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1 167 420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mycie i malowanie ławek, mycie nawierzchni</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810 453</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mechaniczne oczyszczanie z piasku i innych zanieczyszczeń (zamiatanie) jezdni, chodników, zatok parkingowych </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560 000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16 kwietnia 2004 r. o ochronie przyrody (Dz. U. z 2020 r. poz. 55,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27 kwietnia 2001 r. Prawo ochrony środowiska (Dz. U. z 2020 r. poz. 1219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3. Ustawa z dnia 13 września 1996 r. o utrzymaniu czystości i porządku w gminach (Dz. U. z 2020 r. poz. 1439,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4. Ustawa z dnia 14 grudnia 2012 r. o odpadach (Dz. U. z 2020 r. poz. 797,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Szalety miejskie i kabiny sanitarne - zadanie 4</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193 025</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serwisu szaletów miejskich i kabin sanitarnych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liczba szaletów (szt.)</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90003</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koszty eksploatacji szaletów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185 000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podatek od towarów i usług (VAT)</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4 025</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podatek od nieruchomości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16 kwietnia 2004 r. o ochronie przyrody (Dz. U. z 2020 r. poz. 55,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27 kwietnia 2001 r. Prawo ochrony środowiska (Dz. U. z 2020 r. poz. 1219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3. Ustawa z dnia 13 września 1996 r. o utrzymaniu czystości i porządku w gminach (Dz. U. z 2020 r. poz. 1439,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Akcje związane z utrzymaniem czystości i porządku - zadanie 6</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3 000</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Dzień Ziemi i inne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3 000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uporządkowanie terenów zielonych w Mieście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90003</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wykonanie upominków z logo Dzielnicy dla uczestników akcji sprzątania Dzielnicy</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Ustawa z dnia 13 września 1996 r. o utrzymaniu czystości i porządku w gminach (Dz. U. z 2020 r. poz. 1439,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Opracowania i analizy związane z ochroną środowiska i monitorowanie środowiska - zadanie 10</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30 000</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monitorowanie danych dotyczących ochrony środowiska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90007</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badanie poziomu hałasu wytwarzanego do środowiska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16 kwietnia 2004 r. o ochronie przyrody (Dz. U. z 2020 r. poz. 55,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27 kwietnia 2001 r. Prawo ochrony środowiska (Dz. U. z 2020 r. poz. 1219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Zadania z zakresu bezdomności zwierząt w mieście - zadanie 12</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98 000</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opieki zwierzętom bezdomnym i wolno żyjącym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liczba zwierząt objętych opieką weterynaryjną (szt.)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110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usługi weterynaryjne</w:t>
            </w:r>
            <w:r w:rsidRPr="00635FFB">
              <w:rPr>
                <w:rFonts w:cs="Arial"/>
                <w:i/>
                <w:iCs/>
                <w:sz w:val="12"/>
                <w:szCs w:val="12"/>
              </w:rPr>
              <w:t xml:space="preserv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93 000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xml:space="preserve"> - liczba wykonanych zabiegów (szt.)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250</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średnie koszty zabiegów danego rodzaju w zł:</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sterylizacja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216</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kastracja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108</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szczepienia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43</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odpchlenie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38</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odrobaczenie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16</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znakowanie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11</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badanie ogólne stanu zdrowia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42</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domków dla kotów wolno żyjących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21 sierpnia 1997 r. o ochronie zwierząt (Dz. U. z 2020 r. poz. 638)</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13 września 1996 r. o utrzymaniu czystości i porządku w gminach (Dz. U. z 2020 r. poz. 1439,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CDDEE9"/>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Gospodarka ściekowa i ochrona wód - program 2</w:t>
            </w:r>
          </w:p>
        </w:tc>
        <w:tc>
          <w:tcPr>
            <w:tcW w:w="44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CDDEE9"/>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506 759</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Utrzymanie i remonty sieci wodno-kanalizacyjnej - zadanie 1</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506 759</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mieszkańcom Miasta zaopatrzenia w wodę na cele bytowo-socjalne oraz zapewnienie dostępu do wody dla służb ratowniczych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40002</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492 759</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liczba punktów ogólnodostępnych czerpalnych (zdroje)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w:t>
            </w: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492 759</w:t>
            </w: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remonty i konserwacje zdrojów</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bottom"/>
            <w:hideMark/>
          </w:tcPr>
          <w:p w:rsidR="00635FFB" w:rsidRPr="00635FFB" w:rsidRDefault="00635FFB" w:rsidP="00413390">
            <w:pPr>
              <w:spacing w:line="240" w:lineRule="auto"/>
              <w:jc w:val="both"/>
              <w:rPr>
                <w:rFonts w:cs="Arial"/>
                <w:sz w:val="12"/>
                <w:szCs w:val="12"/>
              </w:rPr>
            </w:pPr>
            <w:r w:rsidRPr="00635FFB">
              <w:rPr>
                <w:rFonts w:cs="Arial"/>
                <w:sz w:val="12"/>
                <w:szCs w:val="12"/>
              </w:rPr>
              <w:t>zużycie energii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47 477</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odprowadzanie ścieków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bottom"/>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opłata za korzystanie ze zdrojów przy ul. Poznańskiej i ul. Zakroczymskiej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7 282</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opłata za usługi wodne</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3 000</w:t>
            </w: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90001</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14 000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Wydział Inwestycji</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14 000</w:t>
            </w: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usuwanie awarii sieci wodno-kanalizacyjnej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14 000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7 czerwca 2001 r. o zbiorowym zaopatrzeniu w wodę i zbiorowym odprowadzaniu ścieków (Dz. U. z 2020 r. poz. 2028)</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20 grudnia 1996 r. o gospodarce komunalnej (Dz. U. z 2019 r. poz. 712,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CDDEE9"/>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Tereny zielone - program 3</w:t>
            </w:r>
          </w:p>
        </w:tc>
        <w:tc>
          <w:tcPr>
            <w:tcW w:w="44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CDDEE9"/>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6 448 257</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Utrzymanie i konserwacja zieleni - zadanie 1</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3 172 768</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pielęgnacja i poprawa estetyki terenów zieleni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powierzchnia terenów objętych utrzymaniem (ha)</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9,86</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90004</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utrzymanie obiektów małej architektury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751 241</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prace porządkowe (m.in. zbieranie zanieczyszczeń, mycie ławek, zamiatanie nawierzchni)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674 569</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energia elektryczna i woda wykorzystywana do utrzymania terenów zieleni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491 347</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remonty i konserwacje urządzeń wodnych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280 000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prace interwencyjne (usunięcie wywrotów, połamanych konarów po burzach, deratyzacja)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pielęgnacja terenów zieleni niskiej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212 931</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monitoring</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remont detektora burzy fontanny multimedialnej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ekspertyzy dendrologiczne w zakresie oceny stanu zdrowotnego drzew i ornitologiczne w zakresie występowania ptaków objętych ochroną gatunkową, w trakcie prowadzenia prac pielęgnacyjnych oraz wycinki drzew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80 000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nasadzanie drzew i krzewów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57 758</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koszenie trawników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53 212</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19 000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odszkodowania za uszkodzenia pojazdów spowodowane przez drzewa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2 500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opłaty ZAIKS-u za ławeczki odtwarzające piosenki powstańcze</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210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16 kwietnia 2004 r. o ochronie przyrody (Dz. U. z 2020 r. poz. 55,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27 kwietnia 2001 r. Prawo ochrony środowiska (Dz. U. z 2020 r. poz. 1219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Utrzymanie i konserwacja zieleni przyulicznej - zadanie 2</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3 270 489</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pielęgnacja i poprawa estetyki terenów zieleni przyulicznej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powierzchnia zieleni przyulicznej (ha)</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28,26</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 xml:space="preserve">Dysponent: </w:t>
            </w:r>
            <w:r w:rsidRPr="00635FFB">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60016</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sprzątanie zieleni przyulicznej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754 177</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grabienie, pielęgnacja zieleni niskiej i wysokiej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625 535</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utrzymanie drzew, wycinka, nasadzanie, pielęgnacja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436 000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obsadzanie roślinami sezonowymi waz i kwietników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koszenie trawy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137 000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nasadzanie drzew i krzewów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93 570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montaż wygrodzeń zieleni przyulicznej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40 157</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projekty budżetu obywatelskiego</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1 034 050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16 kwietnia 2004 r. o ochronie przyrody (Dz. U. z 2020 r. poz. 55,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27 kwietnia 2001 r. Prawo ochrony środowiska (Dz. U. z 2020 r. poz. 1219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3. Ustawa z dnia 21 marca 1985 r. o drogach publicznych (Dz. U. z 2020 r. poz. 470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4.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Opracowania związane z zielenią - zadanie 5</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5 000</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kształtowanie warunków dla zachowania i rozwoju terenów zieleni w Mieście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90004</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ekspertyzy dendrologiczne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16 kwietnia 2004 r. o ochronie przyrody (Dz. U. z 2020 r. poz. 55,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27 kwietnia 2001 r. Prawo ochrony środowiska (Dz. U. z 2020 r. poz. 1219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3. Ustawa z dnia 21 marca 1985 r. o drogach publicznych (Dz. U. z 2020 r. poz. 470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CDDEE9"/>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Pozostałe zadania z zakresu gospodarki komunalnej - program 4</w:t>
            </w:r>
          </w:p>
        </w:tc>
        <w:tc>
          <w:tcPr>
            <w:tcW w:w="44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CDDEE9"/>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CDDEE9"/>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13 616 591</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Place zabaw, ścieżki zdrowia i inne formy aktywności plenerowej - zadanie 1</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323 902</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tworzenie i utrzymanie terenów rekreacyjnych dla mieszkańców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liczba placów zabaw (szt.)</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17</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liczba siłowni plenerowych (szt.)</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utrzymanie placów zabaw i siłowni plenerowych: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323 902</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xml:space="preserve">- sprzątanie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193 902</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xml:space="preserve">- naprawy urządzeń zabawowych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49 215</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xml:space="preserve">- konserwacje urządzeń zabawowych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47 020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okresowe przeglądy placów zabaw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27 815</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remonty i konserwacje siłowni plenerowych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5 950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13 września 1996 r. o utrzymaniu czystości i porządku w gminach (Dz. U. z 2020 r. poz. 1439,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20 grudnia 1996 r. o gospodarce komunalnej (Dz. U. z 2019 r. poz. 712,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noWrap/>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Utrzymanie i rozwój infrastruktury komunalnej - zadanie 4</w:t>
            </w:r>
          </w:p>
        </w:tc>
        <w:tc>
          <w:tcPr>
            <w:tcW w:w="446" w:type="pct"/>
            <w:tcBorders>
              <w:top w:val="nil"/>
              <w:left w:val="nil"/>
              <w:bottom w:val="nil"/>
              <w:right w:val="nil"/>
            </w:tcBorders>
            <w:shd w:val="clear" w:color="000000" w:fill="EAF1F6"/>
            <w:noWrap/>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11 631 570</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 xml:space="preserve">Utrzymanie jednostek budżetowych realizujących zadania z zakresu infrastruktury w dzielnicach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b/>
                <w:b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11 631 570</w:t>
            </w: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b/>
                <w:b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zarządzanie infrastrukturą komunalną</w:t>
            </w:r>
          </w:p>
        </w:tc>
        <w:tc>
          <w:tcPr>
            <w:tcW w:w="446" w:type="pct"/>
            <w:tcBorders>
              <w:top w:val="nil"/>
              <w:left w:val="nil"/>
              <w:bottom w:val="nil"/>
              <w:right w:val="nil"/>
            </w:tcBorders>
            <w:shd w:val="clear" w:color="auto" w:fill="auto"/>
            <w:noWrap/>
            <w:vAlign w:val="bottom"/>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średnie zatrudnienie (etaty)</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72</w:t>
            </w: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9 352 000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7 350 000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dodatkowe wynagrodzenie roczne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535 000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wynagrodzenia bezosobowe</w:t>
            </w:r>
          </w:p>
        </w:tc>
        <w:tc>
          <w:tcPr>
            <w:tcW w:w="446" w:type="pct"/>
            <w:tcBorders>
              <w:top w:val="nil"/>
              <w:left w:val="nil"/>
              <w:bottom w:val="nil"/>
              <w:right w:val="nil"/>
            </w:tcBorders>
            <w:shd w:val="clear" w:color="auto" w:fill="auto"/>
            <w:vAlign w:val="bottom"/>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30 000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1 437 000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inne wydatki:</w:t>
            </w:r>
            <w:r w:rsidRPr="00635FFB">
              <w:rPr>
                <w:rFonts w:cs="Arial"/>
                <w:i/>
                <w:iCs/>
                <w:sz w:val="12"/>
                <w:szCs w:val="12"/>
              </w:rPr>
              <w:t xml:space="preserve">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2 279 570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usług pozostałych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1 240 411</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materiałów i wyposażenia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170 000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odpisy na zakładowy fundusz świadczeń socjalnych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120 000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 xml:space="preserve">wpłaty na Państwowy Fundusz Rehabilitacji Osób Niepełnosprawnych </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108 000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100 173</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usług remontowych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80 000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koszty postępowania sądowego i prokuratorskiego</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usług zdrowotnych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opłaty na rzecz budżetów jednostek samorządu terytorialnego</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27 346</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wydatki osobowe niezaliczone do wynagrodzeń</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25 790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szkolenia pracowników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wyjazdy służbowe krajowe</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opłaty z tytułu zakupu usług telekomunikacyjnych</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4 850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opłaty na rzecz budżetu państwa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1. Ustawa z dnia 20 grudnia 1996 r. o gospodarce komunalnej (Dz. U. z 2019 r. poz. 712,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2. Ustawa z dnia 21 listopada 2008 r. o pracownikach samorządowych (Dz. U. z 2019 r. poz. 1282)</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Gospodarowanie targowiskami i nadzór nad handlem obwoźnym - zadanie 6</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1 616 119</w:t>
            </w: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zapewnienie warunków dla targowisk i handlu obwoźnego</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liczba targowisk administrowanych przez Dzielnicę (szt.)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w:t>
            </w: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w tym:</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 liczba targowisk całorocznych (szt.)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1</w:t>
            </w: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powierzchnia targowisk ogółem (m²)</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4 395,18</w:t>
            </w: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łączna powierzchnia targowisk całorocznych (m</w:t>
            </w:r>
            <w:r w:rsidRPr="00635FFB">
              <w:rPr>
                <w:rFonts w:cs="Arial"/>
                <w:sz w:val="12"/>
                <w:szCs w:val="12"/>
              </w:rPr>
              <w:t>²</w:t>
            </w:r>
            <w:r w:rsidRPr="00635FFB">
              <w:rPr>
                <w:rFonts w:cs="Arial"/>
                <w:i/>
                <w:iCs/>
                <w:sz w:val="12"/>
                <w:szCs w:val="12"/>
              </w:rPr>
              <w: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4 395,18</w:t>
            </w: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 xml:space="preserve">Dysponent: </w:t>
            </w:r>
            <w:r w:rsidRPr="00635FFB">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administrowanie targowiskami (utrzymanie czystości, ochrona, odprowadzenie ścieków, przeglądy)</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915 552</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340 000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opłaty za gospodarowanie odpadami komunalnymi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155 000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konserwacja sieci elektrycznej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68 567</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materiały do napraw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20 000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różne opłaty i składki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podatek od nieruchomości</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7 000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000000" w:fill="EAF1F6"/>
            <w:vAlign w:val="center"/>
            <w:hideMark/>
          </w:tcPr>
          <w:p w:rsidR="00635FFB" w:rsidRPr="00635FFB" w:rsidRDefault="00635FFB" w:rsidP="00413390">
            <w:pPr>
              <w:spacing w:line="240" w:lineRule="auto"/>
              <w:jc w:val="both"/>
              <w:rPr>
                <w:rFonts w:cs="Arial"/>
                <w:b/>
                <w:bCs/>
                <w:sz w:val="12"/>
                <w:szCs w:val="12"/>
              </w:rPr>
            </w:pPr>
            <w:r w:rsidRPr="00635FFB">
              <w:rPr>
                <w:rFonts w:cs="Arial"/>
                <w:b/>
                <w:bCs/>
                <w:sz w:val="12"/>
                <w:szCs w:val="12"/>
              </w:rPr>
              <w:t>Przedsięwzięcia ekologiczne - zadanie 7</w:t>
            </w:r>
          </w:p>
        </w:tc>
        <w:tc>
          <w:tcPr>
            <w:tcW w:w="44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486" w:type="pct"/>
            <w:tcBorders>
              <w:top w:val="nil"/>
              <w:left w:val="nil"/>
              <w:bottom w:val="nil"/>
              <w:right w:val="nil"/>
            </w:tcBorders>
            <w:shd w:val="clear" w:color="000000" w:fill="EAF1F6"/>
            <w:vAlign w:val="center"/>
            <w:hideMark/>
          </w:tcPr>
          <w:p w:rsidR="00635FFB" w:rsidRPr="00635FFB" w:rsidRDefault="00635FFB" w:rsidP="00635FFB">
            <w:pPr>
              <w:spacing w:line="240" w:lineRule="auto"/>
              <w:rPr>
                <w:rFonts w:cs="Arial"/>
                <w:b/>
                <w:bCs/>
                <w:sz w:val="12"/>
                <w:szCs w:val="12"/>
              </w:rPr>
            </w:pPr>
            <w:r w:rsidRPr="00635FFB">
              <w:rPr>
                <w:rFonts w:cs="Arial"/>
                <w:b/>
                <w:bCs/>
                <w:sz w:val="12"/>
                <w:szCs w:val="12"/>
              </w:rPr>
              <w:t> </w:t>
            </w:r>
          </w:p>
        </w:tc>
        <w:tc>
          <w:tcPr>
            <w:tcW w:w="764" w:type="pct"/>
            <w:tcBorders>
              <w:top w:val="nil"/>
              <w:left w:val="nil"/>
              <w:bottom w:val="nil"/>
              <w:right w:val="nil"/>
            </w:tcBorders>
            <w:shd w:val="clear" w:color="000000" w:fill="EAF1F6"/>
            <w:vAlign w:val="center"/>
            <w:hideMark/>
          </w:tcPr>
          <w:p w:rsidR="00635FFB" w:rsidRPr="00635FFB" w:rsidRDefault="00635FFB" w:rsidP="00635FFB">
            <w:pPr>
              <w:spacing w:line="240" w:lineRule="auto"/>
              <w:jc w:val="right"/>
              <w:rPr>
                <w:rFonts w:cs="Arial"/>
                <w:b/>
                <w:bCs/>
                <w:sz w:val="12"/>
                <w:szCs w:val="12"/>
              </w:rPr>
            </w:pPr>
            <w:r w:rsidRPr="00635FFB">
              <w:rPr>
                <w:rFonts w:cs="Arial"/>
                <w:b/>
                <w:bCs/>
                <w:sz w:val="12"/>
                <w:szCs w:val="12"/>
              </w:rPr>
              <w:t>45 000</w:t>
            </w: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Cel:</w:t>
            </w:r>
            <w:r w:rsidRPr="00635FFB">
              <w:rPr>
                <w:rFonts w:cs="Arial"/>
                <w:sz w:val="12"/>
                <w:szCs w:val="12"/>
              </w:rPr>
              <w:t xml:space="preserve"> propagowanie proekologicznych postaw wśród mieszkańców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Klasyfikacja:</w:t>
            </w:r>
            <w:r w:rsidRPr="00635FFB">
              <w:rPr>
                <w:rFonts w:cs="Arial"/>
                <w:i/>
                <w:iCs/>
                <w:sz w:val="12"/>
                <w:szCs w:val="12"/>
              </w:rPr>
              <w:t xml:space="preserve"> rozdział: 90095</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 1:</w:t>
            </w:r>
            <w:r w:rsidRPr="00635FFB">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5 000</w:t>
            </w: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i montaż budek oraz karmników dla ptaków</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5 000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Dysponent 2:</w:t>
            </w:r>
            <w:r w:rsidRPr="00635FFB">
              <w:rPr>
                <w:rFonts w:cs="Arial"/>
                <w:i/>
                <w:iCs/>
                <w:sz w:val="12"/>
                <w:szCs w:val="12"/>
              </w:rPr>
              <w:t xml:space="preserve"> Wydział Ochrony Środowiska </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r w:rsidRPr="00635FFB">
              <w:rPr>
                <w:rFonts w:cs="Arial"/>
                <w:i/>
                <w:iCs/>
                <w:sz w:val="12"/>
                <w:szCs w:val="12"/>
              </w:rPr>
              <w:t>40 000</w:t>
            </w:r>
          </w:p>
        </w:tc>
        <w:tc>
          <w:tcPr>
            <w:tcW w:w="764" w:type="pct"/>
            <w:tcBorders>
              <w:top w:val="nil"/>
              <w:left w:val="nil"/>
              <w:bottom w:val="nil"/>
              <w:right w:val="nil"/>
            </w:tcBorders>
            <w:shd w:val="clear" w:color="auto" w:fill="auto"/>
            <w:vAlign w:val="center"/>
            <w:hideMark/>
          </w:tcPr>
          <w:p w:rsidR="00635FFB" w:rsidRPr="00635FFB" w:rsidRDefault="00635FFB" w:rsidP="00635FFB">
            <w:pPr>
              <w:spacing w:line="240" w:lineRule="auto"/>
              <w:jc w:val="right"/>
              <w:rPr>
                <w:rFonts w:cs="Arial"/>
                <w:i/>
                <w:iCs/>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zakup upominków na Śródmiejskie Dni Recyklingu</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30 000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sz w:val="12"/>
                <w:szCs w:val="12"/>
              </w:rPr>
            </w:pPr>
            <w:r w:rsidRPr="00635FFB">
              <w:rPr>
                <w:rFonts w:cs="Arial"/>
                <w:sz w:val="12"/>
                <w:szCs w:val="12"/>
              </w:rPr>
              <w:t>organizacja konkursów o tematyce ekologicznej</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r w:rsidRPr="00635FFB">
              <w:rPr>
                <w:rFonts w:cs="Arial"/>
                <w:sz w:val="12"/>
                <w:szCs w:val="12"/>
              </w:rPr>
              <w:t>10 000</w:t>
            </w: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jc w:val="right"/>
              <w:rPr>
                <w:rFonts w:cs="Arial"/>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noWrap/>
            <w:vAlign w:val="center"/>
            <w:hideMark/>
          </w:tcPr>
          <w:p w:rsidR="00635FFB" w:rsidRPr="00635FFB" w:rsidRDefault="00635FFB" w:rsidP="00413390">
            <w:pPr>
              <w:spacing w:line="240" w:lineRule="auto"/>
              <w:jc w:val="both"/>
              <w:rPr>
                <w:rFonts w:cs="Arial"/>
                <w:i/>
                <w:iCs/>
                <w:sz w:val="12"/>
                <w:szCs w:val="12"/>
                <w:u w:val="single"/>
              </w:rPr>
            </w:pPr>
            <w:r w:rsidRPr="00635FFB">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r w:rsidR="00635FFB" w:rsidRPr="00635FFB" w:rsidTr="00635FFB">
        <w:trPr>
          <w:trHeight w:val="85"/>
        </w:trPr>
        <w:tc>
          <w:tcPr>
            <w:tcW w:w="3304" w:type="pct"/>
            <w:tcBorders>
              <w:top w:val="nil"/>
              <w:left w:val="nil"/>
              <w:bottom w:val="nil"/>
              <w:right w:val="nil"/>
            </w:tcBorders>
            <w:shd w:val="clear" w:color="auto" w:fill="auto"/>
            <w:vAlign w:val="center"/>
            <w:hideMark/>
          </w:tcPr>
          <w:p w:rsidR="00635FFB" w:rsidRPr="00635FFB" w:rsidRDefault="00635FFB" w:rsidP="00413390">
            <w:pPr>
              <w:spacing w:line="240" w:lineRule="auto"/>
              <w:jc w:val="both"/>
              <w:rPr>
                <w:rFonts w:cs="Arial"/>
                <w:i/>
                <w:iCs/>
                <w:sz w:val="12"/>
                <w:szCs w:val="12"/>
              </w:rPr>
            </w:pPr>
            <w:r w:rsidRPr="00635FFB">
              <w:rPr>
                <w:rFonts w:cs="Arial"/>
                <w:i/>
                <w:iCs/>
                <w:sz w:val="12"/>
                <w:szCs w:val="12"/>
              </w:rPr>
              <w:t>Ustawa z dnia 16 kwietnia 2004 r. o ochronie przyrody (Dz. U. z 2020 r. poz. 55 z późn. zm.)</w:t>
            </w:r>
          </w:p>
        </w:tc>
        <w:tc>
          <w:tcPr>
            <w:tcW w:w="44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635FFB" w:rsidRPr="00635FFB" w:rsidRDefault="00635FFB" w:rsidP="00635FFB">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635FFB" w:rsidRPr="00635FFB" w:rsidRDefault="00635FFB" w:rsidP="00635FFB">
            <w:pPr>
              <w:spacing w:line="240" w:lineRule="auto"/>
              <w:rPr>
                <w:rFonts w:ascii="Times New Roman" w:hAnsi="Times New Roman"/>
                <w:sz w:val="12"/>
                <w:szCs w:val="12"/>
              </w:rPr>
            </w:pPr>
          </w:p>
        </w:tc>
      </w:tr>
    </w:tbl>
    <w:p w:rsidR="008E7C03" w:rsidRDefault="008E7C03" w:rsidP="00102ED1">
      <w:pPr>
        <w:pStyle w:val="Nagwek3"/>
      </w:pPr>
      <w:r>
        <w:br w:type="page"/>
      </w:r>
      <w:bookmarkStart w:id="50" w:name="_Toc58925637"/>
      <w:r w:rsidR="00102ED1">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564"/>
        <w:gridCol w:w="758"/>
        <w:gridCol w:w="1473"/>
        <w:gridCol w:w="1277"/>
      </w:tblGrid>
      <w:tr w:rsidR="00BB29B5" w:rsidRPr="00BB29B5" w:rsidTr="00BB29B5">
        <w:trPr>
          <w:trHeight w:val="85"/>
          <w:tblHeader/>
        </w:trPr>
        <w:tc>
          <w:tcPr>
            <w:tcW w:w="3066" w:type="pct"/>
            <w:tcBorders>
              <w:top w:val="nil"/>
              <w:left w:val="nil"/>
              <w:bottom w:val="nil"/>
              <w:right w:val="nil"/>
            </w:tcBorders>
            <w:shd w:val="clear" w:color="000000" w:fill="8DB0DB"/>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Wyszczególnienie</w:t>
            </w:r>
          </w:p>
        </w:tc>
        <w:tc>
          <w:tcPr>
            <w:tcW w:w="418" w:type="pct"/>
            <w:tcBorders>
              <w:top w:val="nil"/>
              <w:left w:val="nil"/>
              <w:bottom w:val="nil"/>
              <w:right w:val="nil"/>
            </w:tcBorders>
            <w:shd w:val="clear" w:color="000000" w:fill="8DB0DB"/>
            <w:vAlign w:val="center"/>
            <w:hideMark/>
          </w:tcPr>
          <w:p w:rsidR="00BB29B5" w:rsidRPr="00BB29B5" w:rsidRDefault="00BB29B5" w:rsidP="00BB29B5">
            <w:pPr>
              <w:spacing w:line="240" w:lineRule="auto"/>
              <w:jc w:val="center"/>
              <w:rPr>
                <w:rFonts w:cs="Arial"/>
                <w:sz w:val="14"/>
                <w:szCs w:val="14"/>
              </w:rPr>
            </w:pPr>
            <w:r w:rsidRPr="00BB29B5">
              <w:rPr>
                <w:rFonts w:cs="Arial"/>
                <w:sz w:val="14"/>
                <w:szCs w:val="14"/>
              </w:rPr>
              <w:t> </w:t>
            </w:r>
          </w:p>
        </w:tc>
        <w:tc>
          <w:tcPr>
            <w:tcW w:w="1516" w:type="pct"/>
            <w:gridSpan w:val="2"/>
            <w:tcBorders>
              <w:top w:val="nil"/>
              <w:left w:val="nil"/>
              <w:bottom w:val="nil"/>
              <w:right w:val="nil"/>
            </w:tcBorders>
            <w:shd w:val="clear" w:color="000000" w:fill="8DB0DB"/>
            <w:noWrap/>
            <w:vAlign w:val="center"/>
            <w:hideMark/>
          </w:tcPr>
          <w:p w:rsidR="00BB29B5" w:rsidRPr="00BB29B5" w:rsidRDefault="00BB29B5" w:rsidP="00BB29B5">
            <w:pPr>
              <w:spacing w:line="240" w:lineRule="auto"/>
              <w:jc w:val="center"/>
              <w:rPr>
                <w:rFonts w:cs="Arial"/>
                <w:b/>
                <w:bCs/>
                <w:sz w:val="14"/>
                <w:szCs w:val="14"/>
              </w:rPr>
            </w:pPr>
            <w:r w:rsidRPr="00BB29B5">
              <w:rPr>
                <w:rFonts w:cs="Arial"/>
                <w:b/>
                <w:bCs/>
                <w:sz w:val="14"/>
                <w:szCs w:val="14"/>
              </w:rPr>
              <w:t>Plan</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B6D9E6"/>
            <w:vAlign w:val="center"/>
            <w:hideMark/>
          </w:tcPr>
          <w:p w:rsidR="00BB29B5" w:rsidRPr="00BB29B5" w:rsidRDefault="00BB29B5" w:rsidP="00BB29B5">
            <w:pPr>
              <w:spacing w:line="240" w:lineRule="auto"/>
              <w:jc w:val="both"/>
              <w:rPr>
                <w:rFonts w:cs="Arial"/>
                <w:b/>
                <w:bCs/>
                <w:sz w:val="12"/>
                <w:szCs w:val="12"/>
              </w:rPr>
            </w:pPr>
            <w:r>
              <w:rPr>
                <w:rFonts w:cs="Arial"/>
                <w:b/>
                <w:bCs/>
                <w:sz w:val="12"/>
                <w:szCs w:val="12"/>
              </w:rPr>
              <w:t>RAZEM</w:t>
            </w:r>
          </w:p>
        </w:tc>
        <w:tc>
          <w:tcPr>
            <w:tcW w:w="418" w:type="pct"/>
            <w:tcBorders>
              <w:top w:val="nil"/>
              <w:left w:val="nil"/>
              <w:bottom w:val="nil"/>
              <w:right w:val="nil"/>
            </w:tcBorders>
            <w:shd w:val="clear" w:color="000000" w:fill="B6D9E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B6D9E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B6D9E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406 676 623</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CDDEE9"/>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Oświata i edukacyjna opieka wychowawcza - program 1</w:t>
            </w:r>
          </w:p>
        </w:tc>
        <w:tc>
          <w:tcPr>
            <w:tcW w:w="418" w:type="pct"/>
            <w:tcBorders>
              <w:top w:val="nil"/>
              <w:left w:val="nil"/>
              <w:bottom w:val="nil"/>
              <w:right w:val="nil"/>
            </w:tcBorders>
            <w:shd w:val="clear" w:color="000000" w:fill="CDDEE9"/>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CDDEE9"/>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CDDEE9"/>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387 714 393</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przedszkoli i innych form wychowania przedszkolnego - zadanie 1</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55 932 643</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80104. 80106</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przedszkoli i innych form wychowania przedszkolnego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50 777 363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50 749 885</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39</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3 024</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352,1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312,5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42 284 194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32 720 064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2 794 062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55 100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6 714 968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1 930 541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1 770 484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1 529 471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1 486 371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758 666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423 000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127 624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113 663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93 246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79 395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60 935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46 702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35 000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10 593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Inwestycji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27 478</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Monitoring dostawy i zużycia energii cieplnej wraz z konserwacją węzłów cieplnych w placówkach oświatowych.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przedszkoli i innych form wychowania przedszkolnego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5 155 280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pełnienie funkcji dydaktycznych, opiekuńczych, wychowawczych wobec dzieci w wieku 3-5 lat</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377</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przedszkoli specjalnych - zadanie 2</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5 339 759</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80105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przedszkoli specjalnych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4 315 359</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pełnienie funkcji dydaktycznych, opiekuńczych, wychowawczych wobec dzieci w wieku 3-5 lat posiadających orzeczenia o potrzebie kształcenia specjalnego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4 310 779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32,1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17,5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3 986 308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3 113 236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227 000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646 072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127 333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75 922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50 897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33 520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15 300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9 029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1 400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630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440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Inwestycji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4 580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Monitoring dostawy i zużycia energii cieplnej wraz z konserwacją węzłów cieplnych w placówkach oświatowych.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przedszkoli specjalnych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1 024 400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pełnienie funkcji dydaktycznych, opiekuńczych, wychowawczych wobec dzieci w wieku 3-5 lat posiadających orzeczenia o potrzebie kształcenia specjalnego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22</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oddziałów "0" w szkołach podstawowych - zadanie 3</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2 700 001</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80103</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oddziałów "0" w szkołach podstawowych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2 305 841</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195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28,6</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5,6</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2 009 123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1 543 795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137 110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327 218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87 954</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80 025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69 364</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33 000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14 730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4 469</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3 575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2 181</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1 320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oddziałów "0" w szkołach podstawowych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394 160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rocznego przygotowania przedszkolnego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szkół podstawowych - zadanie 4</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79 846 900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szkół podstawowych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71 356 340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71 296 805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6 123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683,9</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195,9</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61 973 222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47 878 877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4 164 890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61 570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9 867 885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2 484 092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2 118 422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1 528 835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1 133 958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892 000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385 117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378 404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110 300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81 105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69 914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51 680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43 200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37 674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zagraniczne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Zasądzone renty</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3 120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Koszty postępowania sądowego i prokuratorskiego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262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 ramach wydatków projekt budżetu obywatelskiego.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Inwestycji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59 535</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Monitoring dostawy i zużycia energii cieplnej wraz z konserwacją węzłów cieplnych w placówkach oświatowych.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szkół podstawowych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8 490 560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ramowego programu nauczania podstawowego etapu edukacyjnego oraz zapewnienie właściwego rozwoju, opieki i wychowania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1 630</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liceów ogólnokształcących - zadanie 8</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111 636 717</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80120</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liceów ogólnokształcących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102 768 637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102 713 681</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17</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10 311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821,5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213,9</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88 592 717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68 540 105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5 842 780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135 200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14 074 632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4 543 417</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2 868 030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2 643 056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1 799 284</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996 000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414 415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218 138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178 000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142 685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78 815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76 796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zagraniczne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60 100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53 895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46 850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1 483</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Inwestycji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54 956</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Monitoring dostawy i zużycia energii cieplnej wraz z konserwacją węzłów cieplnych w placówkach oświatowych.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liceów ogólnokształcących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8 868 080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ramowego programu nauczania w trzyletnim okresie nauki w liceum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17</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3 139</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placówek kształcenia ustawicznego i centrów kształcenia zawodowego - zadanie 16</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4 445 256</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inicjowanie oraz koordynowanie działań związanych z organizowaniem szkoleń, kursów umożliwiających nabywanie i uzupełnienie wiedzy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80140</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816</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30,6</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16,0</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3 953 137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3 004 302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255 000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623 835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146 098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117 528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78 908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65 868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37 610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18 000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8 800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8 167</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5 040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1 500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1 050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poradni psychologiczno-pedagogicznych - zadanie 19</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7 319 480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udzielanie pomocy psychologiczno- pedagogicznej dzieciom i młodzieży oraz rodzicom i nauczycielom związanej z wychowaniem i kształceniem dzieci i młodzieży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85406</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65,3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12,0</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6 681 683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5 222 884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408 000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1 050 799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221 561</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93 692</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79 782</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77 922</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68 251</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47 259</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20 000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14 912</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6 148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3 900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2 840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1 530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internatów i burs szkolnych - zadanie 20</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1 954 826</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85410</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internatów i burs szkolnych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673 546</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zabezpieczenie opieki całodobowej dla dzieci i młodzieży nie mogących pobierać nauki w miejscu zamieszkania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4,7</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497 797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383 811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35 000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78 986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116 443</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28 624</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15 873</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10 350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3 440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1 019</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internatów i burs szkolnych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1 281 280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zabezpieczenie opieki całodobowej dla dzieci i młodzieży nie mogących pobierać nauki w miejscu zamieszkania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144</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świetlic szkolnych - zadanie 21</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11 610 967</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pełnienie funkcji dydaktycznych, opiekuńczych, wychowawczych wobec dzieci uczęszczających do szkół podstawowych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85401</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126,1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12,0</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10 423 768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8 015 547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716 070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1 692 151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433 742</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401 586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186 514</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70 281</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47 821</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34 503</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6 587</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2 220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2 025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1 920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placówek wychowania pozaszkolnego - zadanie 22</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5 309 480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85407</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placówek wychowania pozaszkolnego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5 309 480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aktywizacja edukacyjna i artystyczna dzieci i młodzieży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5 301 480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35,5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25,9</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4 340 168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3 374 043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257 982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17 100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691 043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339 826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246 996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149 229</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102 109</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50 000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12 768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12 169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12 000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11 057</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6 883</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Podatek od towarów i usług (VAT)</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5 400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4 625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4 250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Nagrody konkursowe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632FD8" w:rsidRDefault="00BB29B5" w:rsidP="00BB29B5">
            <w:pPr>
              <w:spacing w:line="240" w:lineRule="auto"/>
              <w:jc w:val="both"/>
              <w:rPr>
                <w:rFonts w:cs="Arial"/>
                <w:i/>
                <w:sz w:val="12"/>
                <w:szCs w:val="12"/>
              </w:rPr>
            </w:pPr>
            <w:r w:rsidRPr="00632FD8">
              <w:rPr>
                <w:rFonts w:cs="Arial"/>
                <w:i/>
                <w:sz w:val="12"/>
                <w:szCs w:val="12"/>
                <w:u w:val="single"/>
              </w:rPr>
              <w:t>Dysponent 2:</w:t>
            </w:r>
            <w:r w:rsidRPr="00632FD8">
              <w:rPr>
                <w:rFonts w:cs="Arial"/>
                <w:i/>
                <w:sz w:val="12"/>
                <w:szCs w:val="12"/>
              </w:rPr>
              <w:t xml:space="preserve"> Wydział Inwestycji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8 000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Opracowania związane z podziałem geodezyjnym działki pod budowę Młodzieżowego Domu Kultury Śródmieście przy ul. Twardej 8/12 w Warszawie pn. „Twórcza-Twarda”.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Remonty w przedszkolach, szkołach i placówkach oświatowych - zadanie 27</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4 000 000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poprawa stanu technicznego oraz zapewnienie sprawnego funkcjonowania budynków oświatowych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1 125 000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327 211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przedszkolach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296 079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216 579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technikach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128 456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dzielnicowym biurze finansów oświaty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50 200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remonty w placówkach kształcenia ustawicznego i centrach kształcenia zawodowego</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37 440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placówkach wychowania pozaszkolnego</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18 596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przedszkolach specjalnych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15 776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związane z realizacją zadań wymagających stosowania specjalnej organizacji nauki i metod pracy w szkołach podstawowych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14 465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stołówkach szkolnych i przedszkolnych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13 880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4 428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świetlicach szkolnych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poradniach psychologiczno-pedagogicznych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890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Inwestycji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2 875 000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technikach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1 290 000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szkołach podstawowych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600 000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liceach ogólnokształcących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590 000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remonty w przedszkolach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395 000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Zajęcia dla uczniów na basenach i w halach sportowych - zadanie 28</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211 470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zapewnienie możliwości rozwoju fizycznego dzieci i młodzieży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Zajęcia sportowe dla uczniów szkół podstawowych.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80101</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Dowożenie uczniów do szkół - zadanie 29</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804 650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zapewnienie transportu do szkół dzieci i młodzieży niepełnosprawnej</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80113</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 dowożonych do szkół</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72</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632FD8">
            <w:pPr>
              <w:spacing w:line="240" w:lineRule="auto"/>
              <w:jc w:val="both"/>
              <w:rPr>
                <w:rFonts w:cs="Arial"/>
                <w:i/>
                <w:iCs/>
                <w:sz w:val="12"/>
                <w:szCs w:val="12"/>
              </w:rPr>
            </w:pPr>
            <w:r w:rsidRPr="00BB29B5">
              <w:rPr>
                <w:rFonts w:cs="Arial"/>
                <w:i/>
                <w:iCs/>
                <w:sz w:val="12"/>
                <w:szCs w:val="12"/>
              </w:rPr>
              <w:t xml:space="preserve">3. Uchwała nr XXXIV/1031/2020 Rady </w:t>
            </w:r>
            <w:r w:rsidR="00632FD8">
              <w:rPr>
                <w:rFonts w:cs="Arial"/>
                <w:i/>
                <w:iCs/>
                <w:sz w:val="12"/>
                <w:szCs w:val="12"/>
              </w:rPr>
              <w:t>m.st.</w:t>
            </w:r>
            <w:r w:rsidRPr="00BB29B5">
              <w:rPr>
                <w:rFonts w:cs="Arial"/>
                <w:i/>
                <w:iCs/>
                <w:sz w:val="12"/>
                <w:szCs w:val="12"/>
              </w:rPr>
              <w:t xml:space="preserve"> Warszawy z dnia 30 lipca 2020 r. w sprawie średniej ceny jednostki paliwa w mieście stołecznym Warszawie w roku szkolnym 2020/2021</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4. Zarządzenie Nr 455/2020 Prezydenta m.st. Warszawy z dnia 26 marca 2020 r. w sprawie dowożenia uczniów niepełnosprawnych do przedszkoli, szkół lub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stołówek szkolnych i przedszkolnych - zadanie 30</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5 756 928</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zapewnienie wyżywienia uczniom w stołówkach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80148</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87,1</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4 588 243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3 597 577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277 590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5 100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707 976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493 882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404 577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138 840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83 881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18 545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14 980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13 980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Wczesne wspomaganie rozwoju dziecka - zadanie 32</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295 324</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przygotowania dziecka do nauki szkolnej oraz organizowanie opieki nad dziećmi niepełnosprawnymi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85404</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74 844</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 publicznych, które realizują zadania w zakresie wczesnego wspomagania rozwoju dziecka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dzieci/uczniów, korzystających z zajęć organizowanych w placówkach publicznych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0,6</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69 820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51 981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6 070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11 769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2 960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1 908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156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220 480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 niepublicznych, które realizują zadania w zakresie wczesnego wspomagania rozwoju dziecka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dzieci/uczniów, korzystających z zajęć organizowanych w placówkach niepublicznych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52</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Dotacje dla placówek niepublicznych realizujących zadania w zakresie wczesnego wspomagania rozwoju dziecka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220 480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4. Uchwała Nr LXXXIV/2890/2006 Rady m.st. Warszawy z dnia 26 października 2006 r. w sprawie organizowania wczesnego wspomagania rozwoju dzieci w m.st. Warszawa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Realizacja zadań wymagających stosowania specjalnej organizacji nauki i metod pracy - zadanie 34</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21 249 555</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Realizacja zadań wymagających stosowania specjalnej organizacji nauki i metod pracy przez placówki publiczne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15 198 835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80149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4 270 657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3 737 165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2 919 158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196 010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621 997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209 302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142 006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119 608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56 576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80150</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10 356 162</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9 694 223</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7 551 086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548 080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1 595 057</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358 569</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120 774</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95 041</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70 155</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17 400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80152</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572 016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485 788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390 126</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23 620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72 042</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43 500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24 450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17 108</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1 170</w:t>
            </w: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podmiotów niepublicznych realizujących zadania wymagające stosowania specjalnej organizacji nauki i metod pracy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6 050 720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zadań wymagających stosowania specjalnej organizacji nauki i metod pracy dla dzieci i młodzieży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80149, 80150, 80152</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Kwalifikacyjne kursy zawodowe - zadanie 35</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88 100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80151</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placówek niepublicznych na prowadzenie kwalifikacyjnych kursów zawodowych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88 100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zdobywanie kwalifikacji zawodowych przez osoby dorosłe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 organizujących kwalifikacyjne kursy zawodowe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uczestników kursów zawodowych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techników - zadanie 36</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44 525 647</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80115</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techników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42 687 967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nauczania w profilach kształcenia ogólnozawodowego w technikach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42 665 069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4 067</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346,8</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obsługi i administracji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94,8</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36 955 789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28 501 535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2 510 000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41 000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5 903 254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1 853 114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1 226 381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1 158 488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564 872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465 000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116 988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89 131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56 996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54 000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42 310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30 640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Podatek od towarów i usług (VAT)</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20 700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zagraniczne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16 000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14 660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Inwestycji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22 898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Monitoring dostawy i zużycia energii cieplnej wraz z konserwacją węzłów cieplnych w placówkach oświatowych.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techników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1 837 680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nauczania w profilach kształcenia ogólnozawodowego w technikach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217</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szkół policealnych - zadanie 37</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22 423 290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80116</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Dotacje dla niepublicznych szkół policealnych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22 423 290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nauczania w profilach kształcenia ogólnozawodowego w szkołach policealnych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32</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9 855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27 października 2017 r. o finansowaniu zadań oświatowych (Dz.U.2020.2029)</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branżowych szkół I i II stopnia - zadanie 38</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2 263 400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80117</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Prowadzenie publicznych branżowych szkół I i II stopnia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2 263 400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nauczania w profilach kształcenia ogólnozawodowego w branżowych szkołach I i II stopnia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placówek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213</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pedagogicznych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23,8</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2 013 721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1 551 407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143 000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319 314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81 507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71 950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39 128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34 543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środków dydaktycznych i książek</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18 000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jc w:val="right"/>
              <w:rPr>
                <w:rFonts w:cs="Arial"/>
                <w:sz w:val="12"/>
                <w:szCs w:val="12"/>
              </w:rPr>
            </w:pPr>
            <w:r w:rsidRPr="00BB29B5">
              <w:rPr>
                <w:rFonts w:cs="Arial"/>
                <w:sz w:val="12"/>
                <w:szCs w:val="12"/>
              </w:rPr>
              <w:t>4 551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CDDEE9"/>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Pozostałe zadania z zakresu oświaty i wychowania - program 2</w:t>
            </w:r>
          </w:p>
        </w:tc>
        <w:tc>
          <w:tcPr>
            <w:tcW w:w="418" w:type="pct"/>
            <w:tcBorders>
              <w:top w:val="nil"/>
              <w:left w:val="nil"/>
              <w:bottom w:val="nil"/>
              <w:right w:val="nil"/>
            </w:tcBorders>
            <w:shd w:val="clear" w:color="000000" w:fill="CDDEE9"/>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CDDEE9"/>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CDDEE9"/>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18 962 230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Zarządzanie finansami oświaty - zadanie 1</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9 360 319</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zapewnienie obsługi finansowo - księgowej szkół</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75085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Utrzymanie Dzielnicowego Biura Finansów Oświaty prowadzącego obsługę administracyjną, finansową i organizacyjną placówek edukacyjnych.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etatów (średniorocznie)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142,0</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7 979 273</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osobowe pracowników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6 249 365</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dodatkowe wynagrodzenia roczne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494 000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1 235 908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661 950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258 124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Odpisy na zakładowy fundusz świadczeń socjalnych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128 930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Wpłaty na Państwowy Fundusz Rehabilitacji Osób Niepełnosprawnych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90 000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87 609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66 847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Szkolenia pracowników </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60 370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Wydatki osobowe niezaliczone do wynagrodzeń</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12 200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zdrowotnych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na rzecz budżetów jednostek samorządu terytorialnego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4 692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Wyjazdy służbowe krajowe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1 824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Koszty postępowania sądowego i prokuratorskiego</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21 listopada 2008 r. o pracownikach samorządowych (Dz.U.2019.1282)</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8 marca 1990 r. o samorządzie gminnym (Dz.U.2020.713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Postępowania związane z awansem zawodowym nauczycieli - zadanie 2</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22 350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utrzymanie komisji egzaminacyjnych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Utrzymanie komisji egzaminacyjnych prowadzących postępowanie egzaminacyjne na stopień nauczyciela mianowanego.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20 350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20 000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350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Dokształcanie i doskonalenie nauczycieli - zadanie 3</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712 558</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podwyższanie kwalifikacji nauczycieli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80146, 85446</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339 858</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372 700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Fundusz socjalny dla emerytowanych pracowników oświaty - zadanie 4</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2 703 148</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zapewnienie środków na realizację zadania wynikającego z ustawy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2 625 406</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2 395</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77 742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liczba emerytowanych pracowników oświaty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84</w:t>
            </w: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Nagrody dla nauczycieli - zadanie 5</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298 660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wyrażanie uznania za osiągnięcia pedagogiczno – wychowawcze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80195, 85495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26 stycznia 1982 r. Karta Nauczyciela (Dz.U.2019.2215)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Organizacja olimpiad, konkursów i uroczystości szkolnych oraz realizacja programów o charakterze innowacyjnym - zadanie 6</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133 500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programów edukacyjnych o charakterze innowacyjnym, olimpiad, konkursów i uroczystości szkolnych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Organizacja konkursów i uroczystości szkolnych.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13 500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Nagrody konkursowe </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120 000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Nagrody konkursowe </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Wypoczynek dzieci i młodzieży szkolnej - zadanie 7</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1 074 772</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organizowanie wypoczynku dzieci i młodzieży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85412</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Organizacja wypoczynku dzieci i młodzieży, w tym realizacja Warszawskiej Akcji "Lato/Zima w Mieście".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705 985</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429 985</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359 400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70 585</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246 000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368 787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wynagrodzenia i pochodne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123 787</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wynagrodzenia bezosobowe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121 987</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 pochodne od wynagrodzeń</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r w:rsidRPr="00BB29B5">
              <w:rPr>
                <w:rFonts w:cs="Arial"/>
                <w:i/>
                <w:iCs/>
                <w:sz w:val="12"/>
                <w:szCs w:val="12"/>
              </w:rPr>
              <w:t>1 800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i/>
                <w:i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materiałów i wyposażenia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Dotacje dla organizacji prowadzących działalność pożytku publicznego </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160 000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Zarządzenie Nr 1875/2019 Prezydenta m.st. Warszawy z dnia 20 grudnia 2019 r. w sprawie zasad realizacji Warszawskiej Akcji „Lato/Zima w Mieście”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Pomoc materialna dla uczniów, studentów i doktorantów - zadanie 8</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1 665 269</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Stypendia za wyniki w nauce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831 320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wspieranie i nagradzanie uczniów za osiągnięcia w nauce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85416</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831 320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Stypendia socjalne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384 400</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u w:val="single"/>
              </w:rPr>
              <w:t>Cel:</w:t>
            </w:r>
            <w:r w:rsidRPr="00BB29B5">
              <w:rPr>
                <w:rFonts w:cs="Arial"/>
                <w:i/>
                <w:iCs/>
                <w:sz w:val="12"/>
                <w:szCs w:val="12"/>
              </w:rPr>
              <w:t xml:space="preserve"> umożliwienie dzieciom i młodzieży pokonywania barier dostępu do edukacji wynikających z trudnej sytuacji materialnej</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Centrum Pomocy Społecznej</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373 240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11 160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7 września 1991 r. o systemie oświaty (Dz.U.2020.1327)</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14 grudnia 2016 r. Prawo oświatowe (Dz.U.2020.910 z późn.zm.)</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Dożywianie uczniów</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449 549</w:t>
            </w: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zapewnienie dożywienia uczniom z rodzin najuboższych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85415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Stypendia dla uczniów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380 589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Inne formy pomocy dla uczniów</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68 960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14 grudnia 2016 r. Prawo oświatowe (Dz.U.2020.910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Ustawa z dnia 27 października 2017 r. o finansowaniu zadań oświatowych (Dz.U.2020.2029)</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3. Ustawa z dnia 8 marca 1990 r. o samorządzie gminnym (Dz.U.2020.713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632FD8">
            <w:pPr>
              <w:spacing w:line="240" w:lineRule="auto"/>
              <w:jc w:val="both"/>
              <w:rPr>
                <w:rFonts w:cs="Arial"/>
                <w:i/>
                <w:iCs/>
                <w:sz w:val="12"/>
                <w:szCs w:val="12"/>
              </w:rPr>
            </w:pPr>
            <w:r w:rsidRPr="00BB29B5">
              <w:rPr>
                <w:rFonts w:cs="Arial"/>
                <w:i/>
                <w:iCs/>
                <w:sz w:val="12"/>
                <w:szCs w:val="12"/>
              </w:rPr>
              <w:t>4. Uchwała Nr XXXVIII/970/2012 Rady m.st. Warszawy z dnia 20 czerwca 2012 r. w sprawie określ</w:t>
            </w:r>
            <w:r w:rsidR="00632FD8">
              <w:rPr>
                <w:rFonts w:cs="Arial"/>
                <w:i/>
                <w:iCs/>
                <w:sz w:val="12"/>
                <w:szCs w:val="12"/>
              </w:rPr>
              <w:t>e</w:t>
            </w:r>
            <w:r w:rsidRPr="00BB29B5">
              <w:rPr>
                <w:rFonts w:cs="Arial"/>
                <w:i/>
                <w:iCs/>
                <w:sz w:val="12"/>
                <w:szCs w:val="12"/>
              </w:rPr>
              <w:t>nia zasad udzielania stypendiów "Posiłek dla ucznia"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Realizacja programów edukacyjno-oświatowych (w tym UE) - zadanie 9</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2 941 594</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Programy edukacyjno - oświatowe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22 500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edukacja obywatelska, samorządowa i patriotyczna dzieci i młodzieży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Projekt budżetu obywatelskiego.</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632FD8">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w:t>
            </w:r>
            <w:r w:rsidR="00632FD8">
              <w:rPr>
                <w:rFonts w:cs="Arial"/>
                <w:i/>
                <w:iCs/>
                <w:sz w:val="12"/>
                <w:szCs w:val="12"/>
              </w:rPr>
              <w:t>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22 500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1. Ustawa z dnia 8 marca 1990 r. o samorządzie gminnym (Dz.U.2020.713 z późn.zm.)</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2. Uchwała Nr XI/218/2019 Rady m.st. Warszawy z dnia 11 kwietnia 2019 r. w sprawie konsultacji społecznych z mieszkańcami m.st. Warszawy w formie budżetu obywatelskiego</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Projekty edukacyjno - oświatowe realizowane w ramach programów Unii Europejskiej</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b/>
                <w:b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2 919 094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b/>
                <w:bCs/>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projektu zgodnie z umową o dofinansowanie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1:</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1 766 954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Projekty edukacyjno-oświatowe współfinansowane ze środków UE pn.: </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"Szkola badaczy"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503 807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"Europejskie doświadczenie zawodowe TKK!"</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484 561</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"Obywatele Europy, obywatele świata - wielojęzyczność drogą do sukcesu"</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227 894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"Droga do sukcesu"</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135 468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"Podzielmy się naszymi małymi światami"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106 600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"Radzenie sobie z postawami wrogości a budowanie kompetencji obywatelskich - trudne wyzwania nauczycieli szkół zawodowych"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67 328</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"Patrząc w przyszłość ukształtuj swoją karierę"</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51 200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"Nowoczesna szkoła w nowoczesnym świecie"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50 650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"School4me"</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36 430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"SIĘGNIJ  PO  WIĘCEJ - rozwój doradztwa zawodowego w szkołach podstawowych m.st. Warszawy"</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30 000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"Inni, ale tacy sami"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29 964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"Przyjazny, europejski, eksperymentalny proces uczenia się"</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25 400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"Akademia kwalifikacji"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17 352</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"Sprawiedliwe ocenianie w szkole europejskiej Assessing fairly at the European school"</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300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100" w:firstLine="120"/>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 2:</w:t>
            </w:r>
            <w:r w:rsidRPr="00BB29B5">
              <w:rPr>
                <w:rFonts w:cs="Arial"/>
                <w:i/>
                <w:iCs/>
                <w:sz w:val="12"/>
                <w:szCs w:val="12"/>
              </w:rPr>
              <w:t xml:space="preserve"> Wydział Oświaty i Funduszy Europejskich</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1 152 140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 xml:space="preserve">Projekty edukacyjno-oświatowe współfinansowane ze środków UE pn.: </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"Droga do sukcesu"</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529 904</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"Akademia kwalifikacji"</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478 647</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ind w:firstLineChars="100" w:firstLine="120"/>
              <w:jc w:val="both"/>
              <w:rPr>
                <w:rFonts w:cs="Arial"/>
                <w:sz w:val="12"/>
                <w:szCs w:val="12"/>
              </w:rPr>
            </w:pPr>
            <w:r w:rsidRPr="00BB29B5">
              <w:rPr>
                <w:rFonts w:cs="Arial"/>
                <w:sz w:val="12"/>
                <w:szCs w:val="12"/>
              </w:rPr>
              <w:t>- "Postaw na rozwój"</w:t>
            </w: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ind w:firstLineChars="100" w:firstLine="120"/>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143 589</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both"/>
              <w:rPr>
                <w:rFonts w:cs="Arial"/>
                <w:b/>
                <w:bCs/>
                <w:sz w:val="12"/>
                <w:szCs w:val="12"/>
              </w:rPr>
            </w:pPr>
            <w:r w:rsidRPr="00BB29B5">
              <w:rPr>
                <w:rFonts w:cs="Arial"/>
                <w:b/>
                <w:bCs/>
                <w:sz w:val="12"/>
                <w:szCs w:val="12"/>
              </w:rPr>
              <w:t>Inne zadania (utrzymanie związków zawodowych, wypłata zasądzonych rent za zlikwidowanie jednostki) - zadanie 10</w:t>
            </w:r>
          </w:p>
        </w:tc>
        <w:tc>
          <w:tcPr>
            <w:tcW w:w="418"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sz w:val="12"/>
                <w:szCs w:val="12"/>
              </w:rPr>
            </w:pPr>
            <w:r w:rsidRPr="00BB29B5">
              <w:rPr>
                <w:rFonts w:cs="Arial"/>
                <w:sz w:val="12"/>
                <w:szCs w:val="12"/>
              </w:rPr>
              <w:t> </w:t>
            </w:r>
          </w:p>
        </w:tc>
        <w:tc>
          <w:tcPr>
            <w:tcW w:w="812" w:type="pct"/>
            <w:tcBorders>
              <w:top w:val="nil"/>
              <w:left w:val="nil"/>
              <w:bottom w:val="nil"/>
              <w:right w:val="nil"/>
            </w:tcBorders>
            <w:shd w:val="clear" w:color="000000" w:fill="EAF1F6"/>
            <w:vAlign w:val="center"/>
            <w:hideMark/>
          </w:tcPr>
          <w:p w:rsidR="00BB29B5" w:rsidRPr="00BB29B5" w:rsidRDefault="00BB29B5" w:rsidP="00BB29B5">
            <w:pPr>
              <w:spacing w:line="240" w:lineRule="auto"/>
              <w:rPr>
                <w:rFonts w:cs="Arial"/>
                <w:b/>
                <w:bCs/>
                <w:sz w:val="12"/>
                <w:szCs w:val="12"/>
              </w:rPr>
            </w:pPr>
            <w:r w:rsidRPr="00BB29B5">
              <w:rPr>
                <w:rFonts w:cs="Arial"/>
                <w:b/>
                <w:bCs/>
                <w:sz w:val="12"/>
                <w:szCs w:val="12"/>
              </w:rPr>
              <w:t> </w:t>
            </w:r>
          </w:p>
        </w:tc>
        <w:tc>
          <w:tcPr>
            <w:tcW w:w="704" w:type="pct"/>
            <w:tcBorders>
              <w:top w:val="nil"/>
              <w:left w:val="nil"/>
              <w:bottom w:val="nil"/>
              <w:right w:val="nil"/>
            </w:tcBorders>
            <w:shd w:val="clear" w:color="000000" w:fill="EAF1F6"/>
            <w:vAlign w:val="center"/>
            <w:hideMark/>
          </w:tcPr>
          <w:p w:rsidR="00BB29B5" w:rsidRPr="00BB29B5" w:rsidRDefault="00BB29B5" w:rsidP="00BB29B5">
            <w:pPr>
              <w:spacing w:line="240" w:lineRule="auto"/>
              <w:jc w:val="right"/>
              <w:rPr>
                <w:rFonts w:cs="Arial"/>
                <w:b/>
                <w:bCs/>
                <w:sz w:val="12"/>
                <w:szCs w:val="12"/>
              </w:rPr>
            </w:pPr>
            <w:r w:rsidRPr="00BB29B5">
              <w:rPr>
                <w:rFonts w:cs="Arial"/>
                <w:b/>
                <w:bCs/>
                <w:sz w:val="12"/>
                <w:szCs w:val="12"/>
              </w:rPr>
              <w:t>50 060</w:t>
            </w: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b/>
                <w:bCs/>
                <w:sz w:val="12"/>
                <w:szCs w:val="12"/>
              </w:rPr>
            </w:pP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Cel:</w:t>
            </w:r>
            <w:r w:rsidRPr="00BB29B5">
              <w:rPr>
                <w:rFonts w:cs="Arial"/>
                <w:i/>
                <w:iCs/>
                <w:sz w:val="12"/>
                <w:szCs w:val="12"/>
              </w:rPr>
              <w:t xml:space="preserve"> realizacja obowiązków nałożonych na m.st. Warszawa w przedmiotowym zakresie zadania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Klasyfikacja:</w:t>
            </w:r>
            <w:r w:rsidRPr="00BB29B5">
              <w:rPr>
                <w:rFonts w:cs="Arial"/>
                <w:i/>
                <w:iCs/>
                <w:sz w:val="12"/>
                <w:szCs w:val="12"/>
              </w:rPr>
              <w:t xml:space="preserve"> rozdział: 80195</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sz w:val="12"/>
                <w:szCs w:val="12"/>
              </w:rPr>
            </w:pPr>
            <w:r w:rsidRPr="00BB29B5">
              <w:rPr>
                <w:rFonts w:cs="Arial"/>
                <w:sz w:val="12"/>
                <w:szCs w:val="12"/>
              </w:rPr>
              <w:t>Utrzymanie siedziby związków zawodowych oraz zasądzone renty.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Dysponent:</w:t>
            </w:r>
            <w:r w:rsidRPr="00BB29B5">
              <w:rPr>
                <w:rFonts w:cs="Arial"/>
                <w:i/>
                <w:iCs/>
                <w:sz w:val="12"/>
                <w:szCs w:val="12"/>
              </w:rPr>
              <w:t xml:space="preserve"> Dzielnicowe Biuro Finansów Oświaty</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sz w:val="12"/>
                <w:szCs w:val="12"/>
                <w:u w:val="single"/>
              </w:rPr>
              <w:t>Kalkulacja:</w:t>
            </w:r>
          </w:p>
        </w:tc>
        <w:tc>
          <w:tcPr>
            <w:tcW w:w="418" w:type="pct"/>
            <w:tcBorders>
              <w:top w:val="nil"/>
              <w:left w:val="nil"/>
              <w:bottom w:val="nil"/>
              <w:right w:val="nil"/>
            </w:tcBorders>
            <w:shd w:val="clear" w:color="auto" w:fill="auto"/>
            <w:vAlign w:val="center"/>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za administrowanie i czynsze za budynki, lokale i pomieszczenia garażowe</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26 500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energii</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12 260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Zakup usług pozostałych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4 700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Zasądzone renty</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4 200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cs="Arial"/>
                <w:sz w:val="12"/>
                <w:szCs w:val="12"/>
              </w:rPr>
            </w:pPr>
            <w:r w:rsidRPr="00BB29B5">
              <w:rPr>
                <w:rFonts w:cs="Arial"/>
                <w:sz w:val="12"/>
                <w:szCs w:val="12"/>
              </w:rPr>
              <w:t>Opłaty z tytułu zakupu usług telekomunikacyjnych</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r w:rsidRPr="00BB29B5">
              <w:rPr>
                <w:rFonts w:cs="Arial"/>
                <w:sz w:val="12"/>
                <w:szCs w:val="12"/>
              </w:rPr>
              <w:t>2 400</w:t>
            </w: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right"/>
              <w:rPr>
                <w:rFonts w:cs="Arial"/>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bottom"/>
            <w:hideMark/>
          </w:tcPr>
          <w:p w:rsidR="00BB29B5" w:rsidRPr="00BB29B5" w:rsidRDefault="00BB29B5" w:rsidP="00BB29B5">
            <w:pPr>
              <w:spacing w:line="240" w:lineRule="auto"/>
              <w:jc w:val="both"/>
              <w:rPr>
                <w:rFonts w:ascii="Times New Roman" w:hAnsi="Times New Roman"/>
                <w:sz w:val="12"/>
                <w:szCs w:val="12"/>
              </w:rPr>
            </w:pP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ascii="Times New Roman" w:hAnsi="Times New Roman"/>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noWrap/>
            <w:vAlign w:val="center"/>
            <w:hideMark/>
          </w:tcPr>
          <w:p w:rsidR="00BB29B5" w:rsidRPr="00BB29B5" w:rsidRDefault="00BB29B5" w:rsidP="00BB29B5">
            <w:pPr>
              <w:spacing w:line="240" w:lineRule="auto"/>
              <w:jc w:val="both"/>
              <w:rPr>
                <w:rFonts w:cs="Arial"/>
                <w:i/>
                <w:iCs/>
                <w:sz w:val="12"/>
                <w:szCs w:val="12"/>
                <w:u w:val="single"/>
              </w:rPr>
            </w:pPr>
            <w:r w:rsidRPr="00BB29B5">
              <w:rPr>
                <w:rFonts w:cs="Arial"/>
                <w:i/>
                <w:i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2" name="Obraz 55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55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3" name="Obraz 55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55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4" name="Obraz 55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55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5" name="Obraz 55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5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6" name="Obraz 55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55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7" name="Obraz 55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55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8" name="Obraz 55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55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59" name="Obraz 55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55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0" name="Obraz 56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56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1" name="Obraz 56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56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2" name="Obraz 56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56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3" name="Obraz 56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56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4" name="Obraz 56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56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5" name="Obraz 56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56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6" name="Obraz 56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56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7" name="Obraz 56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56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8" name="Obraz 56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56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69" name="Obraz 56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56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0" name="Obraz 57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57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1" name="Obraz 57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57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2" name="Obraz 57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57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3" name="Obraz 57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57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4" name="Obraz 57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57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5" name="Obraz 57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57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6" name="Obraz 57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57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7" name="Obraz 57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57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8" name="Obraz 57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57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79" name="Obraz 57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57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80" name="Obraz 58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58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81" name="Obraz 58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58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82" name="Obraz 58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58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83" name="Obraz 58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58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84" name="Obraz 58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58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85" name="Obraz 58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58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86" name="Obraz 58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58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87" name="Obraz 58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58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88" name="Obraz 58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58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89" name="Obraz 58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58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0" name="Obraz 59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59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1" name="Obraz 59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59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2" name="Obraz 59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59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3" name="Obraz 59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59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4" name="Obraz 59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59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5" name="Obraz 59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59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6" name="Obraz 59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59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7" name="Obraz 59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59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8" name="Obraz 59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59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599" name="Obraz 59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59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0" name="Obraz 60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60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1" name="Obraz 60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60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2" name="Obraz 60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60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3" name="Obraz 60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60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4" name="Obraz 60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60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5" name="Obraz 60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60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6" name="Obraz 60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60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7" name="Obraz 60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60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8" name="Obraz 60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60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09" name="Obraz 60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60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0" name="Obraz 61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1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1" name="Prostokąt 61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0C126D" id="Prostokąt 611"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VI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noV60oFIayhR8Yfv3xQyo5TJEjjL9wMIyaiF6oZSpvU2mNle3Uml0UM0oX4uCn8Z5AW2&#10;C4hs7C6xvcxxbBf+LMr9ebHyZ+FXvdsLk1IwosA/7+lRAS/8PYQHL2jusGM0MFCe3cNnwz/SjWsD&#10;u9DAN8t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GsBVUj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2" name="Prostokąt 61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5BB232" id="Prostokąt 612"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vP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voV60oFIayhR8Yfv3xQyo5TJEjjL9wMIyaiF6oZSpvU2mNle3Uml0UM0oX4uCn8Z5AW2&#10;C4hs7C6xvcxxbBf+LMr9ebHyZ+FXvdsLk1IwosA/7+lRAS/8PYQHL2jusGM0MFCe3cNnwz/SjWsD&#10;u9DAN8t1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L2sm8/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182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3" name="Prostokąt 61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D9C9CD" id="Prostokąt 613"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c20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N/lzbT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284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4" name="Prostokąt 61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E7E5F4" id="Prostokąt 614"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JNzg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WRlSTc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387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5" name="Prostokąt 61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E7B632" id="Prostokąt 615"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4zzgIAAB4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A2seM8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489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6" name="Prostokąt 61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DF31C5" id="Prostokąt 616"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xzwIAAB4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&#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O39yrH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592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7" name="Prostokąt 61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4323EE" id="Prostokąt 617"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4bP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cwv1pAOR1lCi4g/fvylkRimTJXCW7wcQklEL1Q2lTOttMLO9upNKo4doQv1cFP4yyAts&#10;FxDZ2F1ie5nj2C78WZT782Llz8KvercXJqVgRIF/3tOjAl74ewgPXtDcYcdoYKA8u4fPhn+kG9cG&#10;dqGBD89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LePhs/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694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8" name="Prostokąt 61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60350D" id="Prostokąt 618"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s/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AUvWkA5HWUKIW99+/aWRHKVMVcFbsBhCSUQc1nFJm9LaY2U7fKm3QQzShfi7LcDkrSuyW&#10;ELnYX2J3WeDELcPLuAjn5Sq8jL6a3UGUVpIRDf55Tw8KBNHvIdx7wXCHPauBhfLs7z8X/rFpfBfY&#10;hQY+jE3r+1+N9p6t+fC3KLxxUKmlxZjIhnfDWhp4argV1b1CvVg1pN+yGzWAwQwNpyEpxdgwQkGj&#10;wJ7wIofpKMiGNuMHQYFq8qCFJXFXy86cAZZAO+vPp6M/Da0VDAZhMsPg4g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wqT7P8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796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19" name="Prostokąt 61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F64A13" id="Prostokąt 619"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dBzwIAAB4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JjWt0H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6899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0" name="Prostokąt 62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D2D67A" id="Prostokąt 620"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oT8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dgaE/M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001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1" name="Prostokąt 62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F50F6" id="Prostokąt 621"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iC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YOKgnHYi0hhK1uP/+TSM7SpmqgLNiN4CQjDqo4ZQyo7fFzHb6VmmDHqIJ9XNZhstZUWK3&#10;hMjF/hK7ywInbhlexkU4L1fhZfTV7A6itJKMaPDPe3pQIIh+D+HeC4Y77FkNLJRnf/+58I9N47vA&#10;LjTw4bl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Cx0yIL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104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2" name="Prostokąt 62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3E8477" id="Prostokąt 622"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EAe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UnhAHs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206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3" name="Prostokąt 62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C27B8" id="Prostokąt 623"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xg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AgKDGD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308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4" name="Prostokąt 62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9D7401" id="Prostokąt 624"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mYD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GIHdSTDkRaQ4la3H//ppEdpUxVwFmxG0BIRh3UcEqZ0dtiZjt9q7RBD9GE+rksw+WsKLFb&#10;QuRif4ndZYETtwwv4yKcl6vwMvpqdgdRWklGNPjnPT0oEES/h3DvBcMd9qwGFsqzv/9c+Mem8V1g&#10;Fxr48I1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LviZgP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411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5" name="Prostokąt 62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66C82D" id="Prostokąt 625"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513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6" name="Prostokąt 62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866C9A" id="Prostokąt 626"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7/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YOagnHYi0hhK1uP/+TSM7SpmqgLNiN4CQjDqo4ZQyo7fFzHb6VmmDHqIJ9XNZhstZUWK3&#10;hMjF/hK7ywInbhlexkU4L1fhZfTV7A6itJKMaPDPe3pQIIh+D+HeC4Y77FkNLJRnf/+58I9N47vA&#10;LjTw4ZV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A8G/v/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616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7" name="Prostokąt 62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2B5F72" id="Prostokąt 627"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yO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&#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B05nI7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718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8" name="Prostokąt 62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AAB8EF" id="Prostokąt 628"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89xzg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IF/Pcc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820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29" name="Prostokąt 62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8D3BB0" id="Prostokąt 629"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kKzwIAAB4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EIWmQr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7923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0" name="Prostokąt 63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DE2A51" id="Prostokąt 630"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2p4zg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pr9qeM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025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1" name="Prostokąt 63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A42DF5" id="Prostokąt 631"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M0mBs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128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2" name="Prostokąt 63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F8B0B5" id="Prostokąt 632"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BJb8oT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230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3" name="Prostokąt 63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575E4E" id="Prostokąt 633"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76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Egpvvr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332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4" name="Prostokąt 63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FCF1D1" id="Prostokąt 634"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I9wKlr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435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5" name="Prostokąt 63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E6C4BF" id="Prostokąt 635"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Yk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Agv1pAOR1lCi4g/fvylkRimTJXCW7wcQklEL1Q2lTOttMLO9upNKo4doQv1cFP4yyAts&#10;FxDZ2F1ie5nj2C78WZT782Llz8KvercXJqVgRIF/3tOjAl74ewgPXtDcYcdoYKA8u4fPhn+kG9cG&#10;dqGBLwh0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NUCZiT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537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6" name="Prostokąt 63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EBF90F" id="Prostokąt 636"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LKm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DuUsqb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640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7" name="Prostokąt 63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88115D" id="Prostokąt 637"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v7YzwIAAB4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" filled="f" stroked="f">
                      <o:lock v:ext="edit" aspectratio="t"/>
                    </v:rect>
                  </w:pict>
                </mc:Fallback>
              </mc:AlternateContent>
            </w:r>
            <w:r w:rsidRPr="00BB29B5">
              <w:rPr>
                <w:rFonts w:cs="Arial"/>
                <w:i/>
                <w:iCs/>
                <w:noProof/>
                <w:sz w:val="12"/>
                <w:szCs w:val="12"/>
              </w:rPr>
              <mc:AlternateContent>
                <mc:Choice Requires="wps">
                  <w:drawing>
                    <wp:anchor distT="0" distB="0" distL="114300" distR="114300" simplePos="0" relativeHeight="25168742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8" name="Prostokąt 63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B9CC70" id="Prostokąt 638" o:spid="_x0000_s1026" alt="Expanded" style="position:absolute;margin-left:.75pt;margin-top:9pt;width:10.5pt;height:20.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" filled="f" stroked="f">
                      <o:lock v:ext="edit" aspectratio="t"/>
                    </v:rect>
                  </w:pict>
                </mc:Fallback>
              </mc:AlternateContent>
            </w:r>
            <w:r w:rsidRPr="00BB29B5">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39" name="Obraz 63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63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0" name="Obraz 64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64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1" name="Obraz 64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64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2" name="Obraz 64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64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3" name="Obraz 64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64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4" name="Obraz 64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64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5" name="Obraz 64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64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6" name="Obraz 64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64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7" name="Obraz 64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64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8" name="Obraz 64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64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49" name="Obraz 64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64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0" name="Obraz 65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65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1" name="Obraz 65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65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2" name="Obraz 65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65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3" name="Obraz 65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65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4" name="Obraz 65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65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5" name="Obraz 65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65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6" name="Obraz 65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65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7" name="Obraz 65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65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8" name="Obraz 65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65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59" name="Obraz 65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65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60" name="Obraz 66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66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61" name="Obraz 66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66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62" name="Obraz 66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66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63" name="Obraz 66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66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64" name="Obraz 66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66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65" name="Obraz 66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66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114300</wp:posOffset>
                  </wp:positionV>
                  <wp:extent cx="133350" cy="257175"/>
                  <wp:effectExtent l="0" t="0" r="0" b="0"/>
                  <wp:wrapNone/>
                  <wp:docPr id="666" name="Obraz 66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66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29B5">
              <w:rPr>
                <w:rFonts w:cs="Arial"/>
                <w:i/>
                <w:iCs/>
                <w:sz w:val="12"/>
                <w:szCs w:val="12"/>
                <w:u w:val="single"/>
              </w:rPr>
              <w:t>Podstawa prawna:</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u w:val="single"/>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r w:rsidR="00BB29B5" w:rsidRPr="00BB29B5" w:rsidTr="00BB29B5">
        <w:trPr>
          <w:trHeight w:val="85"/>
        </w:trPr>
        <w:tc>
          <w:tcPr>
            <w:tcW w:w="3066" w:type="pct"/>
            <w:tcBorders>
              <w:top w:val="nil"/>
              <w:left w:val="nil"/>
              <w:bottom w:val="nil"/>
              <w:right w:val="nil"/>
            </w:tcBorders>
            <w:shd w:val="clear" w:color="auto" w:fill="auto"/>
            <w:vAlign w:val="center"/>
            <w:hideMark/>
          </w:tcPr>
          <w:p w:rsidR="00BB29B5" w:rsidRPr="00BB29B5" w:rsidRDefault="00BB29B5" w:rsidP="00BB29B5">
            <w:pPr>
              <w:spacing w:line="240" w:lineRule="auto"/>
              <w:jc w:val="both"/>
              <w:rPr>
                <w:rFonts w:cs="Arial"/>
                <w:i/>
                <w:iCs/>
                <w:sz w:val="12"/>
                <w:szCs w:val="12"/>
              </w:rPr>
            </w:pPr>
            <w:r w:rsidRPr="00BB29B5">
              <w:rPr>
                <w:rFonts w:cs="Arial"/>
                <w:i/>
                <w:iCs/>
                <w:sz w:val="12"/>
                <w:szCs w:val="12"/>
              </w:rPr>
              <w:t>Ustawa z dnia 23 maja 1991 r. o związkach zawodowych (Dz.U.2019.263 z późn.zm.)</w:t>
            </w:r>
          </w:p>
        </w:tc>
        <w:tc>
          <w:tcPr>
            <w:tcW w:w="418" w:type="pct"/>
            <w:tcBorders>
              <w:top w:val="nil"/>
              <w:left w:val="nil"/>
              <w:bottom w:val="nil"/>
              <w:right w:val="nil"/>
            </w:tcBorders>
            <w:shd w:val="clear" w:color="auto" w:fill="auto"/>
            <w:noWrap/>
            <w:vAlign w:val="bottom"/>
            <w:hideMark/>
          </w:tcPr>
          <w:p w:rsidR="00BB29B5" w:rsidRPr="00BB29B5" w:rsidRDefault="00BB29B5" w:rsidP="00BB29B5">
            <w:pPr>
              <w:spacing w:line="240" w:lineRule="auto"/>
              <w:rPr>
                <w:rFonts w:cs="Arial"/>
                <w:i/>
                <w:iCs/>
                <w:sz w:val="12"/>
                <w:szCs w:val="12"/>
              </w:rPr>
            </w:pPr>
          </w:p>
        </w:tc>
        <w:tc>
          <w:tcPr>
            <w:tcW w:w="812"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c>
          <w:tcPr>
            <w:tcW w:w="704" w:type="pct"/>
            <w:tcBorders>
              <w:top w:val="nil"/>
              <w:left w:val="nil"/>
              <w:bottom w:val="nil"/>
              <w:right w:val="nil"/>
            </w:tcBorders>
            <w:shd w:val="clear" w:color="auto" w:fill="auto"/>
            <w:noWrap/>
            <w:vAlign w:val="center"/>
            <w:hideMark/>
          </w:tcPr>
          <w:p w:rsidR="00BB29B5" w:rsidRPr="00BB29B5" w:rsidRDefault="00BB29B5" w:rsidP="00BB29B5">
            <w:pPr>
              <w:spacing w:line="240" w:lineRule="auto"/>
              <w:rPr>
                <w:rFonts w:ascii="Times New Roman" w:hAnsi="Times New Roman"/>
                <w:sz w:val="12"/>
                <w:szCs w:val="12"/>
              </w:rPr>
            </w:pPr>
          </w:p>
        </w:tc>
      </w:tr>
    </w:tbl>
    <w:p w:rsidR="00914DC8" w:rsidRPr="006D2F8A" w:rsidRDefault="00914DC8" w:rsidP="00914DC8">
      <w:pPr>
        <w:rPr>
          <w:sz w:val="4"/>
          <w:szCs w:val="4"/>
        </w:rPr>
      </w:pPr>
    </w:p>
    <w:p w:rsidR="008E7C03" w:rsidRDefault="008E7C03" w:rsidP="008E7C03">
      <w:pPr>
        <w:pStyle w:val="Nagwek3"/>
      </w:pPr>
      <w:r>
        <w:br w:type="page"/>
      </w:r>
      <w:bookmarkStart w:id="51" w:name="_Toc58925638"/>
      <w:r w:rsidR="00102ED1">
        <w:t>4</w:t>
      </w:r>
      <w:r>
        <w:t>.2.5.</w:t>
      </w:r>
      <w:r>
        <w:tab/>
        <w:t>Ochrona zdrowia i pomoc społeczna</w:t>
      </w:r>
      <w:bookmarkEnd w:id="51"/>
    </w:p>
    <w:tbl>
      <w:tblPr>
        <w:tblW w:w="9072" w:type="dxa"/>
        <w:tblCellMar>
          <w:left w:w="70" w:type="dxa"/>
          <w:right w:w="70" w:type="dxa"/>
        </w:tblCellMar>
        <w:tblLook w:val="04A0" w:firstRow="1" w:lastRow="0" w:firstColumn="1" w:lastColumn="0" w:noHBand="0" w:noVBand="1"/>
      </w:tblPr>
      <w:tblGrid>
        <w:gridCol w:w="5954"/>
        <w:gridCol w:w="850"/>
        <w:gridCol w:w="1035"/>
        <w:gridCol w:w="1233"/>
      </w:tblGrid>
      <w:tr w:rsidR="00413390" w:rsidRPr="00413390" w:rsidTr="00413390">
        <w:trPr>
          <w:trHeight w:val="85"/>
          <w:tblHeader/>
        </w:trPr>
        <w:tc>
          <w:tcPr>
            <w:tcW w:w="5954" w:type="dxa"/>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Wyszczególnienie</w:t>
            </w:r>
          </w:p>
        </w:tc>
        <w:tc>
          <w:tcPr>
            <w:tcW w:w="850" w:type="dxa"/>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 </w:t>
            </w:r>
          </w:p>
        </w:tc>
        <w:tc>
          <w:tcPr>
            <w:tcW w:w="2268" w:type="dxa"/>
            <w:gridSpan w:val="2"/>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Plan</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B6D9E6"/>
            <w:vAlign w:val="center"/>
            <w:hideMark/>
          </w:tcPr>
          <w:p w:rsidR="00413390" w:rsidRPr="00413390" w:rsidRDefault="00413390" w:rsidP="00413390">
            <w:pPr>
              <w:spacing w:line="240" w:lineRule="auto"/>
              <w:jc w:val="both"/>
              <w:rPr>
                <w:rFonts w:cs="Arial"/>
                <w:b/>
                <w:bCs/>
                <w:sz w:val="12"/>
                <w:szCs w:val="12"/>
              </w:rPr>
            </w:pPr>
            <w:r>
              <w:rPr>
                <w:rFonts w:cs="Arial"/>
                <w:b/>
                <w:bCs/>
                <w:sz w:val="12"/>
                <w:szCs w:val="12"/>
              </w:rPr>
              <w:t>RAZEM</w:t>
            </w:r>
          </w:p>
        </w:tc>
        <w:tc>
          <w:tcPr>
            <w:tcW w:w="850" w:type="dxa"/>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B6D9E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122 079 455</w:t>
            </w: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Programy zdrowotne - program 1</w:t>
            </w:r>
          </w:p>
        </w:tc>
        <w:tc>
          <w:tcPr>
            <w:tcW w:w="850" w:type="dxa"/>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CDDEE9"/>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4 197 238</w:t>
            </w: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Miejski Program Profilaktyki i Rozwiązywania Problemów Alkoholowych - zadanie 6</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3 232 925</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Miejski Program Profilaktyki i Rozwiązywania Problemów Alkoholowych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3 232 925</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Cel: </w:t>
            </w:r>
            <w:r w:rsidRPr="00413390">
              <w:rPr>
                <w:rFonts w:cs="Arial"/>
                <w:sz w:val="12"/>
                <w:szCs w:val="12"/>
              </w:rPr>
              <w:t>inicjowanie i wspieranie przedsięwzięć mających na celu przeciwdziałanie alkoholizmowi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Sportu i Spraw Społecznych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85154</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r w:rsidRPr="00413390">
              <w:rPr>
                <w:rFonts w:cs="Arial"/>
                <w:i/>
                <w:iCs/>
                <w:sz w:val="12"/>
                <w:szCs w:val="12"/>
              </w:rPr>
              <w:t xml:space="preserve">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dotacje dla organizacji pozarządowych prowadzących działalność pożytku publicznego z przeznaczeniem na: prowadzenie placówek wsparcia dziennego, działanie klubów abstynenckich, wypoczynek w ramach realizowanych programów profilaktycznych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2 690 000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organizacja wypoczynku letniego i zimowego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140 000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osób obsługujących Punkt Informacyjno - Konsultacyjny</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126 500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programy profilaktyczne, socjoterapeutyczne, warsztaty profilaktyczne w tym m.in.: Autoagresja; Techniki dobrej komunikacji - Kiedy kapitan zawoła "Ahoj"; Stop przemocy; program zajęć socjoterapeutycznych i psychoedukacyjnych dla dzieci "BĄDŹMY RAZEM"; Rodzina blisko siebie - warsztaty dla rodziców dzieci między 3-6 rokiem życie; Co mną kieruje? Czyli o sile emocji; Jak radzić sobie z agresją; Zapobieganie zachowaniom autoagresywnym u młodzieży czyli jak polubić siebie?; Każdy ma prawo do intymności i prywatności; Dziękuje nie; "O dotyku dobrym, złym i potajemnym"; Profilaktyka Uzależnień Behawioralnych - Uzależnienia od Cyberprzestrzeni (liczba programów - 41, liczba  uczestników - 5.000)</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126 000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członków Dzielnicowego Zespołu Komisji Rozwiązywania Problemów Alkoholowych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wynagrodzenie biegłych sądowych i zakup znaczków sądowych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35 325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szkolenia członków Dzielnicowego Zespołu Komisji Rozwiązywania Problemów Alkoholowych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utrzymanie Punktu Informacyjno - Konsultacyjnego</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odsetki od korekt deklaracji ZUS</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1.Ustawa z dnia 26 października 1982 r. o wychowaniu w trzeźwości i przeciwdziałaniu alkoholizmowi (Dz. U. z 2019 r. poz. 2277, z późn. zm.)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Coroczna uchwała Rady Miasta Stołecznego Warszawy w sprawie Programu Profilaktyki i Rozwiązywania Problemów Alkoholowych m.st. Warszawy.</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3. Ustawa z dnia 24 kwietnia 2003 r. o działalności pożytku publicznego i o wolontariacie (Dz. U. z 2020 r. poz. 1057 z późn. zm)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Działania epidemiczne - zadanie 7</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964 313</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Cel: </w:t>
            </w:r>
            <w:r w:rsidRPr="00413390">
              <w:rPr>
                <w:rFonts w:cs="Arial"/>
                <w:i/>
                <w:iCs/>
                <w:sz w:val="12"/>
                <w:szCs w:val="12"/>
              </w:rPr>
              <w:t>zapobieganie, przeciwdziałanie i zwalczanie chorób zakaźnych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działania związane z zapobieganiem, przeciwdziałaniem i zwalczaniem COVID-19:</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1:</w:t>
            </w:r>
            <w:r w:rsidRPr="00413390">
              <w:rPr>
                <w:rFonts w:cs="Arial"/>
                <w:i/>
                <w:iCs/>
                <w:sz w:val="12"/>
                <w:szCs w:val="12"/>
              </w:rPr>
              <w:t xml:space="preserve"> Zakład Gospodarowania Nieruchomościami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70004</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(m.in. maseczki, rękawice, dozowniki, przegrody plexi)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 (dezynfekcja siedziby ZGN)</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2:</w:t>
            </w:r>
            <w:r w:rsidRPr="00413390">
              <w:rPr>
                <w:rFonts w:cs="Arial"/>
                <w:i/>
                <w:iCs/>
                <w:sz w:val="12"/>
                <w:szCs w:val="12"/>
              </w:rPr>
              <w:t xml:space="preserve"> Wydział Administracyjno-Gospodarczy</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(m.in. maseczki, rękawice, dozowniki, przegrody z plexi)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9 548</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 (dezynfekcja siedzib Urzędu)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9 548</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904</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3:</w:t>
            </w:r>
            <w:r w:rsidRPr="00413390">
              <w:rPr>
                <w:rFonts w:cs="Arial"/>
                <w:i/>
                <w:iCs/>
                <w:sz w:val="12"/>
                <w:szCs w:val="12"/>
              </w:rPr>
              <w:t xml:space="preserve"> Centrum  Pomocy Społecznej</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85203, 85219</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(m.in. maseczki, rękawice, dozowniki, przegrody z plexi)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4:</w:t>
            </w:r>
            <w:r w:rsidRPr="00413390">
              <w:rPr>
                <w:rFonts w:cs="Arial"/>
                <w:i/>
                <w:iCs/>
                <w:sz w:val="12"/>
                <w:szCs w:val="12"/>
              </w:rPr>
              <w:t xml:space="preserve"> Dzielnicowe Biuro Finansów Oświaty</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864 313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75085, 80101, 80103, 80104, 80105, 80115, 80120, 80140, 80148, 85401, 85406, 85407, 85410</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działania związane z zapobieganiem, przeciwdziałaniem i zwalczaniem COVID-19</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864 313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5:</w:t>
            </w:r>
            <w:r w:rsidRPr="00413390">
              <w:rPr>
                <w:rFonts w:cs="Arial"/>
                <w:i/>
                <w:iCs/>
                <w:sz w:val="12"/>
                <w:szCs w:val="12"/>
              </w:rPr>
              <w:t xml:space="preserve"> Zarząd Terenów Publicznych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90095</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(m.in. maseczki, rękawice, dozowniki, przegrody plexi)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Pomoc społeczna - program 3</w:t>
            </w:r>
          </w:p>
        </w:tc>
        <w:tc>
          <w:tcPr>
            <w:tcW w:w="850" w:type="dxa"/>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CDDEE9"/>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22 979 625</w:t>
            </w: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Poradnictwo, mieszkania chronione i ośrodki interwencji kryzysowej oraz usługi specjalistyczne - zadanie 1</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5 257</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zlecone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u w:val="single"/>
              </w:rPr>
              <w:t>Dysponent</w:t>
            </w:r>
            <w:r w:rsidRPr="00413390">
              <w:rPr>
                <w:rFonts w:cs="Arial"/>
                <w:i/>
                <w:iCs/>
                <w:sz w:val="12"/>
                <w:szCs w:val="12"/>
              </w:rPr>
              <w:t>: Centrum Pomocy Społecznej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75515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koszty obsługi nieodpłatnej pomocy prawnej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5 257</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Ustawa z dnia 5 sierpnia 2015 r. o nieodpłatnej pomocy prawnej, nieodpłatnym poradnictwie obywatelskim oraz edukacji prawnej (Dz. U. z 2019 r. poz. 294, z późn. zm.)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Pomoc bezrobotnym, aktywizacja zawodowa - zadanie 2</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5 300</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Zadania z zakresu pomocy bezrobotnym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5 300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Cel: </w:t>
            </w:r>
            <w:r w:rsidRPr="00413390">
              <w:rPr>
                <w:rFonts w:cs="Arial"/>
                <w:sz w:val="12"/>
                <w:szCs w:val="12"/>
              </w:rPr>
              <w:t xml:space="preserve">aktywizacja zawodowa bezrobotnych mieszkańców Miasta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Działalność Klubu Aktywizacji Zawodowej.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u w:val="single"/>
              </w:rPr>
              <w:t>Dysponent:</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85395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energii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1 800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opłaty z tytułu zakupu usług telekomunikacyjnych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Ustawa z dnia 20 kwietnia 2004 r. o promocji zatrudnienia i instytucjach rynku pracy (Dz. U. z 2020 r. poz. 1409, z późn. zm.)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Jednostki obsługi zadań z zakresu pomocy społecznej - zadanie 7</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12 420 580</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obsługi zadań z zakresu pomocy społecznej</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Wydatki Centrum  Pomocy Społecznej  przy ul. Konwiktorskiej 3/5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podopiecznych (osób w rodzinach) korzystających z pomocy materialnej - 2.200 osób</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liczba podopiecznych (osób w rodzinach) korzystająca wyłącznie z pracy socjalnej - 1.400 osób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u w:val="single"/>
              </w:rPr>
              <w:t>Dysponent</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12 420 580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85219</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średnie zatrudnienie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102</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średnie zatrudnienie pracowników socjalnych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59,50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10 693 620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wynagrodzenia osobowe pracowników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8 277 000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dodatkowe wynagrodzenie roczne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650 000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wynagrodzenia bezosobowe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17 000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pochodne od wynagrodzeń</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1 749 620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inne wydatki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1 726 960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1 058 520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energii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171 500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odpisy na zakładowy fundusz świadczeń socjalnych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160 000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99 000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wyjazdy służbowe krajowe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wydatki osobowe niezaliczone do wynagrodzeń</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szkolenia pracowników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remontowych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23 200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opłaty z tytułu zakupu usług telekomunikacyjnych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16 440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zdrowotnych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koszty postępowania sądowego i prokuratorskiego</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obejmujących wykonanie ekspertyz, analiz i opinii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różne opłaty i składki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2. Ustawa z dnia 21 listopada 2008 r. o pracownikach samorządowych (Dz. U. z 2019 r. poz. 1282)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 xml:space="preserve">Zapewnienie opieki osobom przebywającym i dochodzącym w jednostkach pomocy społecznej - zadanie 8 </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6 695 360</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 xml:space="preserve">prowadzenie jednostek pomocy społecznej zapewniających usługi bytowe, opiekuńcze i wspomagające dla osób wymagających całodobowej lub okresowej opieki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Prowadzenie i bieżące utrzymanie ośrodków wsparcia, których finansowanie odbywa się ze środków własnych.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własne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6 152 135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1. Dział Wsparcia Społecznego Centrum Pomocy Społecznej przy ul. Świętojerskiej 12a, Twardej 1 i  Górnośląskiej 39, świadczący usługi dla osób starszych, samotnych, niepełnosprawnych ruchowo, korzystających z pomocy społecznej.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średnia liczba podopiecznych korzystających z pomocy w miesiącu</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400</w:t>
            </w: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 miesięczny koszt pobytu podopiecznego w placówce (zł)</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1 128</w:t>
            </w: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średnie zatrudnienie (liczba etatów)</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39</w:t>
            </w: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2. Ośrodek Wsparcia i Rehabilitacji Osób Niepełnosprawnych przy ul. Andersa 6 i 8 świadczący usługi dla osób dorosłych z niepełnosprawnością sprzężoną.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średnia liczba podopiecznych korzystających z pomocy w miesiącu</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15</w:t>
            </w: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 miesięczny koszt pobytu podopiecznego w placówce (zł)</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4 100</w:t>
            </w: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średnie zatrudnienie (liczba etatów)</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w:t>
            </w: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6 152 135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85203</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3 986 480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wynagrodzenia osobowe pracowników</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3 072 000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dodatkowe wynagrodzenie roczne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260 000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wynagrodzenia bezosobowe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8 000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pochodne od wynagrodzeń</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646 480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inne wydatki: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2 165 655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środków żywności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564 150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energii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366 500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308 555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odpisy na zakładowy fundusz świadczeń socjalnych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remontowych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53 250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42 000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opłaty z tytułu zakupu usług telekomunikacyjnych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16 200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wydatki osobowe niezaliczone do wynagrodzeń</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14 500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na rzecz budżetów jednostek samorządu terytorialnego</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zdrowotnych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szkolenia pracowników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obejmujących wykonanie ekspertyz, analiz i opinii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wyjazdy służbowe krajowe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zlecone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543 225</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Sportu i Spraw Społecznych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543 225</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85203</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podopiecznych korzystających z pomocy średnio w miesiącu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dotacja przeznaczona na funkcjonowanie Środowiskowego Domu Samopomocy dla Osób z Niepełnosprawnością Intelektualną (typ B) przy ul. Wilczej 9a w Warszawie, prowadzonego przez Warszawskie Koło Polskiego Stowarzyszenia na Rzecz Osób z Niepełnosprawnością Intelektualną z siedzibą w Warszawie przy ul. Ogrodowej 55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543 225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2. Ustawa z dnia 21 listopada 2008 r. o pracownikach samorządowych (Dz. U. z 2019 r. poz. 1282)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Zapewnienie pomocy, opieki i wychowania dzieciom i młodzieży pozbawionym opieki rodziców- zadanie 9</w:t>
            </w:r>
          </w:p>
        </w:tc>
        <w:tc>
          <w:tcPr>
            <w:tcW w:w="850" w:type="dxa"/>
            <w:tcBorders>
              <w:top w:val="nil"/>
              <w:left w:val="nil"/>
              <w:bottom w:val="nil"/>
              <w:right w:val="nil"/>
            </w:tcBorders>
            <w:shd w:val="clear" w:color="000000" w:fill="EAF1F6"/>
            <w:noWrap/>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noWrap/>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428 395</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dziecku pozbawionemu częściowo lub całkowicie opieki rodzicielskiej całodobowej lub okresowej opieki i wychowania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1. Realizacja zadań w ramach resortowego programu wspierania rodziny i systemu pieczy zastępczej "Asystent rodziny".</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363 145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85504</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średnie zatrudnienie (liczba etatów)</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345 945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wynagrodzenia osobowe pracowników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263 000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dodatkowe wynagrodzenie roczne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22 800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pochodne od wynagrodzeń</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60 145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inne wydatki: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17 200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odpisy na zakładowy fundusz świadczeń socjalnych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7 700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wyjazdy służbowe krajowe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3 900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wpłaty na Państwowy Fundusz Rehabilitacji Osób Niepełnosprawnych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3 300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wydatki osobowe niezaliczone do wynagrodzeń</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2 300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2. Specjalistyczne usługi opiekuńcze dla rodzin z dziećmi o specjalnych potrzebach wynikających z zaburzeń zachowania (indywidualna praca terapeuty z dzieckiem i jego rodziną nad poprawą funkcjonowania społecznego dziecka).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65 250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Centrum Pomocy Społecznej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85504</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65 250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12 marca 2004 r. o pomocy społecznej (Dz. U. z 2020 r. poz. 1876)</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2. Ustawa z dnia 9 czerwca 2011 r. o wspieraniu rodziny i systemie pieczy zastępczej (Dz. U. z 2020 r. poz. 821)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Wspieranie inicjatyw społecznych na rzecz zaspokajania potrzeb życiowych osób i rodzin - zadanie 10</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1 139 733</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wspieranie osób i rodzin zagrożonych marginalizacją społeczną</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1:</w:t>
            </w:r>
            <w:r w:rsidRPr="00413390">
              <w:rPr>
                <w:rFonts w:cs="Arial"/>
                <w:i/>
                <w:iCs/>
                <w:sz w:val="12"/>
                <w:szCs w:val="12"/>
              </w:rPr>
              <w:t xml:space="preserve"> Centrum Pomocy Społecznej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939 733</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85205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koszty działania Zespołu Interdyscyplinarnego ds. przeciwdziałania przemocy w rodzinie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85395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934 733</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Projekty współfinansowane ze środków UE pn.:</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233 733</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jc w:val="both"/>
              <w:rPr>
                <w:rFonts w:cs="Arial"/>
                <w:sz w:val="12"/>
                <w:szCs w:val="12"/>
              </w:rPr>
            </w:pPr>
            <w:r w:rsidRPr="00413390">
              <w:rPr>
                <w:rFonts w:cs="Arial"/>
                <w:sz w:val="12"/>
                <w:szCs w:val="12"/>
              </w:rPr>
              <w:t>- "Paleta Szans i Możliwości Śródmiejskich Rodzin"</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200 731</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jc w:val="both"/>
              <w:rPr>
                <w:rFonts w:cs="Arial"/>
                <w:sz w:val="12"/>
                <w:szCs w:val="12"/>
              </w:rPr>
            </w:pPr>
            <w:r w:rsidRPr="00413390">
              <w:rPr>
                <w:rFonts w:cs="Arial"/>
                <w:sz w:val="12"/>
                <w:szCs w:val="12"/>
              </w:rPr>
              <w:t>- "Housing first-najpierw mieszkanie"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33 002</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Projekty:</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76 000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Śródmieście przeciw bezdomności</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Jadłodzielnia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Festiwal Lato Seniora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Spotkajmy się na Twardej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Sportowy Senior</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Organizacja Dnia Wolontariusza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projekty budżetu obywatelskiego</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625 000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2:</w:t>
            </w:r>
            <w:r w:rsidRPr="00413390">
              <w:rPr>
                <w:rFonts w:cs="Arial"/>
                <w:i/>
                <w:iCs/>
                <w:sz w:val="12"/>
                <w:szCs w:val="12"/>
              </w:rPr>
              <w:t xml:space="preserve"> Wydział Sportu i Spraw Społecznych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200 000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85295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70 000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dotacje dla organizacji pozarządowych na prowadzenie magazynów rzeczowych i żywnościowych, działających na terenie Dzielnicy</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85395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130 000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Program Śródmieście Przyjazne Seniorom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dotacje dla organizacji pozarządowych prowadzących działalność pożytku publicznego na realizację programów na rzecz zapobiegania marginalizacji i izolacji osób starszych, w tym: "Nordic walking  w ŚRÓDMIEŚCIU - wycieczki historyczne techniką nordic walking"; "Przyjdź, poznaj swojego sąsiada"; "Jestem seniorem, jestem bezpieczny - Śródmieście"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50 000</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Ustawa z dnia 24 kwietnia 2003 r. o działalności pożytku publicznego i o wolontariacie (Dz. U. z 2020 r. poz. 1057, z późn. zm.)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3. Ustawa z dnia 29 lipca 2005 r. o przeciwdziałaniu przemocy w rodzinie (Dz. U. z 2020 r., poz. 218, z późn. zm.)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4. Uchwała Nr XI/218/2019 Rady m.st. Warszawy z dnia 11 kwietnia 2019 roku w sprawie konsultacji społecznych z mieszkańcami m.st. Warszawy w formie budżetu obywatelskiego</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Dożywianie - zadanie 11</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2 285 000</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Realizacja programu "Posiłek w szkole i w domu"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1 285 000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dożywienia dzieciom i dorosłym z najuboższych rodzin</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Zadanie jest dofinansowywane dotacją celową z budżetu państwa na realizację zadań własnych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wskaźnik dofinansowania realizacji programu środkami Miasta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40,05</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85214, 85230</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dożywianie dzieci i dorosłych: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żywienie zbiorowe w jadłodajniach: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871 920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173</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16</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315</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za szkolne obiady:</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115 502</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142</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8,30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98</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żywienie w przedszkolach: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40 365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dzieci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68</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5,60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106</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śniadania świąteczne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4 900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70,00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zasiłki celowe na zakup żywności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252 313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630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zasiłku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200,25</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(m-c)</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2. Uchwała Nr 140 Rady Ministrów z dnia 15 października 2018 roku w sprawie ustanowienia wieloletniego rządowego programu "Posiłek w szkole i w domu" na lata 2019-2023 (M.P z 2018 r, poz.1007)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Pozostałe zadania z zakresu dożywiania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1 000 000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udzielanie pomocy w formie dożywiania, w tym zapewnienie posiłku dla dzieci i dorosłych z rodzin, które nie są w stanie się same wyżywić</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85214</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dożywianie dzieci i dorosłych: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żywienie zbiorowe w jadłodajniach: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502 400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16</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314</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za szkolne obiady:</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133 340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153</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8,30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105</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żywienie w przedszkolach: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89 936</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dzieci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110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5,60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(dni)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146</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paczek żywnościowych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63 000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paczki żywnościowej</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ilość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900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śniadania świąteczne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2 100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posiłku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zasiłki celowe na zakup żywności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209 224</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liczba osób objętych programem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523</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średnia wartość zasiłku</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200,02</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średni okres dożywiania (m-c)</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Wypłata świadczeń i zasiłków oraz pomoc w naturze - program 4</w:t>
            </w:r>
          </w:p>
        </w:tc>
        <w:tc>
          <w:tcPr>
            <w:tcW w:w="850" w:type="dxa"/>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CDDEE9"/>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94 902 592</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Zasiłki i pomoc w naturze - zadanie 1</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4 266 840</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 xml:space="preserve">pomoc osobom i rodzinom mającym niskie dochody oraz posiadającym orzeczenie o niepełnosprawności, a nie posiadającym uprawnień do renty ani emerytury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Zadanie finansowane jest ze środków własnych m.st. Warszawy oraz z dotacji z budżetu państwa na realizację zadań własnych gminy</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Centrum Pomocy Społecznej</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85214</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1 541 207</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zasiłki celowe: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1 300 000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program osłonowy dla osób, które poniosły zwiększone koszty utrzymania lokalu mieszkalnego - średnia wartość zasiłku - 68 zł, liczba świadczeń - 5.882, liczba świadczeniobiorców - 1.200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399 976</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opłata za energię elektryczną i gaz - średnia wartość zasiłku - 130 zł, liczba świadczeń - 1.850,  liczba świadczeniobiorców - 451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240 500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zakup odzieży - średnia wartość zasiłku - 135 zł, liczba świadczeń - 1.507, liczba świadczeniobiorców - 839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203 445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koszty leczenia - średnia wartość zasiłku - 150 zł, liczba świadczeń - 1.000 liczba świadczeniobiorców - 364 osoby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150 000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środki czystości i higiena osobista - średnia wartość zasiłku - 50 zł, liczba świadczeń - 1.700, liczba świadczeniobiorców - 694 osoby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85 000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opłata czynszu - średnia wartość zasiłku - 220 zł, liczba świadczeń - 320, liczba świadczeniobiorców - 160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70 400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zakup bielizny i pościeli - średnia wartość zasiłku - 120 zł, liczba świadczeń - 510, liczba świadczeniobiorców - 334 osoby</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61 200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zakup sprzętu gospodarstwa domowego - średnia wartość zasiłku - 150,56 zł, liczba świadczeń - 178, liczba świadczeniobiorców - 81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26 800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kolonie i obozy dla dzieci - średnia wartość zasiłku - 500 zł, liczba świadczeń - 49, liczba świadczeniobiorców - 30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24 500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inne (dezynsekcja mieszkania, zakup drobnego sprzętu medycznego oraz rehabilitacyjnego, zakup części sanitarnych) - średnia wartość zasiłku - 200,59 zł, liczba świadczeń - 100, liczba świadczeniobiorców - 80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20 059</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bony towarowe - średnia wartość zasiłku - 100 zł, liczba świadczeń - 120, liczba świadczeniobiorców - 117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12 000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opłata turnusu rehabilitacyjnego - średnia wartość zasiłku - 300 zł, liczba świadczeń - 14, liczba świadczeniobiorców - 16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4 200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remont mieszkania - średnia wartość zasiłku - 160 zł, liczba świadczeń - 12, liczba świadczeniobiorców - 10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1 920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zasiłki okresowe - średnia wartość zasiłku - 377,56 zł, liczba świadczeń - 374, liczba świadczeniobiorców - 176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141 207</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sprawienie pogrzebu - średnia wartość świadczenia - 3.571,43 zł, liczba świadczeń - 28</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85216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2 725 633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zasiłki stałe - średnia wartość zasiłku - 529,87 zł, liczba świadczeń - 5.144 zł, liczba świadczeniobiorców - 611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2 725 633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12 marca 2004 r. o pomocy społecznej (Dz. U. z 2020 r. poz. 1876)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Świadczenia rodzinne, wychowawcze i z funduszu alimentacyjnego - zadanie 2</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86 615 404</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Cel: </w:t>
            </w:r>
            <w:r w:rsidRPr="00413390">
              <w:rPr>
                <w:rFonts w:cs="Arial"/>
                <w:sz w:val="12"/>
                <w:szCs w:val="12"/>
              </w:rPr>
              <w:t xml:space="preserve"> zapewnienie sprawnej obsługi w zakresie wypłaty świadczeń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Wypłata świadczeń (realizowana w ramach zadań zleconych i finansowana dotacją z budżetu państwa):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Sportu i Spraw Społecznych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86 615 404</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85501</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70 509 917</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świadczenia wychowawcze (Program Rodzina 500+) - liczba świadczeń - 141.020, liczba świadczeniobiorców - 11.751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70 509 917</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85502</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14 315 687</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świadczenia opiekuńcze</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6 717 523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świadczenia pielęgnacyjne - średnia wartość zasiłku - 1.829,18 zł, liczba świadczeń - 2.008, liczba świadczeniobiorców - 164 osoby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3 673 003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zasiłki pielęgnacyjne - średnia wartość zasiłku - 215,84 zł, liczba świadczeń - 12.899, liczba świadczeniobiorców - 1.075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2 784 120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specjalny zasiłek opiekuńczy - średnia wartość zasiłku - 620 zł, liczba świadczeń - 360, liczba świadczeniobiorców - 30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223 200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zasiłek dla opiekunów - średnia wartość zasiłku - 620 zł, liczba świadczeń - 60, liczba świadczeniobiorców - 5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37 200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świadczenia z funduszu alimentacyjnego - średnia wartość zasiłku - 500 zł, liczba świadczeń - 5.200, liczba świadczeniobiorców - 400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2 600 000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zasiłki rodzinne - średnia wartość zasiłku - 118 zł, liczba świadczeń - 16.838, liczba świadczeniobiorców - 1.403 osoby</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1 986 884</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dodatki do zasiłków rodzinnych, w tym z tytułu: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866 498</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samotnego wychowywania dziecka - średnia wartość zasiłku - 197 zł, liczba świadczeń - 1.384, liczba świadczeniobiorców - 120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272 648</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wychowanie dziecka w rodzinie wielodzietnej - średnia wartość zasiłku - 95 zł, liczba świadczeń - 2.000, liczba świadczeniobiorców - 223 osoby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190 000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kształcenia i rehabilitacji dziecka niepełnosprawnego w wieku powyżej 5 roku życia do ukończenia 24 roku życia - średnia wartość zasiłku - 110 zł, liczba świadczeń - 1.210, liczba świadczeniobiorców - 93 osoby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133 100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opieki nad dzieckiem w okresie korzystania z urlopu wychowawczego - średnia wartość zasiłku - 400 zł, liczba świadczeń - 225, liczba świadczeniobiorców - 19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rozpoczęcia roku szkolnego - średnia wartość zasiłku - 100 zł, liczba świadczeń - 900, liczba świadczeniobiorców - 759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urodzenia dziecka - średnia wartość zasiłku - 1.000 zł, liczba świadczeń - 70, liczba świadczeniobiorców - 70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70 000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kształcenia i rehabilitacji dziecka niepełnosprawnego do ukończenia 5 roku życia - średnia wartość zasiłku - 90 zł, liczba świadczeń - 175, liczba świadczeniobiorców - 15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15 750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podjęcia przez dziecko nauki w szkole poza miejscem zamieszkania - średnia wartość zasiłku  - 90,91 zł, liczba świadczeń - 55, liczba świadczeniobiorców - 6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świadczenie rodzicielskie - średnia wartość zasiłku - 999,81 zł, liczba świadczeń - 1.149, liczba świadczeniobiorców - 96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1 148 782</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składki na ubezpieczenia społeczne - średnia wartość zasiłku - 303,14 zł, liczba świadczeń - 2.804, liczba świadczeniobiorców - 234 osoby</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850 000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jednorazowa zapomoga z tytułu urodzenia się dziecka - średnia wartość zasiłku - 1.000 zł, liczba świadczeń - 98, liczba świadczeniobiorców - 99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98 000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48 000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85504</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1 789 800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świadczenia wynikające z realizacji programu "Dobry start" - liczba świadczeń - 5.966, liczba świadczeniobiorców - 5.800 osób</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1 789 800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28 listopada 2003 r. o świadczeniach rodzinnych (Dz. U. z 2020 r., poz. 111 z późn. zm.)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Ustawa z dnia 7 września 2007 r. o pomocy osobom uprawnionym do alimentów (Dz. U. z 2020 r. poz. 808, z późn. zm.)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3. Ustawa z dnia 4 kwietnia 2014 r. o ustaleniu i wypłacie zasiłków dla opiekunów (Dz. U. z 2020 r poz. 1297)</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4.Ustawa z dnia 11 lutego 2016 r. o pomocy państwa w wychowaniu dzieci (Dz. U. z 2019 r. poz. 2407, z późn. zm.)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5. Ustawa z dnia 4 listopada 2016 roku o wsparciu kobiet w ciąży i rodzin "Za życiem" (Dz. U. z 2020 r. poz. 1329)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6. Ustawa z dnia 12 marca 2004 r. o pomocy społecznej (Dz. U. z 2020 r. poz. 1876)</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7. Rozporządzenie Rady Ministrów z dnia 30 maja 2018 r  w sprawie szczegółowych warunków realizacji rządowego programu „Dobry start”  (Dz.U. z 2018 r, poz.1061 z późn. zm.)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Dodatki mieszkaniowe i energetyczne - zadanie 3</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3 600 000</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Cel: </w:t>
            </w:r>
            <w:r w:rsidRPr="00413390">
              <w:rPr>
                <w:rFonts w:cs="Arial"/>
                <w:sz w:val="12"/>
                <w:szCs w:val="12"/>
              </w:rPr>
              <w:t xml:space="preserve"> wypłaty zasiłków dla osób i rodzin o niskich dochodach w formie dodatków mieszkaniowych i energetycznych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wydanych decyzji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4 100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w tym pozytywnych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3 800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gospodarstw domowych</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4 100</w:t>
            </w: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Zasobów Lokalowych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85215</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mieszkania komunalne - średnia wartość zasiłku - 289 zł, liczba świadczeń - 9.840, liczba świadczeniobiorców - 1.900 osób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2 843 800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mieszkania własnościowe - średnia wartość zasiłku - 220 zł, liczba świadczeń - 1.600 liczba świadczeniobiorców - 300 osób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352 000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mieszkania spółdzielcze - średnia wartość zasiłku - 207 zł, liczba świadczeń - 1.100, liczba świadczeniobiorców - 230 osób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227 700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domy prywatne - średnia wartość zasiłku - 225 zł, liczba świadczeń - 400, liczba świadczeniobiorców - 105 osób</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90 000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mieszkania zakładowe - średnia wartość zasiłku - 288,33 zł, liczba świadczeń - 300, liczba świadczeniobiorców - 60 osób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86 500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21 czerwca 2001 r. o dodatkach mieszkaniowych (Dz. U. z 2019 r. poz. 2133)</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Ubezpieczenia zdrowotne i świadczenia dla osób nieobjętych ubezpieczeniem społecznym oraz osób pobierających niektóre świadczenia z pomocy społecznej - zadanie 4</w:t>
            </w:r>
          </w:p>
        </w:tc>
        <w:tc>
          <w:tcPr>
            <w:tcW w:w="850"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035" w:type="dxa"/>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1233" w:type="dxa"/>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420 348</w:t>
            </w: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Cel: </w:t>
            </w:r>
            <w:r w:rsidRPr="00413390">
              <w:rPr>
                <w:rFonts w:cs="Arial"/>
                <w:sz w:val="12"/>
                <w:szCs w:val="12"/>
              </w:rPr>
              <w:t>zapewnienie objęcia opieką zdrowotną osób nieobjętych ubezpieczeniem społecznym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Zadanie finansowane z dotacji z budżetu państwa na realizację zadań własnych i zleconych gminie.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zlecone: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173 383</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85156</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2 512</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w:t>
            </w:r>
            <w:r w:rsidRPr="00413390">
              <w:rPr>
                <w:rFonts w:cs="Arial"/>
                <w:i/>
                <w:iCs/>
                <w:sz w:val="12"/>
                <w:szCs w:val="12"/>
              </w:rPr>
              <w:t xml:space="preserve"> Dzielnicowe Biuro Finansów Oświaty</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składki zdrowotnej za uczniów  nieobjętych  ubezpieczeniem zdrowotnym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85195</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9 830</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wydawanie decyzji potwierdzających prawo do korzystania z bezpłatnych świadczeń opieki zdrowotnej</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wywiady środowiskowe - wynagrodzenia i pochodne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7 191</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pozostałe wydatki związane z wydawaniem decyzji</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2 639</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85513</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161 041</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w:t>
            </w:r>
            <w:r w:rsidRPr="00413390">
              <w:rPr>
                <w:rFonts w:cs="Arial"/>
                <w:i/>
                <w:iCs/>
                <w:sz w:val="12"/>
                <w:szCs w:val="12"/>
              </w:rPr>
              <w:t xml:space="preserve"> Wydział Sportu i Spraw Społecznych</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składki zdrowotnej za osoby pobierające niektóre świadczenia rodzinne nieobjęte ubezpieczeniem zdrowotnym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własne:</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246 965</w:t>
            </w: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85213</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246 965</w:t>
            </w:r>
          </w:p>
        </w:tc>
        <w:tc>
          <w:tcPr>
            <w:tcW w:w="1233" w:type="dxa"/>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w:t>
            </w:r>
            <w:r w:rsidRPr="00413390">
              <w:rPr>
                <w:rFonts w:cs="Arial"/>
                <w:i/>
                <w:iCs/>
                <w:sz w:val="12"/>
                <w:szCs w:val="12"/>
              </w:rPr>
              <w:t xml:space="preserve"> Centrum Pomocy Społecznej </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składki zdrowotnej za podopiecznych Ośrodka Pomocy Społecznej nieobjętych ubezpieczeniem zdrowotnym</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850"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1035"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27 sierpnia 2004 r. o świadczeniach opieki zdrowotnej finansowanych ze środków publicznych (Dz. U. z 2020 r. poz. 1398, z późn. zm.)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5954"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Ustawa z dnia 28 listopada 2003 r. o świadczeniach rodzinnych (Dz. U. z 2020 r., poz. 111 z późn. zm.)</w:t>
            </w:r>
          </w:p>
        </w:tc>
        <w:tc>
          <w:tcPr>
            <w:tcW w:w="850" w:type="dxa"/>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1035" w:type="dxa"/>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1233" w:type="dxa"/>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bl>
    <w:p w:rsidR="008E7C03" w:rsidRDefault="008E7C03" w:rsidP="008E7C03">
      <w:pPr>
        <w:pStyle w:val="Nagwek3"/>
      </w:pPr>
      <w:r>
        <w:br w:type="page"/>
      </w:r>
      <w:bookmarkStart w:id="52" w:name="_Toc58925639"/>
      <w:r w:rsidR="00102ED1">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413390" w:rsidRPr="00413390" w:rsidTr="00413390">
        <w:trPr>
          <w:trHeight w:val="85"/>
          <w:tblHeader/>
        </w:trPr>
        <w:tc>
          <w:tcPr>
            <w:tcW w:w="3304"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Plan</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B6D9E6"/>
            <w:vAlign w:val="center"/>
            <w:hideMark/>
          </w:tcPr>
          <w:p w:rsidR="00413390" w:rsidRPr="00413390" w:rsidRDefault="00413390" w:rsidP="00413390">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18 762 389</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Upowszechnianie kultury i tradycji - program 1</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780 000</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Przedsięwzięcia artystyczne i kulturalne - zadanie 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780 000</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u w:val="single"/>
              </w:rPr>
            </w:pPr>
            <w:r w:rsidRPr="00413390">
              <w:rPr>
                <w:rFonts w:cs="Arial"/>
                <w:i/>
                <w:iCs/>
                <w:sz w:val="12"/>
                <w:szCs w:val="12"/>
                <w:u w:val="single"/>
              </w:rPr>
              <w:t>Cel</w:t>
            </w:r>
            <w:r w:rsidRPr="00413390">
              <w:rPr>
                <w:rFonts w:cs="Arial"/>
                <w:i/>
                <w:iCs/>
                <w:sz w:val="12"/>
                <w:szCs w:val="12"/>
              </w:rPr>
              <w:t>:</w:t>
            </w:r>
            <w:r w:rsidRPr="004133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Kultury i Promocji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92105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zorganizowanych imprez kulturalnych, w tym: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otwartych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z tego plenerowych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z zakresu działalności kulturalnej zlecone do realizacji organizacjom pozarządowym</w:t>
            </w:r>
            <w:r>
              <w:rPr>
                <w:rFonts w:cs="Arial"/>
                <w:sz w:val="12"/>
                <w:szCs w:val="12"/>
              </w:rPr>
              <w:t xml:space="preserve"> </w:t>
            </w:r>
            <w:r w:rsidRPr="00413390">
              <w:rPr>
                <w:rFonts w:cs="Arial"/>
                <w:sz w:val="12"/>
                <w:szCs w:val="12"/>
              </w:rPr>
              <w:t>prowadzącym działalność pożytku publicznego (cykliczne wydarzenia kulturalne kształtujące wizerunek Śródmieścia, projekty upowszechniające kulturę w różnych dziedzinach i formach artystycznych, projekty kulturalne mające na celu edukację kulturową)</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430 000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organizacja imprez kulturalnych, koncertów, imprez upamiętniających wydarzenia historyczne (występy artystyczne kierowane do mieszkańców Śródmieścia, w tym m.in. "Dzień Pamięci Starówki", "Śródmieście gra dla życia", "Gala Mikołajkowa", "Zima w Mieście", "Lato w Mieście")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326 000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stypendia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24 000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1. Ustawa z dnia 25 października 1991 r. o organizowaniu i prowadzeniu działalności kulturalnej (Dz.U. z 2020 r. poz. 194 z późn. zm.)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2.Ustawa z dnia 24 kwietnia 2003 r. o działalności pożytku publicznego i o wolontariacie (Dz. U. z 2020 r. poz. 1057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3. Uchwała Nr LV/1385/2017 Rady Miasta Stołecznego Warszawy z dnia 12 września 2017 r. w sprawie szczegółowych warunków, trybu przyznawania i wysokości stypendiów dla osób zajmujących się twórczością artystyczną, upowszechnianiem kultury i opieką nad zabytkami w m.st. Warszawie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Ochrona i konserwacja obiektów zabytkowych - program 2</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200 000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Ochrona zabytków i opieka nad zabytkami - zadanie 2</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200 000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poprawa stanu zachowania substancji zabytkowej i  powstrzymanie degradacji zabytków będących we władaniu m. st. Warszawy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Zarząd Terenów Publicznych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92120</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konserwacja Murów Obronnych Starego Miasta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Ustawa z dnia 23 lipca 2003 r. o ochronie zabytków i opiece nad zabytkami (Dz. U. z 2020 r. poz. 282 z późn. zm.)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Działalność kulturalna - program 3</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16 714 500</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Prowadzenie działalności kulturalnej przez domy i ośrodki kultury - zadanie 3</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4 380 000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Dom Kultury "Śródmieście"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4 380 000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w:t>
            </w:r>
            <w:r w:rsidRPr="0041339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Kultury i Promocji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92109</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dotacja podmiotowa na działalność bieżącą</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4 300 000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dotacja celowa na realizację projektów budżetu obywatelskiego</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prowadzonych zajęć (sekcji, kół zainteresowań)</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68</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zajęcia: ceramika, malarstwo i rysunek, rzeźba, fotografia klasyczna, fotografia otworkowa i technika mokrego kolodionu, mikromodelarstwo i gry strategiczne, rękodzieło, akwarela, tkactwo, makrama, sekcja gitary, zajęcia filmowe, studio piosenki, piosenka aktorska, taniec jazzowy (Flesz, Freak, All dance, S'Dance), Włoski przy kawie, Angielski przy herbatce, Enamorados del Espanol - zakochani w języku hiszpańskim, Grupy artystyczne: Slyde, Teatr na Progu, Teatr Dojrzały, A'la Kabaret, Jazz Combo Volta, Frakcja/35 - Wytwórnia Filmu Fabularnego, Chór La Musica, Chór Cantare, Chór Uśmiech, Zespół Wokalny Oleander, Zespół wokalny, Chór Ukraiński Berva, Teatr Jednej Chwili, warsztaty komputerowe dla seniorów "Komputer nie gryzie", "Aktywny relaks przy muzyce dla seniorów", warsztaty - malowana porcelana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uczestników zajęć w tym: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612</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 dzieci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średnia liczba osób uczestnicząca w jednych zajęciach: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najważniejsze imprezy: Poranki Familijne, wystawy i wernisaże, koncerty, spektakle grup artystycznych i artystów zewnętrznych, Kulturomania - spotkania z kulturą dla seniorów, Turniej gier planszowych - Grenadier, Różnorodni Warszawiacy, Lato Fest z Domem Kultury "Śródmieście", Wspomnij mnie - wspomnienia o artystach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135</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inne: prowadzenie Galerii na Smolnej, Galerii na Piętrze w Urzędzie Dzielnicy Śródmieście, Galerii na Foksal i Galerii w OSiR na Polnej, wydawanie kwartalnika literacko-artystycznego "Tekstualia",  prowadzenie "Międzypokoleniowej Klubokawiarni" oraz Rotacyjnego Domu Kultury na Osiedlu Jazdów, Srebrzyste Śródmieście - Uniwersytet III Wieku</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25 października 1991 r. o organizowaniu i prowadzeniu działalności kulturalnej (Dz.U z 2020 r. poz. 194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Prowadzenie działalności kulturalnej przez biblioteki - zadanie 4</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12 334 500</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Biblioteka Publiczna w Dzielnicy Śródmieście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12 334 500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u w:val="single"/>
              </w:rPr>
            </w:pPr>
            <w:r w:rsidRPr="00413390">
              <w:rPr>
                <w:rFonts w:cs="Arial"/>
                <w:i/>
                <w:iCs/>
                <w:sz w:val="12"/>
                <w:szCs w:val="12"/>
                <w:u w:val="single"/>
              </w:rPr>
              <w:t>Cel:</w:t>
            </w:r>
            <w:r w:rsidRPr="00413390">
              <w:rPr>
                <w:rFonts w:cs="Arial"/>
                <w:sz w:val="12"/>
                <w:szCs w:val="12"/>
              </w:rPr>
              <w:t xml:space="preserve">  zaspokajanie i rozwijanie potrzeb czytelniczych społeczeństwa oraz wzrost czytelnictwa.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Kultury i Promocji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92116</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dotacja podmiotowa na prowadzenie bieżącej działalności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12 000 000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dotacja celowa na realizację projektów budżetu obywatelskiego</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334 500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struktura organizacyjna Biblioteki: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łączna liczba placówek, w tym: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dla dorosłych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17</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dla dzieci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liczba czytelni w tym: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dla dorosłych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inne: Wypożyczalnia Kompletów Książek, Punkt biblioteczny "Książka na Telefon"</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spotkań z pisarzami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ilość nowych zbiorów bibliotecznych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2 800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wartość nowych zbiorów bibliotecznych [zł]</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404 500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średnia liczba wypożyczanych książek przez jednego czytelnika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12</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średnia liczba wypożyczanych książek przez jednego pracownika biblioteki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4 900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uczestników akcji "Zima w Mieście"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600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uczestników akcji "Lato w Mieście"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2 500</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center"/>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27 czerwca 1997 r. o bibliotekach (Dz. U. z 2019 r. poz. 1479 t.j.)</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Ustawa z dnia 25 października 1991 r. o organizowaniu i prowadzeniu działalności kulturalnej (Dz.U z 2020 r. poz. 194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3. Uchwała Nr XI/218/2019 Rady m.st. Warszawy z dnia 11 kwietnia 2019 roku w sprawie konsultacji społecznych z mieszkańcami m.st. Warszawy w formie budżetu obywatelskiego</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Pozostałe inicjatywy w zakresie kultury - program 4</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1 067 889</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Utrzymanie pomników, rzeźb i innych miejsc pamięci - zadanie 2</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1 067 889</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utrzymanie pamięci o ważnych dla społeczności postaciach i wydarzeniach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 xml:space="preserve"> Zarząd Terenów Publicznych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92195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konserwacja i remonty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580 889</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utrzymanie otoczenia (koszenie, zakup i sadzenie roślin ozdobnych)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wykonanie oraz wymiana flagi na Maszcie Wolności na Rondzie Radosława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gaz do zniczy przy pomnikach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tablice pamiątkowe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przegląd instalacji gazowej</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12 000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13 września 1996 r. o utrzymaniu czystości i porządku w gminach (Dz. U. z 2020 r. poz. 1439,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bl>
    <w:p w:rsidR="008E7C03" w:rsidRDefault="008E7C03" w:rsidP="008E7C03">
      <w:pPr>
        <w:pStyle w:val="Nagwek3"/>
      </w:pPr>
      <w:r>
        <w:br w:type="page"/>
      </w:r>
      <w:bookmarkStart w:id="53" w:name="_Toc58925640"/>
      <w:r w:rsidR="00102ED1">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413390" w:rsidRPr="00413390" w:rsidTr="00413390">
        <w:trPr>
          <w:trHeight w:val="85"/>
          <w:tblHeader/>
        </w:trPr>
        <w:tc>
          <w:tcPr>
            <w:tcW w:w="3304"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Plan</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B6D9E6"/>
            <w:vAlign w:val="center"/>
            <w:hideMark/>
          </w:tcPr>
          <w:p w:rsidR="00413390" w:rsidRPr="00413390" w:rsidRDefault="00413390" w:rsidP="00413390">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2 766 898</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Działalność rekreacyjno - sportowa - program 1</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276 898</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Utrzymanie obiektów sportowo - rekreacyjnych - zadanie 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276 898</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udostępnienie mieszkańcom bazy sportowo – rekreacyjnej oraz upowszechnianie form aktywnego spędzania czasu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92601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1: </w:t>
            </w:r>
            <w:r w:rsidRPr="00413390">
              <w:rPr>
                <w:rFonts w:cs="Arial"/>
                <w:i/>
                <w:iCs/>
                <w:sz w:val="12"/>
                <w:szCs w:val="12"/>
              </w:rPr>
              <w:t xml:space="preserve"> Wydział Sportu i Spraw Społecznych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178 998</w:t>
            </w: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nieruchomości będących w dyspozycji Ośrodka Sportu i Rekreacji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178 998</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2: </w:t>
            </w:r>
            <w:r w:rsidRPr="00413390">
              <w:rPr>
                <w:rFonts w:cs="Arial"/>
                <w:i/>
                <w:iCs/>
                <w:sz w:val="12"/>
                <w:szCs w:val="12"/>
              </w:rPr>
              <w:t>Zarząd Terenów Publicznych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97 900</w:t>
            </w: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energii do funkcjonowania lodowiska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97 900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25 czerwca 2010 r. o sporcie (Dz. U. z 2020 r. poz. 1133, t.j.)</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Upowszechnianie kultury fizycznej i sportu - program 2</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2 490 000</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Podnoszenie sprawności fizycznej mieszkańców oraz szkolenia i współzawodnictwo sportowe dzieci i młodzieży - zadanie 2</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990 000</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poprawa sprawności fizycznej mieszkańców Miasta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Sportu i Spraw Społecznych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92605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wsparcie zgrupowań szkoleniowych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445 000</w:t>
            </w: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organizacja rozgrywek sportowych (</w:t>
            </w:r>
            <w:r w:rsidRPr="00413390">
              <w:rPr>
                <w:rFonts w:cs="Arial"/>
                <w:i/>
                <w:iCs/>
                <w:sz w:val="12"/>
                <w:szCs w:val="12"/>
              </w:rPr>
              <w:t>w tym Warszawska Olimpiada Młodzieży)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275 000</w:t>
            </w: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realizacja programów szkoleniowo - rekreacyjnych: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270 000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"Od zabawy do sportu"</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146 000</w:t>
            </w: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  Szkolne Koła Sportowe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124 000</w:t>
            </w: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25 czerwca 2010 r. o sporcie (Dz. U. z 2020 r. poz. 1133, t.j.)</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2. Ustawa z dnia 24 kwietnia 2003 r. o działalności pożytku publicznego i o wolontariacie (Dz. U. z 2020 r. poz. 1057 z późn. zm.)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Prowadzenie działalności sportowo - rekreacyjnej  - zadanie 8</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1 500 000</w:t>
            </w: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Ośrodek Sportu i Rekreacji w Dzielnicy Śródmieście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1 500 000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udostępnienie mieszkańcom bazy sportowo – rekreacyjnej oraz upowszechnianie form aktywnego spędzania czasu</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Sportu i Spraw Społecznych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92604</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dofinansowanie w formie dotacji przedmiotowej zakładu budżetowego pn. "Ośrodek Sportu i Rekreacji Dzielnicy Śródmieście", który prowadzi działalność sportową i rekreacyjną w placówkach: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1 500 000</w:t>
            </w: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pływalnia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hala sportowa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 - baza noclegowa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25 czerwca 2010 r. o sporcie (Dz. U. z 2020 r. poz. 1133, t.j.)</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r>
    </w:tbl>
    <w:p w:rsidR="00251E24" w:rsidRDefault="008E7C03" w:rsidP="00A91FCB">
      <w:pPr>
        <w:pStyle w:val="Nagwek3"/>
      </w:pPr>
      <w:r>
        <w:br w:type="page"/>
      </w:r>
      <w:bookmarkStart w:id="54" w:name="_Toc58925641"/>
      <w:r w:rsidR="00102ED1">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413390" w:rsidRPr="00413390" w:rsidTr="00413390">
        <w:trPr>
          <w:trHeight w:val="85"/>
          <w:tblHeader/>
        </w:trPr>
        <w:tc>
          <w:tcPr>
            <w:tcW w:w="3304"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Plan</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B6D9E6"/>
            <w:vAlign w:val="center"/>
            <w:hideMark/>
          </w:tcPr>
          <w:p w:rsidR="00413390" w:rsidRPr="00413390" w:rsidRDefault="00413390" w:rsidP="00413390">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B6D9E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740 000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Promocja miasta - program 1</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661 000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Promocja krajowa - zadanie 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290 000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Udział w wystawach, targach, imprezach promocyjnych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125 000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dotarcie z określonymi komunikatami na temat wizerunku miasta do określonych odbiorców oraz budowanie relacji emocjonalnych mieszkańców z Miastem</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1:</w:t>
            </w:r>
            <w:r w:rsidRPr="00413390">
              <w:rPr>
                <w:rFonts w:cs="Arial"/>
                <w:i/>
                <w:iCs/>
                <w:sz w:val="12"/>
                <w:szCs w:val="12"/>
              </w:rPr>
              <w:t xml:space="preserve"> Wydział Kultury i Promocji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75075</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udział w projektach promocyjnych o charakterze społecznym, kształtujących wizerunek Śródmieścia i integrujących środowiska lokalne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2:</w:t>
            </w:r>
            <w:r w:rsidRPr="00413390">
              <w:rPr>
                <w:rFonts w:cs="Arial"/>
                <w:i/>
                <w:iCs/>
                <w:sz w:val="12"/>
                <w:szCs w:val="12"/>
              </w:rPr>
              <w:t xml:space="preserve"> Zarząd Terenów Publicznych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120 000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60095</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zmiana organizacji ruchu</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120 000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Wydawnictwa w tym wydawnictwa multimedialne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160 000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kreowanie pozytywnego wizerunku miasta w wydawnictwach i informatorach miejskich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Kultury i Promocji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75075</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gazeta dzielnicowa (miesięcznik "Życie Śródmieścia")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160 000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Reklama w mediach, zakup materiałów promocyjnych oraz zarządzanie marką miasta Warszawy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budowanie silnej marki miasta Warszawy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Kultury i Promocji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75075</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wykonanie materiałów promocyjnych opatrzonych logo dzielnicy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Promocja zagraniczna - zadanie 2</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Udział w wystawach, targach, imprezach promocyjnych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kreowanie pozytywnego wizerunku miasta na arenie międzynarodowej</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75075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wyjazdy zagraniczne przedstawicieli dzielnicy na Ukrainę, na Węgry i do Chin</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Współpraca regionalna - zadanie 4</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rozwój wzajemnej współpracy Warszawy z jednostkami administracji samorządowej i innymi podmiotami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wyjazdy służbowe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Współpraca międzynarodowa - zadanie 5</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50 000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rozwój współpracy międzynarodowej Miasta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współpracujące podmioty: Dzielnica Budavar w Budapeszcie, Odessa na Ukrainie, centralne dzielnice miast Guangzhou i Hong Kong w Chinach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wizyty delegacji przedstawicieli Węgier, Ukrainy i Chin (nawiązanie współpracy w obszarach: sportowych, oświatowych i kulturalnych)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Dekoracja miasta - zadanie 7</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300 000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zapewnienie oprawy Miasta na czas świąt i uroczystości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Zarząd Terenów Publicznych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75075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przechowanie, montaż, demontaż, iluminacji świątecznej</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Wspieranie rozwoju gospodarczego - program 2</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79 000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Pozyskiwanie środków i funduszy pomocowych - zadanie 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79 000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pomoc w zakresie możliwości aplikowania i realizacji projektów współfinansowanych z funduszy europejskich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Oświaty i Funduszy Europejskich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wsparcie logistyczne i organizacyjne projektów współfinansowanych z funduszy Unii Europejskiej</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79 000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bl>
    <w:p w:rsidR="008E7C03" w:rsidRDefault="008E7C03" w:rsidP="006D2F8A">
      <w:pPr>
        <w:pStyle w:val="Nagwek3"/>
      </w:pPr>
      <w:r>
        <w:br w:type="page"/>
      </w:r>
      <w:bookmarkStart w:id="55" w:name="_Toc58925642"/>
      <w:r w:rsidR="00102ED1">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413390" w:rsidRPr="00413390" w:rsidTr="00413390">
        <w:trPr>
          <w:trHeight w:val="85"/>
          <w:tblHeader/>
        </w:trPr>
        <w:tc>
          <w:tcPr>
            <w:tcW w:w="3304"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Plan</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B6D9E6"/>
            <w:vAlign w:val="center"/>
            <w:hideMark/>
          </w:tcPr>
          <w:p w:rsidR="00413390" w:rsidRPr="00413390" w:rsidRDefault="00413390" w:rsidP="00413390">
            <w:pPr>
              <w:spacing w:line="240" w:lineRule="auto"/>
              <w:jc w:val="both"/>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48 276 543</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Funkcjonowanie Urzędu Miasta - program 2</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47 286 952</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Utrzymanie stanowisk pracy - zadanie 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39 816 392</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Fundusz wynagrodzeń</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39 678 592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 xml:space="preserve">zgodna z prawem realizacja wypłat z funduszu wynagrodzeń </w:t>
            </w:r>
            <w:r w:rsidRPr="00413390">
              <w:rPr>
                <w:rFonts w:cs="Arial"/>
                <w:i/>
                <w:iCs/>
                <w:sz w:val="12"/>
                <w:szCs w:val="12"/>
                <w:u w:val="single"/>
              </w:rPr>
              <w:t xml:space="preserve">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średnie zatrudnienie (liczba etatów) w Urzędzie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377,25</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w:t>
            </w:r>
            <w:r w:rsidRPr="00413390">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własne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38 586 008</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38 586 008</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38 586 008</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30 061 132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dodatkowe wynagrodzenie roczne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2 592 424</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5 932 452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 tym realizacja projektów współfinansowanych ze środków UE pn.:</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357 749</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jc w:val="both"/>
              <w:rPr>
                <w:rFonts w:cs="Arial"/>
                <w:sz w:val="12"/>
                <w:szCs w:val="12"/>
              </w:rPr>
            </w:pPr>
            <w:r w:rsidRPr="00413390">
              <w:rPr>
                <w:rFonts w:cs="Arial"/>
                <w:sz w:val="12"/>
                <w:szCs w:val="12"/>
              </w:rPr>
              <w:t xml:space="preserve">- "Droga do sukcesu"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124 842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jc w:val="both"/>
              <w:rPr>
                <w:rFonts w:cs="Arial"/>
                <w:sz w:val="12"/>
                <w:szCs w:val="12"/>
              </w:rPr>
            </w:pPr>
            <w:r w:rsidRPr="00413390">
              <w:rPr>
                <w:rFonts w:cs="Arial"/>
                <w:sz w:val="12"/>
                <w:szCs w:val="12"/>
              </w:rPr>
              <w:t xml:space="preserve">- "Szkoła badaczy"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105 552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jc w:val="both"/>
              <w:rPr>
                <w:rFonts w:cs="Arial"/>
                <w:sz w:val="12"/>
                <w:szCs w:val="12"/>
              </w:rPr>
            </w:pPr>
            <w:r w:rsidRPr="00413390">
              <w:rPr>
                <w:rFonts w:cs="Arial"/>
                <w:sz w:val="12"/>
                <w:szCs w:val="12"/>
              </w:rPr>
              <w:t xml:space="preserve">- "Akademia kwalifikacji"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97 902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jc w:val="both"/>
              <w:rPr>
                <w:rFonts w:cs="Arial"/>
                <w:sz w:val="12"/>
                <w:szCs w:val="12"/>
              </w:rPr>
            </w:pPr>
            <w:r w:rsidRPr="00413390">
              <w:rPr>
                <w:rFonts w:cs="Arial"/>
                <w:sz w:val="12"/>
                <w:szCs w:val="12"/>
              </w:rPr>
              <w:t xml:space="preserve">- "Postaw na rozwój"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ind w:firstLineChars="100" w:firstLine="120"/>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29 453</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zadania zlecone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1 092 584</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75515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4 953</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Koszty obsługi nieodpłatnej pomocy prawnej</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4 953</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4 482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pochodne od wynagrodzeń</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471</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85501</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597 387</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Obsługa wypłaty świadczeń wychowawczych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597 387</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499 320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98 067</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85502</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430 584</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Obsługa wypłaty świadczeń rodzinnych, pomocy osobom uprawnionym do alimentów oraz świadczeń wypłacanych w związku z realizacją ustawy o wspie</w:t>
            </w:r>
            <w:r w:rsidR="004B4C8C">
              <w:rPr>
                <w:rFonts w:cs="Arial"/>
                <w:sz w:val="12"/>
                <w:szCs w:val="12"/>
              </w:rPr>
              <w:t>raniu kobiet w ciąży i rodzin "</w:t>
            </w:r>
            <w:r w:rsidRPr="00413390">
              <w:rPr>
                <w:rFonts w:cs="Arial"/>
                <w:sz w:val="12"/>
                <w:szCs w:val="12"/>
              </w:rPr>
              <w:t>Za życiem"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430 584</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364 002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66 582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85504</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59 660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Obsługa realizacji programu  "Dobry Start"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wynagrodzenia i pochodne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59 660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wynagrodzenia osobowe pracowników</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49 767</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pochodne od wynagrodzeń</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9 893</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21 listopada 2008 r. o pracownikach samorządowych (Dz. U. z 2019 r. poz. 1282)</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Ustawa z dnia 28 listopada 2003 r. o świadczeniach rodzinnych (Dz. U. z 2020 r. poz. 111,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3. Ustawa z dnia 7 września 2007 r. o pomocy osobom uprawnionym do alimentów (Dz. U. z 2020 r. poz. 808,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4. Ustawa z dnia 26 czerwca 1974 r. Kodeks pracy (Dz. U. z 2020 r. poz. 1320)</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5.Ustawa z dnia 12 marca 2004 r. o pomocy społecznej (Dz. U. z 2020 r. poz.1876)</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6. Ustawa z dnia 11 lutego 2016 r. o pomocy państwa w wychowaniu dzieci (Dz. U. z 2019 r. poz. 2407, z późn. zm.)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7. Ustawa z dnia 4 listopada 2016 roku o wsparciu kobiet w ciąży i rodzin "Za życiem" (Dz. U. z 2020 r. poz. 1329)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8. Rozporządzenie Rady Ministrów z dnia 30 maja 2018 r. w sprawie szczegółowych warunków realizacji rządowego programu "Dobry start” (Dz. U. z 2018 r. poz. 1061,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 xml:space="preserve">Wydatki na rzecz pracownika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137 800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 xml:space="preserve">realizacja zobowiązań pozawynagrodzeniowych wobec pracownika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Wydatki bezpośrednio związane z zabezpieczeniem stanowisk pracy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i/>
                <w:iCs/>
                <w:sz w:val="12"/>
                <w:szCs w:val="12"/>
              </w:rPr>
            </w:pPr>
            <w:r w:rsidRPr="00413390">
              <w:rPr>
                <w:rFonts w:cs="Arial"/>
                <w:b/>
                <w:bCs/>
                <w:i/>
                <w:iCs/>
                <w:sz w:val="12"/>
                <w:szCs w:val="12"/>
              </w:rPr>
              <w:t>137 800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1: </w:t>
            </w:r>
            <w:r w:rsidRPr="00413390">
              <w:rPr>
                <w:rFonts w:cs="Arial"/>
                <w:i/>
                <w:iCs/>
                <w:sz w:val="12"/>
                <w:szCs w:val="12"/>
              </w:rPr>
              <w:t>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107 000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szkolenia pracowników</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częściowa refundacja zakupu okularów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47 000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refundacja i dopłaty do studiów</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2: </w:t>
            </w:r>
            <w:r w:rsidRPr="00413390">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30 800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ekwiwalent za pranie odzieży roboczej i używanie odzieży własnej, woda dla pracowników</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17 140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dofinansowanie imiennych kart miejskich wykorzystywanych do celów służbowych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7 800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ryczałty samochodowe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360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 xml:space="preserve">Zapewnienie prawidłowego działania Urzędu - zadanie 2 </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7 470 560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Remonty bieżące w budynkach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322 406</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zabezpieczenie bazy lokalowej przed dekapitalizacją</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1: </w:t>
            </w:r>
            <w:r w:rsidRPr="00413390">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267 689</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remont pomieszczeń biurowych, konserwacja klimatyzacji, wentylacji i wind</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256 389</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11 300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2: </w:t>
            </w:r>
            <w:r w:rsidRPr="00413390">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54 717</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konserwacja i usuwanie awarii w lokalach zajmowanych przez Urząd</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54 717</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Utrzymanie Urzędu</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2 831 454</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stworzenie warunków pracownikowi do prawidłowego wykonywania zadań</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1:</w:t>
            </w:r>
            <w:r w:rsidRPr="00413390">
              <w:rPr>
                <w:rFonts w:cs="Arial"/>
                <w:i/>
                <w:iCs/>
                <w:sz w:val="12"/>
                <w:szCs w:val="12"/>
              </w:rPr>
              <w:t xml:space="preserve"> Wydział Administracyjno-Gospodarczy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1 601 700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 (sprzątanie pomieszczeń biurowych, dzierżawa kserokopiarek, wynajem samochodów, mycie samochodów, wyrabianie pieczątek)</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763 900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484 500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(m.in. materiały biurowe i gospodarcze, meble biurowe, paliwo do samochodów służbowych)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252 000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55 900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za gospodarowanie odpadami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remonty i konserwacje sprzętu (naprawa samochodów służbowych i sprzętu biurowego)</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9 600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biletów jednorazowych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kaucja za butelki szklane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Dysponent 2:</w:t>
            </w:r>
            <w:r w:rsidRPr="00413390">
              <w:rPr>
                <w:rFonts w:cs="Arial"/>
                <w:i/>
                <w:iCs/>
                <w:sz w:val="12"/>
                <w:szCs w:val="12"/>
              </w:rPr>
              <w:t xml:space="preserve"> 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171 500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prace pomocnicze przy porządkowaniu dokumentacji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146 500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koszty odpłatnych praktyk</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opłaty za poświadczenie notarialne pełnomocnictw, wypisy aktów notarialnych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3: </w:t>
            </w:r>
            <w:r w:rsidRPr="00413390">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951 434</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energii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568 221</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zaliczki eksploatacyjne i remontowe odprowadzane do Wspólnot Mieszkaniowych za lokale usytuowane w budynkach administrowanych przez Wspólnoty Mieszkaniowe, a wykorzystywanych na potrzeby Urzędu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208 700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opłaty za gospodarowanie odpadami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140 824</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 (opłaty za odprowadzanie ścieków, sprzątanie i przeglądy)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33 689</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u w:val="single"/>
              </w:rPr>
              <w:t>Dysponent 4:</w:t>
            </w:r>
            <w:r w:rsidRPr="00413390">
              <w:rPr>
                <w:rFonts w:cs="Arial"/>
                <w:i/>
                <w:iCs/>
                <w:sz w:val="12"/>
                <w:szCs w:val="12"/>
              </w:rPr>
              <w:t xml:space="preserve"> Wydział Sportu i Spraw Społecznych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koszty postępowań sądowych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5: </w:t>
            </w:r>
            <w:r w:rsidRPr="00413390">
              <w:rPr>
                <w:rFonts w:cs="Arial"/>
                <w:i/>
                <w:iCs/>
                <w:sz w:val="12"/>
                <w:szCs w:val="12"/>
              </w:rPr>
              <w:t>Wydział Budżetowo-Księgowy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101 820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prace pomocnicze przy porządkowaniu dokumentacji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101 820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Obsługa informatyczna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1 445 100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zapewnienie ciągłości pracy systemów informatycznych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usług pozostałych (serwis i nadzór autorski nad systemami, usługi informatyczne dotyczące</w:t>
            </w:r>
            <w:r w:rsidRPr="00413390">
              <w:rPr>
                <w:rFonts w:cs="Arial"/>
                <w:sz w:val="12"/>
                <w:szCs w:val="12"/>
              </w:rPr>
              <w:br/>
              <w:t>oprogramowania sieciowego i serwerowego, usługi logistyczne)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845 700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(sprzęt komputerowy, materiały eksploatacyjne do</w:t>
            </w:r>
            <w:r w:rsidRPr="00413390">
              <w:rPr>
                <w:rFonts w:cs="Arial"/>
                <w:sz w:val="12"/>
                <w:szCs w:val="12"/>
              </w:rPr>
              <w:br/>
              <w:t>drukarek i ploterów, części zamienne, narzędzia i środki do napraw i konserwacji)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507 400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52 500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remonty i konserwacje sprzętu (konserwacja i naprawy sprzętu komputerowego, zasilania awaryjnego, klimatyzacji serwerów)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39 000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opłaty z tytułu zakupu usług telekomunikacyjnych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Obsługa teletechniczna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69 600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sz w:val="12"/>
                <w:szCs w:val="12"/>
              </w:rPr>
              <w:t xml:space="preserve"> zapewnienie ciągłości pracy sieci teletechnicznej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1: </w:t>
            </w:r>
            <w:r w:rsidRPr="00413390">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12 000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opłaty z tytułu zakupu usług telekomunikacyjnych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9 548</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remonty i konserwacje sprzętu (naprawa telefonów komórkowych)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1 910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542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2: </w:t>
            </w:r>
            <w:r w:rsidRPr="00413390">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57 600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opłaty z tytułu zakupu usług telekomunikacyjnych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hideMark/>
          </w:tcPr>
          <w:p w:rsidR="00413390" w:rsidRPr="00413390" w:rsidRDefault="00413390" w:rsidP="00413390">
            <w:pPr>
              <w:spacing w:line="240" w:lineRule="auto"/>
              <w:jc w:val="both"/>
              <w:rPr>
                <w:rFonts w:cs="Arial"/>
                <w:sz w:val="12"/>
                <w:szCs w:val="12"/>
              </w:rPr>
            </w:pPr>
            <w:r w:rsidRPr="00413390">
              <w:rPr>
                <w:rFonts w:cs="Arial"/>
                <w:sz w:val="12"/>
                <w:szCs w:val="12"/>
              </w:rPr>
              <w:t>zakup stacjonarnych aparatów telefonicznych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remonty i konserwacje sprzętu (konserwacja punktów teleinformatycznych i sieci teleinformatycznej)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2 600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Obsługa prawna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135 000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wykonywanie zastępstwa procesowego za m.st. Warszawę, Prezydenta m.st. Warszawy, Urząd m.st. Warszawy, Radę m.st. Warszawy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Prawny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zewnętrzna obsługa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135 000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Obsługa kancelaryjna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1 100 000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sprawności obsługi kancelaryjnej</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 </w:t>
            </w:r>
            <w:r w:rsidRPr="00413390">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usługi pocztowe</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1 091 500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remonty i konserwacje sprzętu (frankownica)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6 640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(m.in. materiały eksploatacyjne do frankownicy)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955</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905</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Ochrona osób i mienia</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b/>
                <w:bCs/>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1 567 000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b/>
                <w:b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skutecznego zabezpieczenia obiektów</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 </w:t>
            </w:r>
            <w:r w:rsidRPr="00413390">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ochrona budynku Urzędu</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1 440 800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ochrona przeciwpożarowa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90 705</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35 495</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 xml:space="preserve">Ustawa z dnia 22 sierpnia 1997 r. o ochronie osób i mienia (Dz. U. z 2020 r. poz. 838)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Rozwój społeczeństwa obywatelskiego - program 3</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989 591</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Obsługa organizacyjno-techniczna Rady m.st. Warszawy i Rad Dzielnic - zadanie 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782 732</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warunków dla wykonywania mandatu przez radnych Rady Miasta i Rad Dzielnic</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liczba radnych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25</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75022</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1: </w:t>
            </w:r>
            <w:r w:rsidRPr="00413390">
              <w:rPr>
                <w:rFonts w:cs="Arial"/>
                <w:i/>
                <w:iCs/>
                <w:sz w:val="12"/>
                <w:szCs w:val="12"/>
              </w:rPr>
              <w:t>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764 000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diety Radnych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750 000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delegacje Radnych</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10 500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druk plakatów i ulotek dotyczących Rady Seniorów</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2: </w:t>
            </w:r>
            <w:r w:rsidRPr="00413390">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transmisja obrad Rady Dzielnicy w telewizji internetowej</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9 000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zakup materiałów i wyposażenia (urządzenia do systemu głosowania imiennego)</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3: </w:t>
            </w:r>
            <w:r w:rsidRPr="00413390">
              <w:rPr>
                <w:rFonts w:cs="Arial"/>
                <w:i/>
                <w:iCs/>
                <w:sz w:val="12"/>
                <w:szCs w:val="12"/>
              </w:rPr>
              <w:t>Wydział Administracyjno-Gospodarczy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 xml:space="preserve">bieżące utrzymania funkcjonowania Rady Dzielnicy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4: </w:t>
            </w:r>
            <w:r w:rsidRPr="00413390">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5 232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utrzymanie lokali przeznaczonych na dyżury radnych Dzielnicy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5 232</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1. Ustawa z dnia 8 marca 1990 r. o samorządzie gminnym (Dz. U. z 2020 r. poz. 713,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2. Uchwała nr II/20/2002 Rady Miasta Stołecznego Warszawy z dnia 9 grudnia 2002 r. w sprawie zasad przyznawania i wysokości diet dla radnych dzielnic m.st. Warszawy.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Utrzymanie i działalność statutowa Rad Osiedli - zadanie 2</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114 326</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obsługa jednostek niższego rzędu utworzonych na obszarze dzielnicy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liczba rad osiedli (szt.)</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9</w:t>
            </w: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75022</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1: </w:t>
            </w:r>
            <w:r w:rsidRPr="00413390">
              <w:rPr>
                <w:rFonts w:cs="Arial"/>
                <w:i/>
                <w:iCs/>
                <w:sz w:val="12"/>
                <w:szCs w:val="12"/>
              </w:rPr>
              <w:t>Wydział Organizacyjny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30 500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bieżące utrzymanie funkcjonowania jednostek niższego rzędu (zakup materiałów biurowych,</w:t>
            </w:r>
            <w:r w:rsidRPr="00413390">
              <w:rPr>
                <w:rFonts w:cs="Arial"/>
                <w:sz w:val="12"/>
                <w:szCs w:val="12"/>
              </w:rPr>
              <w:br/>
              <w:t>sprzątanie pomieszczeń stanowiących siedziby Rady Osiedli)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30 500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2: </w:t>
            </w:r>
            <w:r w:rsidRPr="00413390">
              <w:rPr>
                <w:rFonts w:cs="Arial"/>
                <w:i/>
                <w:iCs/>
                <w:sz w:val="12"/>
                <w:szCs w:val="12"/>
              </w:rPr>
              <w:t>Wydział Informatyki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6 000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bieżące utrzymanie funkcjonowania jednostek niższego rzędu (opłaty telekomunikacyjne za dostęp do Internetu i łączność telefoniczną)</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6 000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3: </w:t>
            </w:r>
            <w:r w:rsidRPr="00413390">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77 826</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bieżące utrzymanie funkcjonowania jednostek niższego rzędu (m.in. opłaty za energię,</w:t>
            </w:r>
            <w:r w:rsidRPr="00413390">
              <w:rPr>
                <w:rFonts w:cs="Arial"/>
                <w:sz w:val="12"/>
                <w:szCs w:val="12"/>
              </w:rPr>
              <w:br/>
              <w:t xml:space="preserve">wodę, gospodarowanie odpadami komunalnymi, kanalizację, konserwację)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77 826</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rPr>
            </w:pPr>
            <w:r w:rsidRPr="00413390">
              <w:rPr>
                <w:rFonts w:cs="Arial"/>
                <w:i/>
                <w:iCs/>
                <w:sz w:val="12"/>
                <w:szCs w:val="12"/>
              </w:rPr>
              <w:t>Ustawa z dnia 8 marca 1990 r. o samorządzie gminnym (Dz. U. z 2020 r. poz. 713, z późn. zm.)</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Dialog społeczny, badania opinii mieszkańców, komunikacja społeczna - zadanie 3</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50 000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udział mieszkańców w procesie zarządzania Miastem - rozwój dialogu społecznego</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Kultury i Promocji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71095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druk i kolportaż plakatów i ulotek, ogłoszenia o konsultacjach społecznych, spotkaniach z mieszkańcami i innych działaniach związanych z konsultacjami z mieszkańcami</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jc w:val="both"/>
              <w:rPr>
                <w:rFonts w:cs="Arial"/>
                <w:b/>
                <w:bCs/>
                <w:sz w:val="12"/>
                <w:szCs w:val="12"/>
              </w:rPr>
            </w:pPr>
            <w:r w:rsidRPr="00413390">
              <w:rPr>
                <w:rFonts w:cs="Arial"/>
                <w:b/>
                <w:bCs/>
                <w:sz w:val="12"/>
                <w:szCs w:val="12"/>
              </w:rPr>
              <w:t>Centra Aktywności Lokalnej - zadanie 11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42 533</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integracja społeczna mieszkańców</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Zakład Gospodarowania Nieruchomościami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71095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both"/>
              <w:rPr>
                <w:rFonts w:cs="Arial"/>
                <w:sz w:val="12"/>
                <w:szCs w:val="12"/>
              </w:rPr>
            </w:pPr>
            <w:r w:rsidRPr="00413390">
              <w:rPr>
                <w:rFonts w:cs="Arial"/>
                <w:sz w:val="12"/>
                <w:szCs w:val="12"/>
              </w:rPr>
              <w:t>utrzymanie lokalu przy pl. Konstytucji 4 przeznaczonego na funkcjonowanie "Warsztatu Warszawskiego", będącego miejscem spotkań mieszkańców Warszawy oraz warszawskich organizacji pożytku publicznego (m.in. opłaty za energię, wodę, gospodarowanie odpadami komunalnymi, kanalizację)</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42 533</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bl>
    <w:p w:rsidR="008E7C03" w:rsidRDefault="008E7C03" w:rsidP="008E7C03">
      <w:pPr>
        <w:pStyle w:val="Nagwek3"/>
      </w:pPr>
      <w:r>
        <w:br w:type="page"/>
      </w:r>
      <w:bookmarkStart w:id="56" w:name="_Toc58925643"/>
      <w:r w:rsidR="00102ED1">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995"/>
        <w:gridCol w:w="809"/>
        <w:gridCol w:w="882"/>
        <w:gridCol w:w="1386"/>
      </w:tblGrid>
      <w:tr w:rsidR="00413390" w:rsidRPr="00413390" w:rsidTr="00413390">
        <w:trPr>
          <w:trHeight w:val="85"/>
        </w:trPr>
        <w:tc>
          <w:tcPr>
            <w:tcW w:w="3304"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Wyszczególnienie</w:t>
            </w:r>
          </w:p>
        </w:tc>
        <w:tc>
          <w:tcPr>
            <w:tcW w:w="446" w:type="pct"/>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 </w:t>
            </w:r>
          </w:p>
        </w:tc>
        <w:tc>
          <w:tcPr>
            <w:tcW w:w="1250" w:type="pct"/>
            <w:gridSpan w:val="2"/>
            <w:tcBorders>
              <w:top w:val="nil"/>
              <w:left w:val="nil"/>
              <w:bottom w:val="nil"/>
              <w:right w:val="nil"/>
            </w:tcBorders>
            <w:shd w:val="clear" w:color="000000" w:fill="8DB0DB"/>
            <w:vAlign w:val="center"/>
            <w:hideMark/>
          </w:tcPr>
          <w:p w:rsidR="00413390" w:rsidRPr="00413390" w:rsidRDefault="00413390" w:rsidP="00413390">
            <w:pPr>
              <w:spacing w:line="240" w:lineRule="auto"/>
              <w:jc w:val="center"/>
              <w:rPr>
                <w:rFonts w:cs="Arial"/>
                <w:b/>
                <w:bCs/>
                <w:sz w:val="14"/>
                <w:szCs w:val="14"/>
              </w:rPr>
            </w:pPr>
            <w:r w:rsidRPr="00413390">
              <w:rPr>
                <w:rFonts w:cs="Arial"/>
                <w:b/>
                <w:bCs/>
                <w:sz w:val="14"/>
                <w:szCs w:val="14"/>
              </w:rPr>
              <w:t>Plan</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center"/>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B6D9E6"/>
            <w:vAlign w:val="center"/>
            <w:hideMark/>
          </w:tcPr>
          <w:p w:rsidR="00413390" w:rsidRPr="00413390" w:rsidRDefault="00994D7B" w:rsidP="00413390">
            <w:pPr>
              <w:spacing w:line="240" w:lineRule="auto"/>
              <w:rPr>
                <w:rFonts w:cs="Arial"/>
                <w:b/>
                <w:bCs/>
                <w:sz w:val="12"/>
                <w:szCs w:val="12"/>
              </w:rPr>
            </w:pPr>
            <w:r>
              <w:rPr>
                <w:rFonts w:cs="Arial"/>
                <w:b/>
                <w:bCs/>
                <w:sz w:val="12"/>
                <w:szCs w:val="12"/>
              </w:rPr>
              <w:t>RAZEM</w:t>
            </w:r>
          </w:p>
        </w:tc>
        <w:tc>
          <w:tcPr>
            <w:tcW w:w="446" w:type="pct"/>
            <w:tcBorders>
              <w:top w:val="nil"/>
              <w:left w:val="nil"/>
              <w:bottom w:val="nil"/>
              <w:right w:val="nil"/>
            </w:tcBorders>
            <w:shd w:val="clear" w:color="000000" w:fill="B6D9E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B6D9E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1 024 029</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Zadania z zakresu polityki finansowej - program 1</w:t>
            </w:r>
          </w:p>
        </w:tc>
        <w:tc>
          <w:tcPr>
            <w:tcW w:w="446" w:type="pct"/>
            <w:tcBorders>
              <w:top w:val="nil"/>
              <w:left w:val="nil"/>
              <w:bottom w:val="nil"/>
              <w:right w:val="nil"/>
            </w:tcBorders>
            <w:shd w:val="clear" w:color="000000" w:fill="CDDEE9"/>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CDDEE9"/>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1 024 029</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Obsługa finansowo - księgowa - zadanie 1</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1 022 979</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 xml:space="preserve">zapewnienie prowadzenia prawidłowej gospodarki finansowej Miasta </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 xml:space="preserve">Dysponent: </w:t>
            </w:r>
            <w:r w:rsidRPr="00413390">
              <w:rPr>
                <w:rFonts w:cs="Arial"/>
                <w:i/>
                <w:iCs/>
                <w:sz w:val="12"/>
                <w:szCs w:val="12"/>
              </w:rPr>
              <w:t>Wydział Budżetowo-Księgowy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r w:rsidRPr="00413390">
              <w:rPr>
                <w:rFonts w:cs="Arial"/>
                <w:sz w:val="12"/>
                <w:szCs w:val="12"/>
              </w:rPr>
              <w:t>podatek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1 005 979</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r w:rsidRPr="00413390">
              <w:rPr>
                <w:rFonts w:cs="Arial"/>
                <w:sz w:val="12"/>
                <w:szCs w:val="12"/>
              </w:rPr>
              <w:t xml:space="preserve">wykonanie nadruku na kopertach zgodnego ze wzorem </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15 000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r w:rsidRPr="00413390">
              <w:rPr>
                <w:rFonts w:cs="Arial"/>
                <w:sz w:val="12"/>
                <w:szCs w:val="12"/>
              </w:rPr>
              <w:t>zakup druków, formularzy</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r w:rsidRPr="00413390">
              <w:rPr>
                <w:rFonts w:cs="Arial"/>
                <w:sz w:val="12"/>
                <w:szCs w:val="12"/>
              </w:rPr>
              <w:t>odsetki od nieterminowych wpłat podatku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Różne rozliczenia - zadanie 7</w:t>
            </w:r>
          </w:p>
        </w:tc>
        <w:tc>
          <w:tcPr>
            <w:tcW w:w="446" w:type="pct"/>
            <w:tcBorders>
              <w:top w:val="nil"/>
              <w:left w:val="nil"/>
              <w:bottom w:val="nil"/>
              <w:right w:val="nil"/>
            </w:tcBorders>
            <w:shd w:val="clear" w:color="000000" w:fill="EAF1F6"/>
            <w:vAlign w:val="center"/>
            <w:hideMark/>
          </w:tcPr>
          <w:p w:rsidR="00413390" w:rsidRPr="00413390" w:rsidRDefault="00413390" w:rsidP="00413390">
            <w:pPr>
              <w:spacing w:line="240" w:lineRule="auto"/>
              <w:rPr>
                <w:rFonts w:cs="Arial"/>
                <w:b/>
                <w:bCs/>
                <w:sz w:val="12"/>
                <w:szCs w:val="12"/>
              </w:rPr>
            </w:pPr>
            <w:r w:rsidRPr="00413390">
              <w:rPr>
                <w:rFonts w:cs="Arial"/>
                <w:b/>
                <w:bCs/>
                <w:sz w:val="12"/>
                <w:szCs w:val="12"/>
              </w:rPr>
              <w:t> </w:t>
            </w:r>
          </w:p>
        </w:tc>
        <w:tc>
          <w:tcPr>
            <w:tcW w:w="486"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 </w:t>
            </w:r>
          </w:p>
        </w:tc>
        <w:tc>
          <w:tcPr>
            <w:tcW w:w="764" w:type="pct"/>
            <w:tcBorders>
              <w:top w:val="nil"/>
              <w:left w:val="nil"/>
              <w:bottom w:val="nil"/>
              <w:right w:val="nil"/>
            </w:tcBorders>
            <w:shd w:val="clear" w:color="000000" w:fill="EAF1F6"/>
            <w:noWrap/>
            <w:vAlign w:val="center"/>
            <w:hideMark/>
          </w:tcPr>
          <w:p w:rsidR="00413390" w:rsidRPr="00413390" w:rsidRDefault="00413390" w:rsidP="00413390">
            <w:pPr>
              <w:spacing w:line="240" w:lineRule="auto"/>
              <w:jc w:val="right"/>
              <w:rPr>
                <w:rFonts w:cs="Arial"/>
                <w:b/>
                <w:bCs/>
                <w:sz w:val="12"/>
                <w:szCs w:val="12"/>
              </w:rPr>
            </w:pPr>
            <w:r w:rsidRPr="00413390">
              <w:rPr>
                <w:rFonts w:cs="Arial"/>
                <w:b/>
                <w:bCs/>
                <w:sz w:val="12"/>
                <w:szCs w:val="12"/>
              </w:rPr>
              <w:t>1 050</w:t>
            </w: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b/>
                <w:bCs/>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Cel</w:t>
            </w:r>
            <w:r w:rsidRPr="00413390">
              <w:rPr>
                <w:rFonts w:cs="Arial"/>
                <w:i/>
                <w:iCs/>
                <w:sz w:val="12"/>
                <w:szCs w:val="12"/>
              </w:rPr>
              <w:t xml:space="preserve">: </w:t>
            </w:r>
            <w:r w:rsidRPr="00413390">
              <w:rPr>
                <w:rFonts w:cs="Arial"/>
                <w:sz w:val="12"/>
                <w:szCs w:val="12"/>
              </w:rPr>
              <w:t>zapewnienie prawidłowych rozliczeń środków finansowych z lat poprzednich</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Dysponent 1:</w:t>
            </w:r>
            <w:r w:rsidRPr="00413390">
              <w:rPr>
                <w:rFonts w:cs="Arial"/>
                <w:i/>
                <w:iCs/>
                <w:sz w:val="12"/>
                <w:szCs w:val="12"/>
              </w:rPr>
              <w:t xml:space="preserve"> Wydział Budżetowo-Księgowy</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1 000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75023</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r w:rsidRPr="00413390">
              <w:rPr>
                <w:rFonts w:cs="Arial"/>
                <w:sz w:val="12"/>
                <w:szCs w:val="12"/>
              </w:rPr>
              <w:t>odsetki od nieterminowych wpłat podatku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1 000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Dysponent 2:</w:t>
            </w:r>
            <w:r w:rsidRPr="00413390">
              <w:rPr>
                <w:rFonts w:cs="Arial"/>
                <w:i/>
                <w:iCs/>
                <w:sz w:val="12"/>
                <w:szCs w:val="12"/>
              </w:rPr>
              <w:t xml:space="preserve"> Zakład Gospodarowania Nieruchomościami</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cs="Arial"/>
                <w:i/>
                <w:iCs/>
                <w:sz w:val="12"/>
                <w:szCs w:val="12"/>
              </w:rPr>
            </w:pPr>
            <w:r w:rsidRPr="00413390">
              <w:rPr>
                <w:rFonts w:cs="Arial"/>
                <w:i/>
                <w:iCs/>
                <w:sz w:val="12"/>
                <w:szCs w:val="12"/>
              </w:rPr>
              <w:t>50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i/>
                <w:iCs/>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Klasyfikacja:</w:t>
            </w:r>
            <w:r w:rsidRPr="00413390">
              <w:rPr>
                <w:rFonts w:cs="Arial"/>
                <w:i/>
                <w:iCs/>
                <w:sz w:val="12"/>
                <w:szCs w:val="12"/>
              </w:rPr>
              <w:t xml:space="preserve"> rozdział: 70005</w:t>
            </w:r>
          </w:p>
        </w:tc>
        <w:tc>
          <w:tcPr>
            <w:tcW w:w="446"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jc w:val="right"/>
              <w:rPr>
                <w:rFonts w:ascii="Times New Roman" w:hAnsi="Times New Roman"/>
                <w:sz w:val="12"/>
                <w:szCs w:val="12"/>
              </w:rPr>
            </w:pP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i/>
                <w:iCs/>
                <w:sz w:val="12"/>
                <w:szCs w:val="12"/>
                <w:u w:val="single"/>
              </w:rPr>
            </w:pPr>
            <w:r w:rsidRPr="00413390">
              <w:rPr>
                <w:rFonts w:cs="Arial"/>
                <w:i/>
                <w:iCs/>
                <w:sz w:val="12"/>
                <w:szCs w:val="12"/>
                <w:u w:val="single"/>
              </w:rPr>
              <w:t>Kalkulacja:</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i/>
                <w:iCs/>
                <w:sz w:val="12"/>
                <w:szCs w:val="12"/>
                <w:u w:val="single"/>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ascii="Times New Roman" w:hAnsi="Times New Roman"/>
                <w:sz w:val="12"/>
                <w:szCs w:val="12"/>
              </w:rPr>
            </w:pP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ascii="Times New Roman" w:hAnsi="Times New Roman"/>
                <w:sz w:val="12"/>
                <w:szCs w:val="12"/>
              </w:rPr>
            </w:pPr>
          </w:p>
        </w:tc>
      </w:tr>
      <w:tr w:rsidR="00413390" w:rsidRPr="00413390" w:rsidTr="00413390">
        <w:trPr>
          <w:trHeight w:val="85"/>
        </w:trPr>
        <w:tc>
          <w:tcPr>
            <w:tcW w:w="3304" w:type="pct"/>
            <w:tcBorders>
              <w:top w:val="nil"/>
              <w:left w:val="nil"/>
              <w:bottom w:val="nil"/>
              <w:right w:val="nil"/>
            </w:tcBorders>
            <w:shd w:val="clear" w:color="auto" w:fill="auto"/>
            <w:vAlign w:val="center"/>
            <w:hideMark/>
          </w:tcPr>
          <w:p w:rsidR="00413390" w:rsidRPr="00413390" w:rsidRDefault="00413390" w:rsidP="00413390">
            <w:pPr>
              <w:spacing w:line="240" w:lineRule="auto"/>
              <w:rPr>
                <w:rFonts w:cs="Arial"/>
                <w:sz w:val="12"/>
                <w:szCs w:val="12"/>
              </w:rPr>
            </w:pPr>
            <w:r w:rsidRPr="00413390">
              <w:rPr>
                <w:rFonts w:cs="Arial"/>
                <w:sz w:val="12"/>
                <w:szCs w:val="12"/>
              </w:rPr>
              <w:t>odsetki od nieterminowych wpłat podatku od towarów i usług (VAT)</w:t>
            </w:r>
          </w:p>
        </w:tc>
        <w:tc>
          <w:tcPr>
            <w:tcW w:w="44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rPr>
                <w:rFonts w:cs="Arial"/>
                <w:sz w:val="12"/>
                <w:szCs w:val="12"/>
              </w:rPr>
            </w:pPr>
          </w:p>
        </w:tc>
        <w:tc>
          <w:tcPr>
            <w:tcW w:w="486"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r w:rsidRPr="00413390">
              <w:rPr>
                <w:rFonts w:cs="Arial"/>
                <w:sz w:val="12"/>
                <w:szCs w:val="12"/>
              </w:rPr>
              <w:t>50</w:t>
            </w:r>
          </w:p>
        </w:tc>
        <w:tc>
          <w:tcPr>
            <w:tcW w:w="764" w:type="pct"/>
            <w:tcBorders>
              <w:top w:val="nil"/>
              <w:left w:val="nil"/>
              <w:bottom w:val="nil"/>
              <w:right w:val="nil"/>
            </w:tcBorders>
            <w:shd w:val="clear" w:color="auto" w:fill="auto"/>
            <w:noWrap/>
            <w:vAlign w:val="center"/>
            <w:hideMark/>
          </w:tcPr>
          <w:p w:rsidR="00413390" w:rsidRPr="00413390" w:rsidRDefault="00413390" w:rsidP="00413390">
            <w:pPr>
              <w:spacing w:line="240" w:lineRule="auto"/>
              <w:jc w:val="right"/>
              <w:rPr>
                <w:rFonts w:cs="Arial"/>
                <w:sz w:val="12"/>
                <w:szCs w:val="12"/>
              </w:rPr>
            </w:pPr>
          </w:p>
        </w:tc>
      </w:tr>
    </w:tbl>
    <w:p w:rsidR="00564A17" w:rsidRDefault="00564A17" w:rsidP="00564A17"/>
    <w:p w:rsidR="00564A17" w:rsidRPr="00564A17" w:rsidRDefault="00564A17" w:rsidP="00564A17"/>
    <w:p w:rsidR="008C25DF" w:rsidRDefault="008C25DF" w:rsidP="008E7C03">
      <w:pPr>
        <w:sectPr w:rsidR="008C25DF" w:rsidSect="00584496">
          <w:type w:val="oddPage"/>
          <w:pgSz w:w="11906" w:h="16838"/>
          <w:pgMar w:top="1417" w:right="1417" w:bottom="993" w:left="1417" w:header="708" w:footer="708" w:gutter="0"/>
          <w:cols w:space="708"/>
          <w:docGrid w:linePitch="360"/>
        </w:sectPr>
      </w:pPr>
    </w:p>
    <w:p w:rsidR="003C2579" w:rsidRDefault="003C2579" w:rsidP="003C2579">
      <w:pPr>
        <w:pStyle w:val="Nagwek2"/>
      </w:pPr>
      <w:bookmarkStart w:id="57" w:name="_Toc58925644"/>
      <w:r>
        <w:t xml:space="preserve">4.3. </w:t>
      </w:r>
      <w:r>
        <w:tab/>
      </w:r>
      <w:r w:rsidR="00AB39CE">
        <w:t xml:space="preserve">Mierniki realizacji </w:t>
      </w:r>
      <w:r w:rsidR="008A205F">
        <w:t xml:space="preserve">celów </w:t>
      </w:r>
      <w:r w:rsidR="00AB39CE">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6E7784" w:rsidRPr="006E7784" w:rsidTr="006E7784">
        <w:trPr>
          <w:trHeight w:val="85"/>
          <w:tblHeader/>
        </w:trPr>
        <w:tc>
          <w:tcPr>
            <w:tcW w:w="3965" w:type="pct"/>
            <w:tcBorders>
              <w:top w:val="nil"/>
              <w:left w:val="nil"/>
              <w:bottom w:val="nil"/>
              <w:right w:val="nil"/>
            </w:tcBorders>
            <w:shd w:val="clear" w:color="000000" w:fill="8DB0DB"/>
            <w:vAlign w:val="center"/>
            <w:hideMark/>
          </w:tcPr>
          <w:p w:rsidR="006E7784" w:rsidRPr="006E7784" w:rsidRDefault="006E7784" w:rsidP="006E7784">
            <w:pPr>
              <w:spacing w:line="240" w:lineRule="auto"/>
              <w:jc w:val="center"/>
              <w:rPr>
                <w:rFonts w:cs="Arial"/>
                <w:b/>
                <w:bCs/>
                <w:sz w:val="14"/>
                <w:szCs w:val="14"/>
              </w:rPr>
            </w:pPr>
            <w:r w:rsidRPr="006E7784">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6E7784" w:rsidRPr="006E7784" w:rsidRDefault="006E7784" w:rsidP="006E7784">
            <w:pPr>
              <w:spacing w:line="240" w:lineRule="auto"/>
              <w:jc w:val="center"/>
              <w:rPr>
                <w:rFonts w:cs="Arial"/>
                <w:b/>
                <w:bCs/>
                <w:sz w:val="14"/>
                <w:szCs w:val="14"/>
              </w:rPr>
            </w:pPr>
            <w:r w:rsidRPr="006E7784">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6E7784" w:rsidRPr="006E7784" w:rsidRDefault="006E7784" w:rsidP="006E7784">
            <w:pPr>
              <w:spacing w:line="240" w:lineRule="auto"/>
              <w:jc w:val="center"/>
              <w:rPr>
                <w:rFonts w:cs="Arial"/>
                <w:b/>
                <w:bCs/>
                <w:sz w:val="14"/>
                <w:szCs w:val="14"/>
              </w:rPr>
            </w:pPr>
            <w:r w:rsidRPr="006E7784">
              <w:rPr>
                <w:rFonts w:cs="Arial"/>
                <w:b/>
                <w:bCs/>
                <w:sz w:val="14"/>
                <w:szCs w:val="14"/>
              </w:rPr>
              <w:t>Plan</w:t>
            </w:r>
          </w:p>
        </w:tc>
      </w:tr>
      <w:tr w:rsidR="006E7784" w:rsidRPr="006E7784" w:rsidTr="006E7784">
        <w:trPr>
          <w:trHeight w:val="85"/>
        </w:trPr>
        <w:tc>
          <w:tcPr>
            <w:tcW w:w="3965" w:type="pct"/>
            <w:tcBorders>
              <w:top w:val="nil"/>
              <w:left w:val="nil"/>
              <w:bottom w:val="nil"/>
              <w:right w:val="nil"/>
            </w:tcBorders>
            <w:shd w:val="clear" w:color="auto" w:fill="auto"/>
            <w:vAlign w:val="center"/>
            <w:hideMark/>
          </w:tcPr>
          <w:p w:rsidR="006E7784" w:rsidRPr="006E7784" w:rsidRDefault="006E7784" w:rsidP="006E7784">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6E7784" w:rsidRPr="006E7784" w:rsidRDefault="006E7784" w:rsidP="006E7784">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remontu 1 m</w:t>
            </w:r>
            <w:r w:rsidRPr="006E7784">
              <w:rPr>
                <w:rFonts w:cs="Arial"/>
                <w:sz w:val="12"/>
                <w:szCs w:val="12"/>
                <w:vertAlign w:val="superscript"/>
              </w:rPr>
              <w:t>2</w:t>
            </w:r>
            <w:r w:rsidRPr="006E7784">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1 125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utrzymania 1 m</w:t>
            </w:r>
            <w:r w:rsidRPr="006E7784">
              <w:rPr>
                <w:rFonts w:cs="Arial"/>
                <w:sz w:val="12"/>
                <w:szCs w:val="12"/>
                <w:vertAlign w:val="superscript"/>
              </w:rPr>
              <w:t>2</w:t>
            </w:r>
            <w:r w:rsidRPr="006E7784">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remontu 1 m</w:t>
            </w:r>
            <w:r w:rsidRPr="006E7784">
              <w:rPr>
                <w:rFonts w:cs="Arial"/>
                <w:sz w:val="12"/>
                <w:szCs w:val="12"/>
                <w:vertAlign w:val="superscript"/>
              </w:rPr>
              <w:t>2</w:t>
            </w:r>
            <w:r w:rsidRPr="006E7784">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utrzymania 1 m</w:t>
            </w:r>
            <w:r w:rsidRPr="006E7784">
              <w:rPr>
                <w:rFonts w:cs="Arial"/>
                <w:sz w:val="12"/>
                <w:szCs w:val="12"/>
                <w:vertAlign w:val="superscript"/>
              </w:rPr>
              <w:t>2</w:t>
            </w:r>
            <w:r w:rsidRPr="006E7784">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13 336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3 426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167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1 051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2 268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22,8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1 292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łączna powierzchnia w m</w:t>
            </w:r>
            <w:r w:rsidRPr="006E7784">
              <w:rPr>
                <w:rFonts w:cs="Arial"/>
                <w:sz w:val="12"/>
                <w:szCs w:val="12"/>
                <w:vertAlign w:val="superscript"/>
              </w:rPr>
              <w:t>2</w:t>
            </w:r>
            <w:r w:rsidRPr="006E7784">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73 926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1 m</w:t>
            </w:r>
            <w:r w:rsidRPr="006E7784">
              <w:rPr>
                <w:rFonts w:cs="Arial"/>
                <w:sz w:val="12"/>
                <w:szCs w:val="12"/>
                <w:vertAlign w:val="superscript"/>
              </w:rPr>
              <w:t>2</w:t>
            </w:r>
            <w:r w:rsidRPr="006E7784">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242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905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138 183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zarządzania 1 m</w:t>
            </w:r>
            <w:r w:rsidRPr="006E7784">
              <w:rPr>
                <w:rFonts w:cs="Arial"/>
                <w:sz w:val="12"/>
                <w:szCs w:val="12"/>
                <w:vertAlign w:val="superscript"/>
              </w:rPr>
              <w:t>2</w:t>
            </w:r>
            <w:r w:rsidRPr="006E7784">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miesięczna wysokość zaliczki eksploatacyjnej na m</w:t>
            </w:r>
            <w:r w:rsidRPr="006E7784">
              <w:rPr>
                <w:rFonts w:cs="Arial"/>
                <w:sz w:val="12"/>
                <w:szCs w:val="12"/>
                <w:vertAlign w:val="superscript"/>
              </w:rPr>
              <w:t>2</w:t>
            </w:r>
            <w:r w:rsidRPr="006E778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miesięczna wysokość zaliczki remontowej na m</w:t>
            </w:r>
            <w:r w:rsidRPr="006E7784">
              <w:rPr>
                <w:rFonts w:cs="Arial"/>
                <w:sz w:val="12"/>
                <w:szCs w:val="12"/>
                <w:vertAlign w:val="superscript"/>
              </w:rPr>
              <w:t>2</w:t>
            </w:r>
            <w:r w:rsidRPr="006E7784">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4B4C8C">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4B4C8C">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000000"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149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518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4B4C8C">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4B4C8C">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000000"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55,4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11,4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powierzchnia w m</w:t>
            </w:r>
            <w:r w:rsidRPr="006E7784">
              <w:rPr>
                <w:rFonts w:cs="Arial"/>
                <w:sz w:val="12"/>
                <w:szCs w:val="12"/>
                <w:vertAlign w:val="superscript"/>
              </w:rPr>
              <w:t>2</w:t>
            </w:r>
            <w:r w:rsidRPr="006E7784">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386 231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1 m</w:t>
            </w:r>
            <w:r w:rsidRPr="006E7784">
              <w:rPr>
                <w:rFonts w:cs="Arial"/>
                <w:sz w:val="12"/>
                <w:szCs w:val="12"/>
                <w:vertAlign w:val="superscript"/>
              </w:rPr>
              <w:t>2</w:t>
            </w:r>
            <w:r w:rsidRPr="006E7784">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m</w:t>
            </w:r>
            <w:r w:rsidRPr="006E7784">
              <w:rPr>
                <w:rFonts w:cs="Arial"/>
                <w:sz w:val="12"/>
                <w:szCs w:val="12"/>
                <w:vertAlign w:val="superscript"/>
              </w:rPr>
              <w:t>2</w:t>
            </w:r>
            <w:r w:rsidRPr="006E7784">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616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tys. 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874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zimowego oczyszczania na 1 000 m</w:t>
            </w:r>
            <w:r w:rsidRPr="006E7784">
              <w:rPr>
                <w:rFonts w:cs="Arial"/>
                <w:sz w:val="12"/>
                <w:szCs w:val="12"/>
                <w:vertAlign w:val="superscript"/>
              </w:rPr>
              <w:t>2</w:t>
            </w:r>
            <w:r w:rsidRPr="006E778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zł/tys. 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2 984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tys. 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874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letniego oczyszczania na 1 000 m</w:t>
            </w:r>
            <w:r w:rsidRPr="006E7784">
              <w:rPr>
                <w:rFonts w:cs="Arial"/>
                <w:sz w:val="12"/>
                <w:szCs w:val="12"/>
                <w:vertAlign w:val="superscript"/>
              </w:rPr>
              <w:t>2</w:t>
            </w:r>
            <w:r w:rsidRPr="006E7784">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zł/tys. 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2 904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193 025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Akcje związane z utrzymaniem czystości i porządku</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Dzień Ziemi i inne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Uporządkowanie terenów zielonych w Mieście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oczyszczenia 1 ha terenu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zł/ha</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1 200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845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110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zł/ha</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915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26 815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zł/ha</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1 403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9 644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1 667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15 424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969 298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134 677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7 500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18 013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14 982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105 253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46 564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14 788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7 454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13 345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7 199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9 998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3 519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publicznych placówek kształcenia ustawicznego i</w:t>
            </w:r>
            <w:r w:rsidR="004B4C8C">
              <w:rPr>
                <w:rFonts w:cs="Arial"/>
                <w:b/>
                <w:bCs/>
                <w:sz w:val="12"/>
                <w:szCs w:val="12"/>
              </w:rPr>
              <w:t xml:space="preserve"> </w:t>
            </w:r>
            <w:r w:rsidRPr="006E7784">
              <w:rPr>
                <w:rFonts w:cs="Arial"/>
                <w:b/>
                <w:bCs/>
                <w:sz w:val="12"/>
                <w:szCs w:val="12"/>
              </w:rPr>
              <w:t>centrów kształcenia zawodowego</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5 448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2 439 827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30 011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internatów i burs szkolnych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wychowanka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16 037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stopień wykorzystania miejsc, jakimi dysponują internaty i bursy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63,6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8 898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893 151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3 347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54,7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4 457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1 191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271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780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11 176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1 801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3 197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4 543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10 557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8 469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2 284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10 626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2 360 689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komisja</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1 090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413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539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1 200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650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696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2 078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587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187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166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263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Programy edukacyjno - oświatowe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Edukacja obywatelska, samorządowa i patriotyczna dzieci i młodzieży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22 500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194 606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45 860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wypłacanych  rent za zlikwidowanie jednostki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442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3 600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3 450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580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11 544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rodzina</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etaty</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780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1 300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70 000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383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630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363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241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35,4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18,0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583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1 000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13 000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Dom Kultury "Śródmieście"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233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91,6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Biblioteka Publiczna w Dzielnicy Śródmieście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35 000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352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Prowadzenie działalności sportowo - rekreacyjnej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Ośrodek Sportu i Rekreacji w Dzielnicy Śródmieście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zorganizowanych imprez sportowych i rekreacyjnych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wskaźnik pokrycia realizacji zadania przychodami własnymi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83,4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obiektu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4 517 600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20 833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440 000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0,4</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100,0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8DB0DB"/>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377,3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133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365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5 500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235 955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7 506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276</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167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szt./etat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23 957</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EAF1F6"/>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jc w:val="center"/>
              <w:rPr>
                <w:rFonts w:cs="Arial"/>
                <w:b/>
                <w:bCs/>
                <w:i/>
                <w:iCs/>
                <w:sz w:val="12"/>
                <w:szCs w:val="12"/>
              </w:rPr>
            </w:pPr>
            <w:r w:rsidRPr="006E7784">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6E7784" w:rsidRPr="006E7784" w:rsidRDefault="006E7784" w:rsidP="006E7784">
            <w:pPr>
              <w:spacing w:line="240" w:lineRule="auto"/>
              <w:rPr>
                <w:rFonts w:cs="Arial"/>
                <w:b/>
                <w:bCs/>
                <w:i/>
                <w:iCs/>
                <w:sz w:val="12"/>
                <w:szCs w:val="12"/>
              </w:rPr>
            </w:pPr>
            <w:r w:rsidRPr="006E7784">
              <w:rPr>
                <w:rFonts w:cs="Arial"/>
                <w:b/>
                <w:bCs/>
                <w:i/>
                <w:i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m</w:t>
            </w:r>
            <w:r w:rsidRPr="006E7784">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7 285</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zł/rbh</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B7CFE8"/>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zł/m-c</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2 500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31 309</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zł/os.</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12 703</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8</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51</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6 250</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000000" w:fill="D5E3F2"/>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jc w:val="center"/>
              <w:rPr>
                <w:rFonts w:cs="Arial"/>
                <w:b/>
                <w:bCs/>
                <w:sz w:val="12"/>
                <w:szCs w:val="12"/>
              </w:rPr>
            </w:pPr>
            <w:r w:rsidRPr="006E7784">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6E7784" w:rsidRPr="006E7784" w:rsidRDefault="006E7784" w:rsidP="006E7784">
            <w:pPr>
              <w:spacing w:line="240" w:lineRule="auto"/>
              <w:rPr>
                <w:rFonts w:cs="Arial"/>
                <w:b/>
                <w:bCs/>
                <w:sz w:val="12"/>
                <w:szCs w:val="12"/>
              </w:rPr>
            </w:pPr>
            <w:r w:rsidRPr="006E7784">
              <w:rPr>
                <w:rFonts w:cs="Arial"/>
                <w:b/>
                <w:bCs/>
                <w:sz w:val="12"/>
                <w:szCs w:val="12"/>
              </w:rPr>
              <w:t> </w:t>
            </w: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sz w:val="12"/>
                <w:szCs w:val="12"/>
              </w:rPr>
            </w:pPr>
            <w:r w:rsidRPr="006E7784">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vAlign w:val="bottom"/>
            <w:hideMark/>
          </w:tcPr>
          <w:p w:rsidR="006E7784" w:rsidRPr="006E7784" w:rsidRDefault="006E7784" w:rsidP="006E7784">
            <w:pPr>
              <w:spacing w:line="240" w:lineRule="auto"/>
              <w:rPr>
                <w:rFonts w:cs="Arial"/>
                <w:i/>
                <w:iCs/>
                <w:sz w:val="12"/>
                <w:szCs w:val="12"/>
                <w:u w:val="single"/>
              </w:rPr>
            </w:pPr>
            <w:r w:rsidRPr="006E7784">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ascii="Times New Roman" w:hAnsi="Times New Roman"/>
                <w:sz w:val="12"/>
                <w:szCs w:val="12"/>
              </w:rPr>
            </w:pPr>
          </w:p>
        </w:tc>
      </w:tr>
      <w:tr w:rsidR="006E7784" w:rsidRPr="006E7784" w:rsidTr="006E7784">
        <w:trPr>
          <w:trHeight w:val="85"/>
        </w:trPr>
        <w:tc>
          <w:tcPr>
            <w:tcW w:w="3965"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r w:rsidRPr="006E7784">
              <w:rPr>
                <w:rFonts w:cs="Arial"/>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szt.</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1</w:t>
            </w:r>
          </w:p>
        </w:tc>
      </w:tr>
      <w:tr w:rsidR="006E7784" w:rsidRPr="006E7784" w:rsidTr="006E7784">
        <w:trPr>
          <w:trHeight w:val="85"/>
        </w:trPr>
        <w:tc>
          <w:tcPr>
            <w:tcW w:w="3965" w:type="pct"/>
            <w:tcBorders>
              <w:top w:val="nil"/>
              <w:left w:val="nil"/>
              <w:bottom w:val="nil"/>
              <w:right w:val="nil"/>
            </w:tcBorders>
            <w:shd w:val="clear" w:color="auto" w:fill="auto"/>
            <w:noWrap/>
            <w:vAlign w:val="bottom"/>
            <w:hideMark/>
          </w:tcPr>
          <w:p w:rsidR="006E7784" w:rsidRPr="006E7784" w:rsidRDefault="006E7784" w:rsidP="006E7784">
            <w:pPr>
              <w:spacing w:line="240" w:lineRule="auto"/>
              <w:rPr>
                <w:rFonts w:cs="Arial"/>
                <w:sz w:val="12"/>
                <w:szCs w:val="12"/>
              </w:rPr>
            </w:pPr>
            <w:r w:rsidRPr="006E7784">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center"/>
              <w:rPr>
                <w:rFonts w:cs="Arial"/>
                <w:sz w:val="12"/>
                <w:szCs w:val="12"/>
              </w:rPr>
            </w:pPr>
            <w:r w:rsidRPr="006E7784">
              <w:rPr>
                <w:rFonts w:cs="Arial"/>
                <w:sz w:val="12"/>
                <w:szCs w:val="12"/>
              </w:rPr>
              <w:t>zł</w:t>
            </w:r>
          </w:p>
        </w:tc>
        <w:tc>
          <w:tcPr>
            <w:tcW w:w="419" w:type="pct"/>
            <w:tcBorders>
              <w:top w:val="nil"/>
              <w:left w:val="nil"/>
              <w:bottom w:val="nil"/>
              <w:right w:val="nil"/>
            </w:tcBorders>
            <w:shd w:val="clear" w:color="auto" w:fill="auto"/>
            <w:noWrap/>
            <w:vAlign w:val="bottom"/>
            <w:hideMark/>
          </w:tcPr>
          <w:p w:rsidR="006E7784" w:rsidRPr="006E7784" w:rsidRDefault="006E7784" w:rsidP="006E7784">
            <w:pPr>
              <w:spacing w:line="240" w:lineRule="auto"/>
              <w:jc w:val="right"/>
              <w:rPr>
                <w:rFonts w:cs="Arial"/>
                <w:sz w:val="12"/>
                <w:szCs w:val="12"/>
              </w:rPr>
            </w:pPr>
            <w:r w:rsidRPr="006E7784">
              <w:rPr>
                <w:rFonts w:cs="Arial"/>
                <w:sz w:val="12"/>
                <w:szCs w:val="12"/>
              </w:rPr>
              <w:t>42 533</w:t>
            </w:r>
          </w:p>
        </w:tc>
      </w:tr>
    </w:tbl>
    <w:p w:rsidR="008E7C03" w:rsidRPr="00323100" w:rsidRDefault="008E7C03" w:rsidP="008E7C03">
      <w:pPr>
        <w:rPr>
          <w:sz w:val="4"/>
          <w:szCs w:val="4"/>
        </w:rPr>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26133" w:rsidRDefault="00102ED1" w:rsidP="009F516C">
      <w:pPr>
        <w:pStyle w:val="Nagwek2"/>
      </w:pPr>
      <w:bookmarkStart w:id="58" w:name="_Toc58925645"/>
      <w:r>
        <w:t>4</w:t>
      </w:r>
      <w:r w:rsidR="008E7C03">
        <w:t>.</w:t>
      </w:r>
      <w:r w:rsidR="003C2579">
        <w:t>4</w:t>
      </w:r>
      <w:r w:rsidR="008E7C03">
        <w:t>.</w:t>
      </w:r>
      <w:r w:rsidR="008E7C03">
        <w:tab/>
      </w:r>
      <w:r w:rsidR="00D1204B">
        <w:t>Wydatki</w:t>
      </w:r>
      <w:r w:rsidR="00826133">
        <w:t xml:space="preserve"> </w:t>
      </w:r>
      <w:r w:rsidR="00D1204B">
        <w:t>i</w:t>
      </w:r>
      <w:r w:rsidR="008E7C03">
        <w:t>nwestycyjn</w:t>
      </w:r>
      <w:r w:rsidR="00826133">
        <w:t>e</w:t>
      </w:r>
      <w:bookmarkStart w:id="59" w:name="RANGE!A1:D56"/>
      <w:bookmarkEnd w:id="59"/>
      <w:bookmarkEnd w:id="58"/>
    </w:p>
    <w:tbl>
      <w:tblPr>
        <w:tblW w:w="5000" w:type="pct"/>
        <w:tblCellMar>
          <w:left w:w="70" w:type="dxa"/>
          <w:right w:w="70" w:type="dxa"/>
        </w:tblCellMar>
        <w:tblLook w:val="04A0" w:firstRow="1" w:lastRow="0" w:firstColumn="1" w:lastColumn="0" w:noHBand="0" w:noVBand="1"/>
      </w:tblPr>
      <w:tblGrid>
        <w:gridCol w:w="7219"/>
        <w:gridCol w:w="1853"/>
      </w:tblGrid>
      <w:tr w:rsidR="009203EF" w:rsidRPr="009203EF" w:rsidTr="009203EF">
        <w:trPr>
          <w:trHeight w:val="85"/>
          <w:tblHeader/>
        </w:trPr>
        <w:tc>
          <w:tcPr>
            <w:tcW w:w="3979" w:type="pct"/>
            <w:tcBorders>
              <w:top w:val="nil"/>
              <w:left w:val="nil"/>
              <w:bottom w:val="nil"/>
              <w:right w:val="nil"/>
            </w:tcBorders>
            <w:shd w:val="clear" w:color="000000" w:fill="8DB0DB"/>
            <w:noWrap/>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9203EF" w:rsidRPr="009203EF" w:rsidRDefault="009203EF" w:rsidP="009203EF">
            <w:pPr>
              <w:spacing w:line="240" w:lineRule="auto"/>
              <w:jc w:val="center"/>
              <w:rPr>
                <w:rFonts w:cs="Arial"/>
                <w:b/>
                <w:bCs/>
                <w:sz w:val="14"/>
                <w:szCs w:val="14"/>
              </w:rPr>
            </w:pPr>
            <w:r w:rsidRPr="009203EF">
              <w:rPr>
                <w:rFonts w:cs="Arial"/>
                <w:b/>
                <w:bCs/>
                <w:sz w:val="14"/>
                <w:szCs w:val="14"/>
              </w:rPr>
              <w:t xml:space="preserve">Plan </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8DB0DB"/>
            <w:noWrap/>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RAZEM</w:t>
            </w:r>
          </w:p>
        </w:tc>
        <w:tc>
          <w:tcPr>
            <w:tcW w:w="1021" w:type="pct"/>
            <w:tcBorders>
              <w:top w:val="nil"/>
              <w:left w:val="nil"/>
              <w:bottom w:val="nil"/>
              <w:right w:val="nil"/>
            </w:tcBorders>
            <w:shd w:val="clear" w:color="000000" w:fill="8DB0DB"/>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15 576 035</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1 400 000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CDDEE9"/>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1 200 000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Przebudowa budynku mieszkalnego przy ul. 29 Listopada 14 - prace przygotowawcze</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jc w:val="both"/>
              <w:rPr>
                <w:rFonts w:cs="Arial"/>
                <w:sz w:val="12"/>
                <w:szCs w:val="12"/>
              </w:rPr>
            </w:pPr>
            <w:r w:rsidRPr="009203EF">
              <w:rPr>
                <w:rFonts w:cs="Arial"/>
                <w:sz w:val="12"/>
                <w:szCs w:val="12"/>
              </w:rPr>
              <w:t>Zakres zadania obejmuje prace przygotowawcze związane z przebudową budynku mieszkalnego przy ul. 29 Listopada 14. W 2021 r. zaplanowano opracowanie koncepcji i dokumentacji projektowej.</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Doposażenie budynku przy ul. Kredytowej 5 w dźwig osobowy zewnętrzny</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600 000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jc w:val="both"/>
              <w:rPr>
                <w:rFonts w:cs="Arial"/>
                <w:sz w:val="12"/>
                <w:szCs w:val="12"/>
              </w:rPr>
            </w:pPr>
            <w:r w:rsidRPr="009203EF">
              <w:rPr>
                <w:rFonts w:cs="Arial"/>
                <w:sz w:val="12"/>
                <w:szCs w:val="12"/>
              </w:rPr>
              <w:t>Zakres zadania obejmuje budowę zewnętrznego dźwigu osobowego w budynku przy ul. Kredytowej 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Doposażenie budynku przy ul. Szwoleżerów 5 c w dźwig osobowy wewnętrzny</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350 000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jc w:val="both"/>
              <w:rPr>
                <w:rFonts w:cs="Arial"/>
                <w:sz w:val="12"/>
                <w:szCs w:val="12"/>
              </w:rPr>
            </w:pPr>
            <w:r w:rsidRPr="009203EF">
              <w:rPr>
                <w:rFonts w:cs="Arial"/>
                <w:sz w:val="12"/>
                <w:szCs w:val="12"/>
              </w:rPr>
              <w:t>Zakres zadania obejmuje budowę wewnętrznego dźwigu osobowego w budynku przy ul. Szwoleżerów 5 c.</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 xml:space="preserve">Dostosowanie nieruchomości Mazowiecka 12 - oficyna - do stanu technicznego zgodnego z obowiązującymi przepisami bezpieczeństwa </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50 000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jc w:val="both"/>
              <w:rPr>
                <w:rFonts w:cs="Arial"/>
                <w:sz w:val="12"/>
                <w:szCs w:val="12"/>
              </w:rPr>
            </w:pPr>
            <w:r w:rsidRPr="009203EF">
              <w:rPr>
                <w:rFonts w:cs="Arial"/>
                <w:sz w:val="12"/>
                <w:szCs w:val="12"/>
              </w:rPr>
              <w:t>Zakres zadania obejmuje: wymianę pokrycia dachowego, montaż świetlików, awaryjnego oświetlenia ewakuacyjnego i zewnętrznych drzwi przeciwpożarowych, doposażenie drzwi wewnętrznych w dźwignie antypaniczne oraz wymianę okien i modernizację elewacji. W 2021 r. zaplanowano opracowanie dokumentacji projektowej.</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CDDEE9"/>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Przebudowa lokalu na potrzeby Miejsca Aktywności Lokalnej "POKOLENIA” – al. Armii Ludowej 9</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200 000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jc w:val="both"/>
              <w:rPr>
                <w:rFonts w:cs="Arial"/>
                <w:sz w:val="12"/>
                <w:szCs w:val="12"/>
              </w:rPr>
            </w:pPr>
            <w:r w:rsidRPr="009203EF">
              <w:rPr>
                <w:rFonts w:cs="Arial"/>
                <w:sz w:val="12"/>
                <w:szCs w:val="12"/>
              </w:rPr>
              <w:t>Zakres zadania obejmuje przebudowę lokalu w celu dostosowania na potrzeby Miejsca Aktywności Lokalnej "POKOLENIA" dla osób niepełnosprawnych, seniorów oraz dzieci. W 2021 r. zaplanowano zakup pierwszego wyposażenia lokalu: mebli, sprzętu IT i AGD oraz asortymentu biurowego i elementów wyposażenia wnętrz.</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784 785</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CDDEE9"/>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784 785</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Wykonanie oświetlenia terenu z wyposażeniem w elementy małej architektury przy ul. Bednarskiej 7, 9</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96 485</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both"/>
              <w:rPr>
                <w:rFonts w:cs="Arial"/>
                <w:sz w:val="12"/>
                <w:szCs w:val="12"/>
              </w:rPr>
            </w:pPr>
            <w:r w:rsidRPr="009203EF">
              <w:rPr>
                <w:rFonts w:cs="Arial"/>
                <w:sz w:val="12"/>
                <w:szCs w:val="12"/>
              </w:rPr>
              <w:t>Zakres zadania obejmuje wykonanie oświetlenia oraz wyposażenie terenu przy ul. Bednarskiej 7, 9 w elementy małej architektury, tj. kosze na odpady komunalne, ławki, stojaki rowerowe i słupki drogowe.</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Zielony ogród na skwerze Oleandrów</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292 300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both"/>
              <w:rPr>
                <w:rFonts w:cs="Arial"/>
                <w:sz w:val="12"/>
                <w:szCs w:val="12"/>
              </w:rPr>
            </w:pPr>
            <w:r w:rsidRPr="009203EF">
              <w:rPr>
                <w:rFonts w:cs="Arial"/>
                <w:sz w:val="12"/>
                <w:szCs w:val="12"/>
              </w:rPr>
              <w:t>Zakres zadania obejmuje aranżację przestrzeni w formie "zielonego ogrodu" z nowymi ławkami w miejscu istniejącego asfaltowego placu.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Więcej wspólnej zieleni i wygodny chodnik w Śródmieściu Południowym</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396 000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both"/>
              <w:rPr>
                <w:rFonts w:cs="Arial"/>
                <w:sz w:val="12"/>
                <w:szCs w:val="12"/>
              </w:rPr>
            </w:pPr>
            <w:r w:rsidRPr="009203EF">
              <w:rPr>
                <w:rFonts w:cs="Arial"/>
                <w:sz w:val="12"/>
                <w:szCs w:val="12"/>
              </w:rPr>
              <w:t xml:space="preserve">Zakres zadania obejmuje założenie ogrodu deszczowego, nowe nasadzenia roślin okrywowych i cebul pod rosnącymi drzewami oraz modernizację chodnika na ogólnodostępnym podwórku w rejonie ulic:  Litewska, Marszałkowska, Szucha i Zoli. Zadanie zostało wybrane do realizacji w procedurze budżetu obywatelskiego. </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11 511 250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CDDEE9"/>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11 511 250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Budowa sali gimnastycznej dla IX Liceum Ogólnokształcącego przy ul. Hożej 88</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6 000 000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both"/>
              <w:rPr>
                <w:rFonts w:cs="Arial"/>
                <w:sz w:val="12"/>
                <w:szCs w:val="12"/>
              </w:rPr>
            </w:pPr>
            <w:r w:rsidRPr="009203EF">
              <w:rPr>
                <w:rFonts w:cs="Arial"/>
                <w:sz w:val="12"/>
                <w:szCs w:val="12"/>
              </w:rPr>
              <w:t xml:space="preserve">Zakres zadania obejmuje budowę sali gimnastycznej dla IX Liceum Ogólnokształcącego przy ul. Hożej 88. W 2021 r. zaplanowano zakończenie robót budowlanych. </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80120</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Nadbudowa łączników i zadaszenia patio budynku Szkoły Podstawowej nr 12 przy ul. Górnośląskiej 45</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3 120 000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both"/>
              <w:rPr>
                <w:rFonts w:cs="Arial"/>
                <w:sz w:val="12"/>
                <w:szCs w:val="12"/>
              </w:rPr>
            </w:pPr>
            <w:r w:rsidRPr="009203EF">
              <w:rPr>
                <w:rFonts w:cs="Arial"/>
                <w:sz w:val="12"/>
                <w:szCs w:val="12"/>
              </w:rPr>
              <w:t xml:space="preserve">Zakres zadania obejmuje nadbudowę dwóch łączników, zadaszenie patio wraz z przebudową pomieszczeń wewnętrznych oraz budowę osobnego wyjścia bezpieczeństwa z sali gimnastycznej. W 2021 r. zaplanowano zakończenie robót budowlanych. </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Przebudowa sali gimnastycznej z wykonaniem łącznika do budynku Zespołu Szkół Gastronomicznych przy ul. Poznańskiej 6/8</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2 391 250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both"/>
              <w:rPr>
                <w:rFonts w:cs="Arial"/>
                <w:sz w:val="12"/>
                <w:szCs w:val="12"/>
              </w:rPr>
            </w:pPr>
            <w:r w:rsidRPr="009203EF">
              <w:rPr>
                <w:rFonts w:cs="Arial"/>
                <w:sz w:val="12"/>
                <w:szCs w:val="12"/>
              </w:rPr>
              <w:t xml:space="preserve">Zakres zadania obejmuje przebudowę sali gimnastycznej i budowę łącznika do budynku głównego. W 2021 r. zaplanowano zakończenie robót budowlanych. </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Urząd Dzielnicy Śródmieście</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80115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B6D9E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CDDEE9"/>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Działalność kulturalna</w:t>
            </w:r>
          </w:p>
        </w:tc>
        <w:tc>
          <w:tcPr>
            <w:tcW w:w="1021" w:type="pct"/>
            <w:tcBorders>
              <w:top w:val="nil"/>
              <w:left w:val="nil"/>
              <w:bottom w:val="nil"/>
              <w:right w:val="nil"/>
            </w:tcBorders>
            <w:shd w:val="clear" w:color="000000" w:fill="CDDEE9"/>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000000" w:fill="EAF1F6"/>
            <w:vAlign w:val="center"/>
            <w:hideMark/>
          </w:tcPr>
          <w:p w:rsidR="009203EF" w:rsidRPr="009203EF" w:rsidRDefault="009203EF" w:rsidP="009203EF">
            <w:pPr>
              <w:spacing w:line="240" w:lineRule="auto"/>
              <w:rPr>
                <w:rFonts w:cs="Arial"/>
                <w:b/>
                <w:bCs/>
                <w:sz w:val="12"/>
                <w:szCs w:val="12"/>
              </w:rPr>
            </w:pPr>
            <w:r w:rsidRPr="009203EF">
              <w:rPr>
                <w:rFonts w:cs="Arial"/>
                <w:b/>
                <w:bCs/>
                <w:sz w:val="12"/>
                <w:szCs w:val="12"/>
              </w:rPr>
              <w:t>Budowa Pomnika Polaków Ratujących Żydów podczas II Wojny Światowej</w:t>
            </w:r>
          </w:p>
        </w:tc>
        <w:tc>
          <w:tcPr>
            <w:tcW w:w="1021" w:type="pct"/>
            <w:tcBorders>
              <w:top w:val="nil"/>
              <w:left w:val="nil"/>
              <w:bottom w:val="nil"/>
              <w:right w:val="nil"/>
            </w:tcBorders>
            <w:shd w:val="clear" w:color="000000" w:fill="EAF1F6"/>
            <w:noWrap/>
            <w:vAlign w:val="center"/>
            <w:hideMark/>
          </w:tcPr>
          <w:p w:rsidR="009203EF" w:rsidRPr="009203EF" w:rsidRDefault="009203EF" w:rsidP="009203EF">
            <w:pPr>
              <w:spacing w:line="240" w:lineRule="auto"/>
              <w:jc w:val="right"/>
              <w:rPr>
                <w:rFonts w:cs="Arial"/>
                <w:b/>
                <w:bCs/>
                <w:sz w:val="12"/>
                <w:szCs w:val="12"/>
              </w:rPr>
            </w:pPr>
            <w:r w:rsidRPr="009203EF">
              <w:rPr>
                <w:rFonts w:cs="Arial"/>
                <w:b/>
                <w:bCs/>
                <w:sz w:val="12"/>
                <w:szCs w:val="12"/>
              </w:rPr>
              <w:t>1 880 000</w:t>
            </w: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vAlign w:val="center"/>
            <w:hideMark/>
          </w:tcPr>
          <w:p w:rsidR="009203EF" w:rsidRPr="009203EF" w:rsidRDefault="009203EF" w:rsidP="009203EF">
            <w:pPr>
              <w:spacing w:line="240" w:lineRule="auto"/>
              <w:jc w:val="both"/>
              <w:rPr>
                <w:rFonts w:cs="Arial"/>
                <w:sz w:val="12"/>
                <w:szCs w:val="12"/>
              </w:rPr>
            </w:pPr>
            <w:r w:rsidRPr="009203EF">
              <w:rPr>
                <w:rFonts w:cs="Arial"/>
                <w:sz w:val="12"/>
                <w:szCs w:val="12"/>
              </w:rPr>
              <w:t xml:space="preserve">Zakres zadania obejmuje budowę pomnika upamiętniającego Polaków ratujących Żydów podczas II Wojny Światowej. Pomnik będzie zlokalizowany na pl. Grzybowskim. </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both"/>
              <w:rPr>
                <w:rFonts w:cs="Arial"/>
                <w:sz w:val="12"/>
                <w:szCs w:val="12"/>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ascii="Times New Roman" w:hAnsi="Times New Roman"/>
                <w:sz w:val="12"/>
                <w:szCs w:val="12"/>
              </w:rPr>
            </w:pPr>
          </w:p>
        </w:tc>
      </w:tr>
      <w:tr w:rsidR="009203EF" w:rsidRPr="009203EF" w:rsidTr="009203EF">
        <w:trPr>
          <w:trHeight w:val="85"/>
        </w:trPr>
        <w:tc>
          <w:tcPr>
            <w:tcW w:w="3979" w:type="pct"/>
            <w:tcBorders>
              <w:top w:val="nil"/>
              <w:left w:val="nil"/>
              <w:bottom w:val="nil"/>
              <w:right w:val="nil"/>
            </w:tcBorders>
            <w:shd w:val="clear" w:color="auto" w:fill="auto"/>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Dysponent:</w:t>
            </w:r>
            <w:r w:rsidRPr="009203EF">
              <w:rPr>
                <w:rFonts w:cs="Arial"/>
                <w:i/>
                <w:iCs/>
                <w:sz w:val="12"/>
                <w:szCs w:val="12"/>
              </w:rPr>
              <w:t xml:space="preserve"> Zarząd Terenów Publicznych</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r w:rsidR="009203EF" w:rsidRPr="009203EF" w:rsidTr="009203EF">
        <w:trPr>
          <w:trHeight w:val="85"/>
        </w:trPr>
        <w:tc>
          <w:tcPr>
            <w:tcW w:w="3979"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r w:rsidRPr="009203EF">
              <w:rPr>
                <w:rFonts w:cs="Arial"/>
                <w:i/>
                <w:iCs/>
                <w:sz w:val="12"/>
                <w:szCs w:val="12"/>
                <w:u w:val="single"/>
              </w:rPr>
              <w:t>Klasyfikacja:</w:t>
            </w:r>
            <w:r w:rsidRPr="009203EF">
              <w:rPr>
                <w:rFonts w:cs="Arial"/>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9203EF" w:rsidRPr="009203EF" w:rsidRDefault="009203EF" w:rsidP="009203EF">
            <w:pPr>
              <w:spacing w:line="240" w:lineRule="auto"/>
              <w:rPr>
                <w:rFonts w:cs="Arial"/>
                <w:i/>
                <w:iCs/>
                <w:sz w:val="12"/>
                <w:szCs w:val="12"/>
                <w:u w:val="single"/>
              </w:rPr>
            </w:pPr>
          </w:p>
        </w:tc>
      </w:tr>
    </w:tbl>
    <w:p w:rsidR="00826133" w:rsidRDefault="00826133" w:rsidP="001D49B5"/>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CF8" w:rsidRDefault="00DF4CF8">
      <w:r>
        <w:separator/>
      </w:r>
    </w:p>
  </w:endnote>
  <w:endnote w:type="continuationSeparator" w:id="0">
    <w:p w:rsidR="00DF4CF8" w:rsidRDefault="00DF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Default="00632FD8" w:rsidP="008E7C03">
    <w:pPr>
      <w:framePr w:wrap="around" w:vAnchor="text" w:hAnchor="margin" w:xAlign="right" w:y="1"/>
    </w:pPr>
    <w:r>
      <w:fldChar w:fldCharType="begin"/>
    </w:r>
    <w:r>
      <w:instrText xml:space="preserve">PAGE  </w:instrText>
    </w:r>
    <w:r>
      <w:fldChar w:fldCharType="end"/>
    </w:r>
  </w:p>
  <w:p w:rsidR="00632FD8" w:rsidRDefault="00632FD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Pr="0038169C" w:rsidRDefault="00632FD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52C8">
      <w:rPr>
        <w:noProof/>
        <w:sz w:val="16"/>
        <w:szCs w:val="16"/>
      </w:rPr>
      <w:t>17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52C8">
      <w:rPr>
        <w:noProof/>
        <w:sz w:val="16"/>
        <w:szCs w:val="16"/>
      </w:rPr>
      <w:t>126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Default="00632FD8" w:rsidP="00EB036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632FD8" w:rsidRDefault="00632FD8" w:rsidP="00EB036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632FD8" w:rsidRPr="0038169C" w:rsidTr="00C032FA">
      <w:trPr>
        <w:cantSplit/>
        <w:trHeight w:val="1134"/>
      </w:trPr>
      <w:tc>
        <w:tcPr>
          <w:tcW w:w="850" w:type="dxa"/>
          <w:shd w:val="clear" w:color="auto" w:fill="auto"/>
          <w:textDirection w:val="tbRl"/>
          <w:vAlign w:val="bottom"/>
        </w:tcPr>
        <w:p w:rsidR="00632FD8" w:rsidRPr="0038169C" w:rsidRDefault="00632FD8" w:rsidP="00C032FA">
          <w:pPr>
            <w:ind w:left="113" w:right="113"/>
            <w:jc w:val="right"/>
            <w:rPr>
              <w:sz w:val="16"/>
              <w:szCs w:val="16"/>
            </w:rPr>
          </w:pPr>
          <w:r w:rsidRPr="00C032FA">
            <w:rPr>
              <w:sz w:val="16"/>
              <w:szCs w:val="16"/>
            </w:rPr>
            <w:fldChar w:fldCharType="begin"/>
          </w:r>
          <w:r w:rsidRPr="00C032FA">
            <w:rPr>
              <w:sz w:val="16"/>
              <w:szCs w:val="16"/>
            </w:rPr>
            <w:instrText xml:space="preserve"> PAGE </w:instrText>
          </w:r>
          <w:r w:rsidRPr="00C032FA">
            <w:rPr>
              <w:sz w:val="16"/>
              <w:szCs w:val="16"/>
            </w:rPr>
            <w:fldChar w:fldCharType="separate"/>
          </w:r>
          <w:r w:rsidR="005752C8">
            <w:rPr>
              <w:noProof/>
              <w:sz w:val="16"/>
              <w:szCs w:val="16"/>
            </w:rPr>
            <w:t>63</w:t>
          </w:r>
          <w:r w:rsidRPr="00C032FA">
            <w:rPr>
              <w:sz w:val="16"/>
              <w:szCs w:val="16"/>
            </w:rPr>
            <w:fldChar w:fldCharType="end"/>
          </w:r>
          <w:r w:rsidRPr="00C032FA">
            <w:rPr>
              <w:sz w:val="16"/>
              <w:szCs w:val="16"/>
            </w:rPr>
            <w:t xml:space="preserve"> / </w:t>
          </w:r>
          <w:r w:rsidRPr="00C032FA">
            <w:rPr>
              <w:sz w:val="16"/>
              <w:szCs w:val="16"/>
            </w:rPr>
            <w:fldChar w:fldCharType="begin"/>
          </w:r>
          <w:r w:rsidRPr="00C032FA">
            <w:rPr>
              <w:sz w:val="16"/>
              <w:szCs w:val="16"/>
            </w:rPr>
            <w:instrText xml:space="preserve"> NUMPAGES </w:instrText>
          </w:r>
          <w:r w:rsidRPr="00C032FA">
            <w:rPr>
              <w:sz w:val="16"/>
              <w:szCs w:val="16"/>
            </w:rPr>
            <w:fldChar w:fldCharType="separate"/>
          </w:r>
          <w:r w:rsidR="005752C8">
            <w:rPr>
              <w:noProof/>
              <w:sz w:val="16"/>
              <w:szCs w:val="16"/>
            </w:rPr>
            <w:t>63</w:t>
          </w:r>
          <w:r w:rsidRPr="00C032FA">
            <w:rPr>
              <w:sz w:val="16"/>
              <w:szCs w:val="16"/>
            </w:rPr>
            <w:fldChar w:fldCharType="end"/>
          </w:r>
        </w:p>
      </w:tc>
    </w:tr>
  </w:tbl>
  <w:p w:rsidR="00632FD8" w:rsidRPr="0038169C" w:rsidRDefault="00632FD8" w:rsidP="00C032FA">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Pr="0038169C" w:rsidRDefault="00632FD8" w:rsidP="00C032F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52C8">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52C8">
      <w:rPr>
        <w:noProof/>
        <w:sz w:val="16"/>
        <w:szCs w:val="16"/>
      </w:rPr>
      <w:t>65</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Pr="0038169C" w:rsidRDefault="00632FD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52C8">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52C8">
      <w:rPr>
        <w:noProof/>
        <w:sz w:val="16"/>
        <w:szCs w:val="16"/>
      </w:rPr>
      <w:t>67</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Pr="0038169C" w:rsidRDefault="00632FD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5752C8">
      <w:rPr>
        <w:noProof/>
        <w:sz w:val="16"/>
        <w:szCs w:val="16"/>
      </w:rPr>
      <w:t>126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5752C8">
      <w:rPr>
        <w:noProof/>
        <w:sz w:val="16"/>
        <w:szCs w:val="16"/>
      </w:rPr>
      <w:t>126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CF8" w:rsidRDefault="00DF4CF8">
      <w:r>
        <w:separator/>
      </w:r>
    </w:p>
  </w:footnote>
  <w:footnote w:type="continuationSeparator" w:id="0">
    <w:p w:rsidR="00DF4CF8" w:rsidRDefault="00DF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Pr="006231C3" w:rsidRDefault="00632FD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2C8" w:rsidRDefault="005752C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5752C8" w:rsidRPr="006231C3" w:rsidRDefault="005752C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2C8" w:rsidRPr="006231C3" w:rsidRDefault="005752C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ŚRÓDMIEŚCIE</w:t>
    </w:r>
  </w:p>
  <w:p w:rsidR="005752C8" w:rsidRPr="006231C3" w:rsidRDefault="005752C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Pr="006231C3" w:rsidRDefault="00632FD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632FD8" w:rsidRPr="006231C3" w:rsidRDefault="00632FD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FD8" w:rsidRPr="006231C3" w:rsidRDefault="00632FD8"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Budżet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ŚRÓDMIEŚCIE</w:t>
    </w:r>
  </w:p>
  <w:p w:rsidR="00632FD8" w:rsidRPr="006231C3" w:rsidRDefault="00632FD8"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18"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4E36AAC"/>
    <w:multiLevelType w:val="hybridMultilevel"/>
    <w:tmpl w:val="D67614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9"/>
  </w:num>
  <w:num w:numId="7">
    <w:abstractNumId w:val="18"/>
  </w:num>
  <w:num w:numId="8">
    <w:abstractNumId w:val="16"/>
  </w:num>
  <w:num w:numId="9">
    <w:abstractNumId w:val="0"/>
  </w:num>
  <w:num w:numId="10">
    <w:abstractNumId w:val="2"/>
  </w:num>
  <w:num w:numId="11">
    <w:abstractNumId w:val="22"/>
  </w:num>
  <w:num w:numId="12">
    <w:abstractNumId w:val="23"/>
  </w:num>
  <w:num w:numId="13">
    <w:abstractNumId w:val="4"/>
  </w:num>
  <w:num w:numId="14">
    <w:abstractNumId w:val="21"/>
  </w:num>
  <w:num w:numId="15">
    <w:abstractNumId w:val="13"/>
  </w:num>
  <w:num w:numId="16">
    <w:abstractNumId w:val="6"/>
  </w:num>
  <w:num w:numId="17">
    <w:abstractNumId w:val="10"/>
  </w:num>
  <w:num w:numId="18">
    <w:abstractNumId w:val="24"/>
  </w:num>
  <w:num w:numId="19">
    <w:abstractNumId w:val="13"/>
  </w:num>
  <w:num w:numId="20">
    <w:abstractNumId w:val="1"/>
  </w:num>
  <w:num w:numId="21">
    <w:abstractNumId w:val="11"/>
  </w:num>
  <w:num w:numId="22">
    <w:abstractNumId w:val="20"/>
  </w:num>
  <w:num w:numId="23">
    <w:abstractNumId w:val="8"/>
  </w:num>
  <w:num w:numId="24">
    <w:abstractNumId w:val="15"/>
  </w:num>
  <w:num w:numId="25">
    <w:abstractNumId w:val="14"/>
  </w:num>
  <w:num w:numId="26">
    <w:abstractNumId w:val="17"/>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192"/>
    <w:rsid w:val="000046BF"/>
    <w:rsid w:val="00007D84"/>
    <w:rsid w:val="0001248B"/>
    <w:rsid w:val="000141C0"/>
    <w:rsid w:val="000209FA"/>
    <w:rsid w:val="00026F53"/>
    <w:rsid w:val="00056C53"/>
    <w:rsid w:val="0006177A"/>
    <w:rsid w:val="000676D3"/>
    <w:rsid w:val="0007016D"/>
    <w:rsid w:val="000903E7"/>
    <w:rsid w:val="00093439"/>
    <w:rsid w:val="000A5438"/>
    <w:rsid w:val="000A58E2"/>
    <w:rsid w:val="000C0A67"/>
    <w:rsid w:val="000C41B4"/>
    <w:rsid w:val="000C5B60"/>
    <w:rsid w:val="000D1047"/>
    <w:rsid w:val="000E05E0"/>
    <w:rsid w:val="000F2B4E"/>
    <w:rsid w:val="000F34EE"/>
    <w:rsid w:val="00102ED1"/>
    <w:rsid w:val="00104DA8"/>
    <w:rsid w:val="00107A0E"/>
    <w:rsid w:val="00114159"/>
    <w:rsid w:val="001178ED"/>
    <w:rsid w:val="00130CD9"/>
    <w:rsid w:val="00135DAD"/>
    <w:rsid w:val="001432D4"/>
    <w:rsid w:val="00145EF3"/>
    <w:rsid w:val="00146F32"/>
    <w:rsid w:val="00157BD4"/>
    <w:rsid w:val="00164242"/>
    <w:rsid w:val="00164DD4"/>
    <w:rsid w:val="00165B00"/>
    <w:rsid w:val="00166379"/>
    <w:rsid w:val="001717AB"/>
    <w:rsid w:val="00171C12"/>
    <w:rsid w:val="00176752"/>
    <w:rsid w:val="001813EE"/>
    <w:rsid w:val="00186048"/>
    <w:rsid w:val="00186CAA"/>
    <w:rsid w:val="00192253"/>
    <w:rsid w:val="001922CE"/>
    <w:rsid w:val="001964CB"/>
    <w:rsid w:val="001A08C9"/>
    <w:rsid w:val="001A0CC0"/>
    <w:rsid w:val="001B7593"/>
    <w:rsid w:val="001C210E"/>
    <w:rsid w:val="001C4A66"/>
    <w:rsid w:val="001C6BE7"/>
    <w:rsid w:val="001D2FD0"/>
    <w:rsid w:val="001D49B5"/>
    <w:rsid w:val="001E35BA"/>
    <w:rsid w:val="001E6BF7"/>
    <w:rsid w:val="001F1C17"/>
    <w:rsid w:val="00206C0A"/>
    <w:rsid w:val="002114F5"/>
    <w:rsid w:val="0021161A"/>
    <w:rsid w:val="0021288D"/>
    <w:rsid w:val="00216159"/>
    <w:rsid w:val="00235E71"/>
    <w:rsid w:val="00246FC5"/>
    <w:rsid w:val="00251ACE"/>
    <w:rsid w:val="00251E24"/>
    <w:rsid w:val="00252186"/>
    <w:rsid w:val="002608FE"/>
    <w:rsid w:val="00260E30"/>
    <w:rsid w:val="00261A68"/>
    <w:rsid w:val="00263BC4"/>
    <w:rsid w:val="00274E07"/>
    <w:rsid w:val="00276481"/>
    <w:rsid w:val="002805D3"/>
    <w:rsid w:val="0028296E"/>
    <w:rsid w:val="00283377"/>
    <w:rsid w:val="0028678E"/>
    <w:rsid w:val="00293ACF"/>
    <w:rsid w:val="002A6540"/>
    <w:rsid w:val="002A6949"/>
    <w:rsid w:val="002A7A9E"/>
    <w:rsid w:val="002B6155"/>
    <w:rsid w:val="002C0535"/>
    <w:rsid w:val="002C6581"/>
    <w:rsid w:val="002E36A4"/>
    <w:rsid w:val="003061CC"/>
    <w:rsid w:val="003076B7"/>
    <w:rsid w:val="00313DCB"/>
    <w:rsid w:val="00314498"/>
    <w:rsid w:val="003217D2"/>
    <w:rsid w:val="00323100"/>
    <w:rsid w:val="003318FB"/>
    <w:rsid w:val="00334E71"/>
    <w:rsid w:val="00353243"/>
    <w:rsid w:val="00355DDC"/>
    <w:rsid w:val="00357D3C"/>
    <w:rsid w:val="00362735"/>
    <w:rsid w:val="00370E13"/>
    <w:rsid w:val="00371BB0"/>
    <w:rsid w:val="00380F66"/>
    <w:rsid w:val="00383B04"/>
    <w:rsid w:val="00384DDA"/>
    <w:rsid w:val="00387712"/>
    <w:rsid w:val="00394256"/>
    <w:rsid w:val="00394DFC"/>
    <w:rsid w:val="00395DBE"/>
    <w:rsid w:val="00396268"/>
    <w:rsid w:val="003972BB"/>
    <w:rsid w:val="003A1DEC"/>
    <w:rsid w:val="003B28DA"/>
    <w:rsid w:val="003C2187"/>
    <w:rsid w:val="003C2579"/>
    <w:rsid w:val="003C41A1"/>
    <w:rsid w:val="003C44A0"/>
    <w:rsid w:val="003C7109"/>
    <w:rsid w:val="003D022C"/>
    <w:rsid w:val="003E3223"/>
    <w:rsid w:val="003F7110"/>
    <w:rsid w:val="00411804"/>
    <w:rsid w:val="00413390"/>
    <w:rsid w:val="00420507"/>
    <w:rsid w:val="00421646"/>
    <w:rsid w:val="00425E08"/>
    <w:rsid w:val="00433BAF"/>
    <w:rsid w:val="0043475B"/>
    <w:rsid w:val="00434B82"/>
    <w:rsid w:val="004350DE"/>
    <w:rsid w:val="00435E13"/>
    <w:rsid w:val="00437A85"/>
    <w:rsid w:val="00442897"/>
    <w:rsid w:val="00460D05"/>
    <w:rsid w:val="004610ED"/>
    <w:rsid w:val="00461F22"/>
    <w:rsid w:val="00470804"/>
    <w:rsid w:val="00471FB3"/>
    <w:rsid w:val="00474A7D"/>
    <w:rsid w:val="00480BFC"/>
    <w:rsid w:val="00484E26"/>
    <w:rsid w:val="004859D6"/>
    <w:rsid w:val="00485A5B"/>
    <w:rsid w:val="00497B0C"/>
    <w:rsid w:val="004A4547"/>
    <w:rsid w:val="004B0C29"/>
    <w:rsid w:val="004B4C8C"/>
    <w:rsid w:val="004B68EF"/>
    <w:rsid w:val="004B78A8"/>
    <w:rsid w:val="004C0204"/>
    <w:rsid w:val="004C1E6A"/>
    <w:rsid w:val="004C299A"/>
    <w:rsid w:val="004D11C9"/>
    <w:rsid w:val="004D6A7F"/>
    <w:rsid w:val="004E61F7"/>
    <w:rsid w:val="004F21F0"/>
    <w:rsid w:val="004F6D48"/>
    <w:rsid w:val="00500C7D"/>
    <w:rsid w:val="00503346"/>
    <w:rsid w:val="00506673"/>
    <w:rsid w:val="00510C85"/>
    <w:rsid w:val="00524138"/>
    <w:rsid w:val="00524DC2"/>
    <w:rsid w:val="0052509B"/>
    <w:rsid w:val="005321D7"/>
    <w:rsid w:val="005357A4"/>
    <w:rsid w:val="005400F3"/>
    <w:rsid w:val="00541FEB"/>
    <w:rsid w:val="00550670"/>
    <w:rsid w:val="00553A2F"/>
    <w:rsid w:val="00555DD7"/>
    <w:rsid w:val="005576BF"/>
    <w:rsid w:val="005602E0"/>
    <w:rsid w:val="00564A17"/>
    <w:rsid w:val="005752C8"/>
    <w:rsid w:val="005814B2"/>
    <w:rsid w:val="00584496"/>
    <w:rsid w:val="00586D74"/>
    <w:rsid w:val="00587187"/>
    <w:rsid w:val="00592ABC"/>
    <w:rsid w:val="005953F9"/>
    <w:rsid w:val="005B26EB"/>
    <w:rsid w:val="005B50CB"/>
    <w:rsid w:val="005B5464"/>
    <w:rsid w:val="005B7FA5"/>
    <w:rsid w:val="005C11AA"/>
    <w:rsid w:val="005C79C1"/>
    <w:rsid w:val="005D1EC3"/>
    <w:rsid w:val="005D54EF"/>
    <w:rsid w:val="005F45FD"/>
    <w:rsid w:val="0060342A"/>
    <w:rsid w:val="00605EDA"/>
    <w:rsid w:val="006162B1"/>
    <w:rsid w:val="00621841"/>
    <w:rsid w:val="00627201"/>
    <w:rsid w:val="00631848"/>
    <w:rsid w:val="006329FF"/>
    <w:rsid w:val="00632FD8"/>
    <w:rsid w:val="00633E66"/>
    <w:rsid w:val="006353EB"/>
    <w:rsid w:val="00635FFB"/>
    <w:rsid w:val="006373B3"/>
    <w:rsid w:val="00641A5E"/>
    <w:rsid w:val="0064373D"/>
    <w:rsid w:val="00645304"/>
    <w:rsid w:val="00647DA8"/>
    <w:rsid w:val="00651321"/>
    <w:rsid w:val="006545DE"/>
    <w:rsid w:val="00672C04"/>
    <w:rsid w:val="00675332"/>
    <w:rsid w:val="006813A8"/>
    <w:rsid w:val="0068287A"/>
    <w:rsid w:val="00690DA6"/>
    <w:rsid w:val="0069660A"/>
    <w:rsid w:val="006A411A"/>
    <w:rsid w:val="006A6CB8"/>
    <w:rsid w:val="006B27C0"/>
    <w:rsid w:val="006B5B0F"/>
    <w:rsid w:val="006B5F75"/>
    <w:rsid w:val="006B6210"/>
    <w:rsid w:val="006C198D"/>
    <w:rsid w:val="006C62D3"/>
    <w:rsid w:val="006D019C"/>
    <w:rsid w:val="006D040D"/>
    <w:rsid w:val="006D2A59"/>
    <w:rsid w:val="006D2F8A"/>
    <w:rsid w:val="006D7CFA"/>
    <w:rsid w:val="006E0BFE"/>
    <w:rsid w:val="006E7339"/>
    <w:rsid w:val="006E7784"/>
    <w:rsid w:val="006F2296"/>
    <w:rsid w:val="006F304E"/>
    <w:rsid w:val="006F5D0E"/>
    <w:rsid w:val="00712D3B"/>
    <w:rsid w:val="0071401B"/>
    <w:rsid w:val="00716290"/>
    <w:rsid w:val="00720C7A"/>
    <w:rsid w:val="00720FBA"/>
    <w:rsid w:val="0072741D"/>
    <w:rsid w:val="00730B52"/>
    <w:rsid w:val="00740D5A"/>
    <w:rsid w:val="00744EE4"/>
    <w:rsid w:val="007543E9"/>
    <w:rsid w:val="00760E9A"/>
    <w:rsid w:val="00764BE0"/>
    <w:rsid w:val="007713AF"/>
    <w:rsid w:val="007721BC"/>
    <w:rsid w:val="0077575A"/>
    <w:rsid w:val="00777D09"/>
    <w:rsid w:val="007807A2"/>
    <w:rsid w:val="00780955"/>
    <w:rsid w:val="00786600"/>
    <w:rsid w:val="00791551"/>
    <w:rsid w:val="00797803"/>
    <w:rsid w:val="007B1E4E"/>
    <w:rsid w:val="007B73B2"/>
    <w:rsid w:val="007B76FB"/>
    <w:rsid w:val="007C1F99"/>
    <w:rsid w:val="007C5289"/>
    <w:rsid w:val="007D5B56"/>
    <w:rsid w:val="007E48E0"/>
    <w:rsid w:val="007E6B47"/>
    <w:rsid w:val="007F7CD9"/>
    <w:rsid w:val="00803FAF"/>
    <w:rsid w:val="0080455B"/>
    <w:rsid w:val="00804943"/>
    <w:rsid w:val="008225F7"/>
    <w:rsid w:val="00826133"/>
    <w:rsid w:val="00832816"/>
    <w:rsid w:val="00840981"/>
    <w:rsid w:val="0084714A"/>
    <w:rsid w:val="00851C82"/>
    <w:rsid w:val="00861AF2"/>
    <w:rsid w:val="008710DE"/>
    <w:rsid w:val="0087422E"/>
    <w:rsid w:val="00896D1C"/>
    <w:rsid w:val="00897B9D"/>
    <w:rsid w:val="008A205F"/>
    <w:rsid w:val="008A7CC7"/>
    <w:rsid w:val="008B090D"/>
    <w:rsid w:val="008B556E"/>
    <w:rsid w:val="008C25DF"/>
    <w:rsid w:val="008C3964"/>
    <w:rsid w:val="008C543E"/>
    <w:rsid w:val="008C5478"/>
    <w:rsid w:val="008C634A"/>
    <w:rsid w:val="008D4866"/>
    <w:rsid w:val="008D67D0"/>
    <w:rsid w:val="008E7C03"/>
    <w:rsid w:val="008F2759"/>
    <w:rsid w:val="00900DE3"/>
    <w:rsid w:val="0091038D"/>
    <w:rsid w:val="009127E7"/>
    <w:rsid w:val="00914DC8"/>
    <w:rsid w:val="009203EF"/>
    <w:rsid w:val="00921A63"/>
    <w:rsid w:val="009235EA"/>
    <w:rsid w:val="00925514"/>
    <w:rsid w:val="0092554B"/>
    <w:rsid w:val="00926599"/>
    <w:rsid w:val="0093102E"/>
    <w:rsid w:val="00950DDB"/>
    <w:rsid w:val="00951009"/>
    <w:rsid w:val="00953A06"/>
    <w:rsid w:val="00962EBF"/>
    <w:rsid w:val="009677C6"/>
    <w:rsid w:val="009759DE"/>
    <w:rsid w:val="00994587"/>
    <w:rsid w:val="00994D7B"/>
    <w:rsid w:val="009A39ED"/>
    <w:rsid w:val="009A5031"/>
    <w:rsid w:val="009A78D6"/>
    <w:rsid w:val="009B0B73"/>
    <w:rsid w:val="009B3849"/>
    <w:rsid w:val="009B7EE7"/>
    <w:rsid w:val="009C25C6"/>
    <w:rsid w:val="009C39C6"/>
    <w:rsid w:val="009E116F"/>
    <w:rsid w:val="009E14AF"/>
    <w:rsid w:val="009F516C"/>
    <w:rsid w:val="009F5F37"/>
    <w:rsid w:val="00A02D5B"/>
    <w:rsid w:val="00A044FD"/>
    <w:rsid w:val="00A11200"/>
    <w:rsid w:val="00A15E1E"/>
    <w:rsid w:val="00A230D5"/>
    <w:rsid w:val="00A2342B"/>
    <w:rsid w:val="00A241BE"/>
    <w:rsid w:val="00A24B67"/>
    <w:rsid w:val="00A46B86"/>
    <w:rsid w:val="00A56B56"/>
    <w:rsid w:val="00A65753"/>
    <w:rsid w:val="00A66172"/>
    <w:rsid w:val="00A70710"/>
    <w:rsid w:val="00A74E36"/>
    <w:rsid w:val="00A75BF3"/>
    <w:rsid w:val="00A77EC0"/>
    <w:rsid w:val="00A91FCB"/>
    <w:rsid w:val="00A9629A"/>
    <w:rsid w:val="00AA4DC1"/>
    <w:rsid w:val="00AA676B"/>
    <w:rsid w:val="00AB39CE"/>
    <w:rsid w:val="00AB64A1"/>
    <w:rsid w:val="00AB77FF"/>
    <w:rsid w:val="00AB78F8"/>
    <w:rsid w:val="00AC339D"/>
    <w:rsid w:val="00AC7C38"/>
    <w:rsid w:val="00AD12B3"/>
    <w:rsid w:val="00AD480B"/>
    <w:rsid w:val="00AD521B"/>
    <w:rsid w:val="00AE36CB"/>
    <w:rsid w:val="00AF2E68"/>
    <w:rsid w:val="00AF4A56"/>
    <w:rsid w:val="00AF6261"/>
    <w:rsid w:val="00B031BA"/>
    <w:rsid w:val="00B06962"/>
    <w:rsid w:val="00B130AA"/>
    <w:rsid w:val="00B145E8"/>
    <w:rsid w:val="00B2569B"/>
    <w:rsid w:val="00B33674"/>
    <w:rsid w:val="00B336EB"/>
    <w:rsid w:val="00B54AF4"/>
    <w:rsid w:val="00B564A8"/>
    <w:rsid w:val="00B60707"/>
    <w:rsid w:val="00B65583"/>
    <w:rsid w:val="00B70145"/>
    <w:rsid w:val="00B72A1A"/>
    <w:rsid w:val="00B72BC1"/>
    <w:rsid w:val="00B744EF"/>
    <w:rsid w:val="00B83DD7"/>
    <w:rsid w:val="00B916CA"/>
    <w:rsid w:val="00B92D1A"/>
    <w:rsid w:val="00BA40F5"/>
    <w:rsid w:val="00BB2273"/>
    <w:rsid w:val="00BB29B5"/>
    <w:rsid w:val="00BB4151"/>
    <w:rsid w:val="00BC47CE"/>
    <w:rsid w:val="00BC6E5F"/>
    <w:rsid w:val="00BD5DD7"/>
    <w:rsid w:val="00BF20AA"/>
    <w:rsid w:val="00BF4719"/>
    <w:rsid w:val="00C032FA"/>
    <w:rsid w:val="00C03684"/>
    <w:rsid w:val="00C067EF"/>
    <w:rsid w:val="00C113F0"/>
    <w:rsid w:val="00C1379D"/>
    <w:rsid w:val="00C1403B"/>
    <w:rsid w:val="00C15434"/>
    <w:rsid w:val="00C4067E"/>
    <w:rsid w:val="00C418B0"/>
    <w:rsid w:val="00C43FE9"/>
    <w:rsid w:val="00C46353"/>
    <w:rsid w:val="00C51D33"/>
    <w:rsid w:val="00C54394"/>
    <w:rsid w:val="00C61369"/>
    <w:rsid w:val="00C64541"/>
    <w:rsid w:val="00C65650"/>
    <w:rsid w:val="00C71DCD"/>
    <w:rsid w:val="00C8552F"/>
    <w:rsid w:val="00C94C20"/>
    <w:rsid w:val="00C950A8"/>
    <w:rsid w:val="00C9528D"/>
    <w:rsid w:val="00CA4EFC"/>
    <w:rsid w:val="00CB54E9"/>
    <w:rsid w:val="00CB6A84"/>
    <w:rsid w:val="00CB72A4"/>
    <w:rsid w:val="00CB74BD"/>
    <w:rsid w:val="00CC443C"/>
    <w:rsid w:val="00CC6D39"/>
    <w:rsid w:val="00CD036E"/>
    <w:rsid w:val="00CD0515"/>
    <w:rsid w:val="00CD6C3A"/>
    <w:rsid w:val="00CD7DCA"/>
    <w:rsid w:val="00CE15D8"/>
    <w:rsid w:val="00CE4C7F"/>
    <w:rsid w:val="00D049B1"/>
    <w:rsid w:val="00D04B4C"/>
    <w:rsid w:val="00D1204B"/>
    <w:rsid w:val="00D13EAB"/>
    <w:rsid w:val="00D24BA4"/>
    <w:rsid w:val="00D25607"/>
    <w:rsid w:val="00D30B63"/>
    <w:rsid w:val="00D32695"/>
    <w:rsid w:val="00D34CF0"/>
    <w:rsid w:val="00D44D30"/>
    <w:rsid w:val="00D50F3C"/>
    <w:rsid w:val="00D512EE"/>
    <w:rsid w:val="00D61412"/>
    <w:rsid w:val="00D61DB0"/>
    <w:rsid w:val="00D61E18"/>
    <w:rsid w:val="00D70CD6"/>
    <w:rsid w:val="00D83957"/>
    <w:rsid w:val="00D85542"/>
    <w:rsid w:val="00D9381F"/>
    <w:rsid w:val="00D94E91"/>
    <w:rsid w:val="00DA7578"/>
    <w:rsid w:val="00DB1A0D"/>
    <w:rsid w:val="00DB27AB"/>
    <w:rsid w:val="00DB3B3F"/>
    <w:rsid w:val="00DC0129"/>
    <w:rsid w:val="00DC3ECE"/>
    <w:rsid w:val="00DE1772"/>
    <w:rsid w:val="00DE7FBF"/>
    <w:rsid w:val="00DF2759"/>
    <w:rsid w:val="00DF34C1"/>
    <w:rsid w:val="00DF4CF8"/>
    <w:rsid w:val="00DF506F"/>
    <w:rsid w:val="00E13AF7"/>
    <w:rsid w:val="00E1564E"/>
    <w:rsid w:val="00E21026"/>
    <w:rsid w:val="00E27B8C"/>
    <w:rsid w:val="00E46874"/>
    <w:rsid w:val="00E47D73"/>
    <w:rsid w:val="00E47DE4"/>
    <w:rsid w:val="00E57165"/>
    <w:rsid w:val="00E623E9"/>
    <w:rsid w:val="00E67120"/>
    <w:rsid w:val="00E70AF6"/>
    <w:rsid w:val="00E7495E"/>
    <w:rsid w:val="00E9083A"/>
    <w:rsid w:val="00E9254A"/>
    <w:rsid w:val="00E93F57"/>
    <w:rsid w:val="00EA2AFE"/>
    <w:rsid w:val="00EA37B1"/>
    <w:rsid w:val="00EA450D"/>
    <w:rsid w:val="00EB0366"/>
    <w:rsid w:val="00EB1F52"/>
    <w:rsid w:val="00EC0B03"/>
    <w:rsid w:val="00EC1614"/>
    <w:rsid w:val="00EC1905"/>
    <w:rsid w:val="00EC2AA0"/>
    <w:rsid w:val="00EC4271"/>
    <w:rsid w:val="00ED0C8C"/>
    <w:rsid w:val="00ED0D31"/>
    <w:rsid w:val="00ED70D2"/>
    <w:rsid w:val="00EF3938"/>
    <w:rsid w:val="00EF56D0"/>
    <w:rsid w:val="00EF661D"/>
    <w:rsid w:val="00F05468"/>
    <w:rsid w:val="00F0548E"/>
    <w:rsid w:val="00F16A23"/>
    <w:rsid w:val="00F217DF"/>
    <w:rsid w:val="00F306BE"/>
    <w:rsid w:val="00F33B49"/>
    <w:rsid w:val="00F44825"/>
    <w:rsid w:val="00F51620"/>
    <w:rsid w:val="00F536A8"/>
    <w:rsid w:val="00F55053"/>
    <w:rsid w:val="00F558B9"/>
    <w:rsid w:val="00F55C7A"/>
    <w:rsid w:val="00F56142"/>
    <w:rsid w:val="00F57686"/>
    <w:rsid w:val="00F65E7D"/>
    <w:rsid w:val="00F70B58"/>
    <w:rsid w:val="00F711B2"/>
    <w:rsid w:val="00F7522D"/>
    <w:rsid w:val="00F75876"/>
    <w:rsid w:val="00F808BD"/>
    <w:rsid w:val="00F82BA7"/>
    <w:rsid w:val="00F846FE"/>
    <w:rsid w:val="00F87149"/>
    <w:rsid w:val="00F8752F"/>
    <w:rsid w:val="00F8778F"/>
    <w:rsid w:val="00F90B3C"/>
    <w:rsid w:val="00F92794"/>
    <w:rsid w:val="00F95955"/>
    <w:rsid w:val="00FA0DC0"/>
    <w:rsid w:val="00FA4F6F"/>
    <w:rsid w:val="00FA7E76"/>
    <w:rsid w:val="00FB06F3"/>
    <w:rsid w:val="00FB2F1C"/>
    <w:rsid w:val="00FC1D3F"/>
    <w:rsid w:val="00FC2880"/>
    <w:rsid w:val="00FD08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4AD8C"/>
  <w15:docId w15:val="{73261813-B39C-4C3F-B6E5-7124261E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0DE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link w:val="Nagwek3Znak"/>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B54AF4"/>
    <w:pPr>
      <w:ind w:left="709" w:hanging="709"/>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155" w:hanging="454"/>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CE15D8"/>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E623E9"/>
    <w:rPr>
      <w:rFonts w:ascii="Arial" w:hAnsi="Arial"/>
      <w:i/>
    </w:rPr>
  </w:style>
  <w:style w:type="character" w:styleId="Odwoanieprzypisudolnego">
    <w:name w:val="footnote reference"/>
    <w:rsid w:val="00CE15D8"/>
    <w:rPr>
      <w:vertAlign w:val="superscript"/>
    </w:rPr>
  </w:style>
  <w:style w:type="character" w:styleId="UyteHipercze">
    <w:name w:val="FollowedHyperlink"/>
    <w:uiPriority w:val="99"/>
    <w:rsid w:val="00D30B63"/>
    <w:rPr>
      <w:color w:val="800080"/>
      <w:u w:val="single"/>
    </w:rPr>
  </w:style>
  <w:style w:type="paragraph" w:customStyle="1" w:styleId="font5">
    <w:name w:val="font5"/>
    <w:basedOn w:val="Normalny"/>
    <w:rsid w:val="00D30B63"/>
    <w:pPr>
      <w:spacing w:before="100" w:beforeAutospacing="1" w:after="100" w:afterAutospacing="1" w:line="240" w:lineRule="auto"/>
    </w:pPr>
    <w:rPr>
      <w:rFonts w:cs="Arial"/>
      <w:sz w:val="12"/>
      <w:szCs w:val="12"/>
    </w:rPr>
  </w:style>
  <w:style w:type="paragraph" w:customStyle="1" w:styleId="font6">
    <w:name w:val="font6"/>
    <w:basedOn w:val="Normalny"/>
    <w:rsid w:val="00D30B63"/>
    <w:pPr>
      <w:spacing w:before="100" w:beforeAutospacing="1" w:after="100" w:afterAutospacing="1" w:line="240" w:lineRule="auto"/>
    </w:pPr>
    <w:rPr>
      <w:rFonts w:cs="Arial"/>
      <w:sz w:val="12"/>
      <w:szCs w:val="12"/>
    </w:rPr>
  </w:style>
  <w:style w:type="paragraph" w:customStyle="1" w:styleId="font7">
    <w:name w:val="font7"/>
    <w:basedOn w:val="Normalny"/>
    <w:rsid w:val="00D30B63"/>
    <w:pPr>
      <w:spacing w:before="100" w:beforeAutospacing="1" w:after="100" w:afterAutospacing="1" w:line="240" w:lineRule="auto"/>
    </w:pPr>
    <w:rPr>
      <w:rFonts w:cs="Arial"/>
      <w:i/>
      <w:iCs/>
      <w:sz w:val="12"/>
      <w:szCs w:val="12"/>
    </w:rPr>
  </w:style>
  <w:style w:type="paragraph" w:customStyle="1" w:styleId="font8">
    <w:name w:val="font8"/>
    <w:basedOn w:val="Normalny"/>
    <w:rsid w:val="00D30B63"/>
    <w:pPr>
      <w:spacing w:before="100" w:beforeAutospacing="1" w:after="100" w:afterAutospacing="1" w:line="240" w:lineRule="auto"/>
    </w:pPr>
    <w:rPr>
      <w:rFonts w:cs="Arial"/>
      <w:i/>
      <w:iCs/>
      <w:sz w:val="12"/>
      <w:szCs w:val="12"/>
    </w:rPr>
  </w:style>
  <w:style w:type="paragraph" w:customStyle="1" w:styleId="xl168">
    <w:name w:val="xl168"/>
    <w:basedOn w:val="Normalny"/>
    <w:rsid w:val="00D30B63"/>
    <w:pP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D30B63"/>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D30B63"/>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D30B63"/>
    <w:pPr>
      <w:spacing w:before="100" w:beforeAutospacing="1" w:after="100" w:afterAutospacing="1" w:line="240" w:lineRule="auto"/>
      <w:textAlignment w:val="center"/>
    </w:pPr>
    <w:rPr>
      <w:rFonts w:cs="Arial"/>
      <w:sz w:val="12"/>
      <w:szCs w:val="12"/>
    </w:rPr>
  </w:style>
  <w:style w:type="paragraph" w:customStyle="1" w:styleId="xl177">
    <w:name w:val="xl177"/>
    <w:basedOn w:val="Normalny"/>
    <w:rsid w:val="00D30B63"/>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178">
    <w:name w:val="xl17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80">
    <w:name w:val="xl180"/>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182">
    <w:name w:val="xl182"/>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D30B63"/>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5">
    <w:name w:val="xl185"/>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87">
    <w:name w:val="xl187"/>
    <w:basedOn w:val="Normalny"/>
    <w:rsid w:val="00D30B63"/>
    <w:pPr>
      <w:spacing w:before="100" w:beforeAutospacing="1" w:after="100" w:afterAutospacing="1" w:line="240" w:lineRule="auto"/>
      <w:textAlignment w:val="center"/>
    </w:pPr>
    <w:rPr>
      <w:rFonts w:cs="Arial"/>
      <w:sz w:val="12"/>
      <w:szCs w:val="12"/>
    </w:rPr>
  </w:style>
  <w:style w:type="paragraph" w:customStyle="1" w:styleId="xl188">
    <w:name w:val="xl18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89">
    <w:name w:val="xl18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0">
    <w:name w:val="xl190"/>
    <w:basedOn w:val="Normalny"/>
    <w:rsid w:val="00D30B63"/>
    <w:pPr>
      <w:spacing w:before="100" w:beforeAutospacing="1" w:after="100" w:afterAutospacing="1" w:line="240" w:lineRule="auto"/>
      <w:textAlignment w:val="center"/>
    </w:pPr>
    <w:rPr>
      <w:rFonts w:cs="Arial"/>
      <w:sz w:val="12"/>
      <w:szCs w:val="12"/>
    </w:rPr>
  </w:style>
  <w:style w:type="paragraph" w:customStyle="1" w:styleId="xl191">
    <w:name w:val="xl19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2">
    <w:name w:val="xl19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D30B63"/>
    <w:pPr>
      <w:spacing w:before="100" w:beforeAutospacing="1" w:after="100" w:afterAutospacing="1" w:line="240" w:lineRule="auto"/>
      <w:textAlignment w:val="center"/>
    </w:pPr>
    <w:rPr>
      <w:rFonts w:cs="Arial"/>
      <w:sz w:val="12"/>
      <w:szCs w:val="12"/>
    </w:rPr>
  </w:style>
  <w:style w:type="paragraph" w:customStyle="1" w:styleId="xl196">
    <w:name w:val="xl196"/>
    <w:basedOn w:val="Normalny"/>
    <w:rsid w:val="00D30B63"/>
    <w:pPr>
      <w:spacing w:before="100" w:beforeAutospacing="1" w:after="100" w:afterAutospacing="1" w:line="240" w:lineRule="auto"/>
      <w:textAlignment w:val="center"/>
    </w:pPr>
    <w:rPr>
      <w:rFonts w:cs="Arial"/>
      <w:sz w:val="12"/>
      <w:szCs w:val="12"/>
    </w:rPr>
  </w:style>
  <w:style w:type="paragraph" w:customStyle="1" w:styleId="xl197">
    <w:name w:val="xl197"/>
    <w:basedOn w:val="Normalny"/>
    <w:rsid w:val="00D30B63"/>
    <w:pPr>
      <w:spacing w:before="100" w:beforeAutospacing="1" w:after="100" w:afterAutospacing="1" w:line="240" w:lineRule="auto"/>
      <w:textAlignment w:val="center"/>
    </w:pPr>
    <w:rPr>
      <w:rFonts w:cs="Arial"/>
      <w:sz w:val="12"/>
      <w:szCs w:val="12"/>
    </w:rPr>
  </w:style>
  <w:style w:type="paragraph" w:customStyle="1" w:styleId="xl198">
    <w:name w:val="xl19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199">
    <w:name w:val="xl19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0">
    <w:name w:val="xl200"/>
    <w:basedOn w:val="Normalny"/>
    <w:rsid w:val="00D30B63"/>
    <w:pPr>
      <w:spacing w:before="100" w:beforeAutospacing="1" w:after="100" w:afterAutospacing="1" w:line="240" w:lineRule="auto"/>
      <w:textAlignment w:val="center"/>
    </w:pPr>
    <w:rPr>
      <w:rFonts w:cs="Arial"/>
      <w:sz w:val="12"/>
      <w:szCs w:val="12"/>
    </w:rPr>
  </w:style>
  <w:style w:type="paragraph" w:customStyle="1" w:styleId="xl201">
    <w:name w:val="xl201"/>
    <w:basedOn w:val="Normalny"/>
    <w:rsid w:val="00D30B63"/>
    <w:pPr>
      <w:spacing w:before="100" w:beforeAutospacing="1" w:after="100" w:afterAutospacing="1" w:line="240" w:lineRule="auto"/>
      <w:textAlignment w:val="center"/>
    </w:pPr>
    <w:rPr>
      <w:rFonts w:cs="Arial"/>
      <w:sz w:val="12"/>
      <w:szCs w:val="12"/>
    </w:rPr>
  </w:style>
  <w:style w:type="paragraph" w:customStyle="1" w:styleId="xl202">
    <w:name w:val="xl202"/>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03">
    <w:name w:val="xl20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06">
    <w:name w:val="xl206"/>
    <w:basedOn w:val="Normalny"/>
    <w:rsid w:val="00D30B63"/>
    <w:pPr>
      <w:spacing w:before="100" w:beforeAutospacing="1" w:after="100" w:afterAutospacing="1" w:line="240" w:lineRule="auto"/>
      <w:jc w:val="right"/>
      <w:textAlignment w:val="center"/>
    </w:pPr>
    <w:rPr>
      <w:rFonts w:cs="Arial"/>
      <w:i/>
      <w:iCs/>
      <w:sz w:val="12"/>
      <w:szCs w:val="12"/>
    </w:rPr>
  </w:style>
  <w:style w:type="paragraph" w:customStyle="1" w:styleId="xl207">
    <w:name w:val="xl207"/>
    <w:basedOn w:val="Normalny"/>
    <w:rsid w:val="00D30B63"/>
    <w:pPr>
      <w:spacing w:before="100" w:beforeAutospacing="1" w:after="100" w:afterAutospacing="1" w:line="240" w:lineRule="auto"/>
      <w:textAlignment w:val="center"/>
    </w:pPr>
    <w:rPr>
      <w:rFonts w:cs="Arial"/>
      <w:sz w:val="12"/>
      <w:szCs w:val="12"/>
    </w:rPr>
  </w:style>
  <w:style w:type="paragraph" w:customStyle="1" w:styleId="xl208">
    <w:name w:val="xl208"/>
    <w:basedOn w:val="Normalny"/>
    <w:rsid w:val="00D30B63"/>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D30B63"/>
    <w:pPr>
      <w:shd w:val="clear" w:color="auto" w:fill="B6D9E6"/>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D30B63"/>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15">
    <w:name w:val="xl21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D30B63"/>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D30B63"/>
    <w:pPr>
      <w:spacing w:before="100" w:beforeAutospacing="1" w:after="100" w:afterAutospacing="1" w:line="240" w:lineRule="auto"/>
      <w:jc w:val="right"/>
      <w:textAlignment w:val="center"/>
    </w:pPr>
    <w:rPr>
      <w:rFonts w:cs="Arial"/>
      <w:sz w:val="12"/>
      <w:szCs w:val="12"/>
    </w:rPr>
  </w:style>
  <w:style w:type="paragraph" w:customStyle="1" w:styleId="xl218">
    <w:name w:val="xl21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19">
    <w:name w:val="xl21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D30B63"/>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25">
    <w:name w:val="xl225"/>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7">
    <w:name w:val="xl227"/>
    <w:basedOn w:val="Normalny"/>
    <w:rsid w:val="00D30B63"/>
    <w:pPr>
      <w:shd w:val="clear" w:color="auto" w:fill="FFFFFF"/>
      <w:spacing w:before="100" w:beforeAutospacing="1" w:after="100" w:afterAutospacing="1" w:line="240" w:lineRule="auto"/>
      <w:jc w:val="right"/>
      <w:textAlignment w:val="center"/>
    </w:pPr>
    <w:rPr>
      <w:rFonts w:cs="Arial"/>
      <w:i/>
      <w:iCs/>
      <w:sz w:val="12"/>
      <w:szCs w:val="12"/>
    </w:rPr>
  </w:style>
  <w:style w:type="paragraph" w:customStyle="1" w:styleId="xl228">
    <w:name w:val="xl228"/>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0">
    <w:name w:val="xl230"/>
    <w:basedOn w:val="Normalny"/>
    <w:rsid w:val="00D30B63"/>
    <w:pPr>
      <w:spacing w:before="100" w:beforeAutospacing="1" w:after="100" w:afterAutospacing="1" w:line="240" w:lineRule="auto"/>
      <w:jc w:val="center"/>
      <w:textAlignment w:val="center"/>
    </w:pPr>
    <w:rPr>
      <w:rFonts w:cs="Arial"/>
      <w:sz w:val="12"/>
      <w:szCs w:val="12"/>
    </w:rPr>
  </w:style>
  <w:style w:type="paragraph" w:customStyle="1" w:styleId="xl231">
    <w:name w:val="xl231"/>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2">
    <w:name w:val="xl232"/>
    <w:basedOn w:val="Normalny"/>
    <w:rsid w:val="00D30B63"/>
    <w:pPr>
      <w:spacing w:before="100" w:beforeAutospacing="1" w:after="100" w:afterAutospacing="1" w:line="240" w:lineRule="auto"/>
      <w:textAlignment w:val="center"/>
    </w:pPr>
    <w:rPr>
      <w:rFonts w:cs="Arial"/>
      <w:sz w:val="12"/>
      <w:szCs w:val="12"/>
      <w:u w:val="single"/>
    </w:rPr>
  </w:style>
  <w:style w:type="paragraph" w:customStyle="1" w:styleId="xl233">
    <w:name w:val="xl233"/>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35">
    <w:name w:val="xl235"/>
    <w:basedOn w:val="Normalny"/>
    <w:rsid w:val="00D30B63"/>
    <w:pPr>
      <w:spacing w:before="100" w:beforeAutospacing="1" w:after="100" w:afterAutospacing="1" w:line="240" w:lineRule="auto"/>
      <w:textAlignment w:val="center"/>
    </w:pPr>
    <w:rPr>
      <w:rFonts w:cs="Arial"/>
      <w:sz w:val="12"/>
      <w:szCs w:val="12"/>
    </w:rPr>
  </w:style>
  <w:style w:type="paragraph" w:customStyle="1" w:styleId="xl236">
    <w:name w:val="xl236"/>
    <w:basedOn w:val="Normalny"/>
    <w:rsid w:val="00D30B63"/>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D30B63"/>
    <w:pPr>
      <w:spacing w:before="100" w:beforeAutospacing="1" w:after="100" w:afterAutospacing="1" w:line="240" w:lineRule="auto"/>
      <w:textAlignment w:val="center"/>
    </w:pPr>
    <w:rPr>
      <w:rFonts w:cs="Arial"/>
      <w:sz w:val="12"/>
      <w:szCs w:val="12"/>
    </w:rPr>
  </w:style>
  <w:style w:type="paragraph" w:customStyle="1" w:styleId="xl238">
    <w:name w:val="xl238"/>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D30B63"/>
    <w:pPr>
      <w:spacing w:before="100" w:beforeAutospacing="1" w:after="100" w:afterAutospacing="1" w:line="240" w:lineRule="auto"/>
      <w:textAlignment w:val="center"/>
    </w:pPr>
    <w:rPr>
      <w:rFonts w:cs="Arial"/>
      <w:sz w:val="12"/>
      <w:szCs w:val="12"/>
    </w:rPr>
  </w:style>
  <w:style w:type="paragraph" w:customStyle="1" w:styleId="xl240">
    <w:name w:val="xl240"/>
    <w:basedOn w:val="Normalny"/>
    <w:rsid w:val="00D30B63"/>
    <w:pPr>
      <w:spacing w:before="100" w:beforeAutospacing="1" w:after="100" w:afterAutospacing="1" w:line="240" w:lineRule="auto"/>
      <w:textAlignment w:val="center"/>
    </w:pPr>
    <w:rPr>
      <w:rFonts w:cs="Arial"/>
      <w:i/>
      <w:iCs/>
      <w:sz w:val="12"/>
      <w:szCs w:val="12"/>
      <w:u w:val="single"/>
    </w:rPr>
  </w:style>
  <w:style w:type="paragraph" w:customStyle="1" w:styleId="xl241">
    <w:name w:val="xl241"/>
    <w:basedOn w:val="Normalny"/>
    <w:rsid w:val="00D30B63"/>
    <w:pPr>
      <w:spacing w:before="100" w:beforeAutospacing="1" w:after="100" w:afterAutospacing="1" w:line="240" w:lineRule="auto"/>
      <w:jc w:val="right"/>
      <w:textAlignment w:val="center"/>
    </w:pPr>
    <w:rPr>
      <w:rFonts w:cs="Arial"/>
      <w:b/>
      <w:bCs/>
      <w:sz w:val="12"/>
      <w:szCs w:val="12"/>
    </w:rPr>
  </w:style>
  <w:style w:type="paragraph" w:customStyle="1" w:styleId="xl242">
    <w:name w:val="xl242"/>
    <w:basedOn w:val="Normalny"/>
    <w:rsid w:val="00D30B63"/>
    <w:pPr>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44">
    <w:name w:val="xl244"/>
    <w:basedOn w:val="Normalny"/>
    <w:rsid w:val="00D30B63"/>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D30B63"/>
    <w:pPr>
      <w:spacing w:before="100" w:beforeAutospacing="1" w:after="100" w:afterAutospacing="1" w:line="240" w:lineRule="auto"/>
      <w:textAlignment w:val="center"/>
    </w:pPr>
    <w:rPr>
      <w:rFonts w:cs="Arial"/>
      <w:b/>
      <w:bCs/>
      <w:sz w:val="12"/>
      <w:szCs w:val="12"/>
    </w:rPr>
  </w:style>
  <w:style w:type="paragraph" w:customStyle="1" w:styleId="xl246">
    <w:name w:val="xl246"/>
    <w:basedOn w:val="Normalny"/>
    <w:rsid w:val="00D30B63"/>
    <w:pPr>
      <w:spacing w:before="100" w:beforeAutospacing="1" w:after="100" w:afterAutospacing="1" w:line="240" w:lineRule="auto"/>
      <w:jc w:val="both"/>
      <w:textAlignment w:val="center"/>
    </w:pPr>
    <w:rPr>
      <w:rFonts w:cs="Arial"/>
      <w:i/>
      <w:iCs/>
      <w:sz w:val="12"/>
      <w:szCs w:val="12"/>
    </w:rPr>
  </w:style>
  <w:style w:type="paragraph" w:customStyle="1" w:styleId="xl247">
    <w:name w:val="xl247"/>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0">
    <w:name w:val="xl250"/>
    <w:basedOn w:val="Normalny"/>
    <w:rsid w:val="00D30B63"/>
    <w:pPr>
      <w:shd w:val="clear" w:color="auto" w:fill="FFFFFF"/>
      <w:spacing w:before="100" w:beforeAutospacing="1" w:after="100" w:afterAutospacing="1" w:line="240" w:lineRule="auto"/>
      <w:textAlignment w:val="center"/>
    </w:pPr>
    <w:rPr>
      <w:rFonts w:cs="Arial"/>
      <w:sz w:val="12"/>
      <w:szCs w:val="12"/>
    </w:rPr>
  </w:style>
  <w:style w:type="paragraph" w:customStyle="1" w:styleId="xl251">
    <w:name w:val="xl251"/>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2">
    <w:name w:val="xl252"/>
    <w:basedOn w:val="Normalny"/>
    <w:rsid w:val="00D30B63"/>
    <w:pPr>
      <w:spacing w:before="100" w:beforeAutospacing="1" w:after="100" w:afterAutospacing="1" w:line="240" w:lineRule="auto"/>
      <w:jc w:val="both"/>
      <w:textAlignment w:val="center"/>
    </w:pPr>
    <w:rPr>
      <w:rFonts w:cs="Arial"/>
      <w:i/>
      <w:iCs/>
      <w:sz w:val="12"/>
      <w:szCs w:val="12"/>
      <w:u w:val="single"/>
    </w:rPr>
  </w:style>
  <w:style w:type="paragraph" w:customStyle="1" w:styleId="xl253">
    <w:name w:val="xl253"/>
    <w:basedOn w:val="Normalny"/>
    <w:rsid w:val="00D30B63"/>
    <w:pPr>
      <w:spacing w:before="100" w:beforeAutospacing="1" w:after="100" w:afterAutospacing="1" w:line="240" w:lineRule="auto"/>
      <w:textAlignment w:val="center"/>
    </w:pPr>
    <w:rPr>
      <w:rFonts w:cs="Arial"/>
      <w:i/>
      <w:iCs/>
      <w:sz w:val="12"/>
      <w:szCs w:val="12"/>
    </w:rPr>
  </w:style>
  <w:style w:type="paragraph" w:customStyle="1" w:styleId="xl254">
    <w:name w:val="xl254"/>
    <w:basedOn w:val="Normalny"/>
    <w:rsid w:val="00D30B63"/>
    <w:pPr>
      <w:shd w:val="clear" w:color="auto" w:fill="FFFFFF"/>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D30B63"/>
    <w:pPr>
      <w:spacing w:before="100" w:beforeAutospacing="1" w:after="100" w:afterAutospacing="1" w:line="240" w:lineRule="auto"/>
      <w:textAlignment w:val="center"/>
    </w:pPr>
    <w:rPr>
      <w:rFonts w:ascii="Times New Roman" w:hAnsi="Times New Roman"/>
      <w:sz w:val="12"/>
      <w:szCs w:val="12"/>
    </w:rPr>
  </w:style>
  <w:style w:type="paragraph" w:styleId="Tekstdymka">
    <w:name w:val="Balloon Text"/>
    <w:basedOn w:val="Normalny"/>
    <w:link w:val="TekstdymkaZnak"/>
    <w:rsid w:val="0001248B"/>
    <w:pPr>
      <w:spacing w:line="240" w:lineRule="auto"/>
    </w:pPr>
    <w:rPr>
      <w:rFonts w:ascii="Tahoma" w:hAnsi="Tahoma" w:cs="Tahoma"/>
      <w:sz w:val="16"/>
      <w:szCs w:val="16"/>
    </w:rPr>
  </w:style>
  <w:style w:type="character" w:customStyle="1" w:styleId="TekstdymkaZnak">
    <w:name w:val="Tekst dymka Znak"/>
    <w:link w:val="Tekstdymka"/>
    <w:rsid w:val="0001248B"/>
    <w:rPr>
      <w:rFonts w:ascii="Tahoma" w:hAnsi="Tahoma" w:cs="Tahoma"/>
      <w:sz w:val="16"/>
      <w:szCs w:val="16"/>
    </w:rPr>
  </w:style>
  <w:style w:type="paragraph" w:customStyle="1" w:styleId="xl256">
    <w:name w:val="xl256"/>
    <w:basedOn w:val="Normalny"/>
    <w:rsid w:val="0028678E"/>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28678E"/>
    <w:pPr>
      <w:shd w:val="clear" w:color="000000" w:fill="FFFDC1"/>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259">
    <w:name w:val="xl259"/>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0">
    <w:name w:val="xl26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61">
    <w:name w:val="xl26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62">
    <w:name w:val="xl262"/>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63">
    <w:name w:val="xl26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64">
    <w:name w:val="xl264"/>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265">
    <w:name w:val="xl265"/>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266">
    <w:name w:val="xl266"/>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7">
    <w:name w:val="xl267"/>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8">
    <w:name w:val="xl268"/>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69">
    <w:name w:val="xl269"/>
    <w:basedOn w:val="Normalny"/>
    <w:rsid w:val="0028678E"/>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70">
    <w:name w:val="xl270"/>
    <w:basedOn w:val="Normalny"/>
    <w:rsid w:val="0028678E"/>
    <w:pPr>
      <w:spacing w:before="100" w:beforeAutospacing="1" w:after="100" w:afterAutospacing="1" w:line="240" w:lineRule="auto"/>
      <w:textAlignment w:val="center"/>
    </w:pPr>
    <w:rPr>
      <w:rFonts w:cs="Arial"/>
      <w:i/>
      <w:iCs/>
      <w:sz w:val="12"/>
      <w:szCs w:val="12"/>
      <w:u w:val="single"/>
    </w:rPr>
  </w:style>
  <w:style w:type="paragraph" w:customStyle="1" w:styleId="xl271">
    <w:name w:val="xl27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272">
    <w:name w:val="xl272"/>
    <w:basedOn w:val="Normalny"/>
    <w:rsid w:val="0028678E"/>
    <w:pPr>
      <w:spacing w:before="100" w:beforeAutospacing="1" w:after="100" w:afterAutospacing="1" w:line="240" w:lineRule="auto"/>
      <w:textAlignment w:val="center"/>
    </w:pPr>
    <w:rPr>
      <w:rFonts w:cs="Arial"/>
      <w:b/>
      <w:bCs/>
      <w:color w:val="000000"/>
      <w:sz w:val="12"/>
      <w:szCs w:val="12"/>
    </w:rPr>
  </w:style>
  <w:style w:type="paragraph" w:customStyle="1" w:styleId="xl273">
    <w:name w:val="xl273"/>
    <w:basedOn w:val="Normalny"/>
    <w:rsid w:val="0028678E"/>
    <w:pPr>
      <w:spacing w:before="100" w:beforeAutospacing="1" w:after="100" w:afterAutospacing="1" w:line="240" w:lineRule="auto"/>
      <w:jc w:val="right"/>
      <w:textAlignment w:val="center"/>
    </w:pPr>
    <w:rPr>
      <w:rFonts w:cs="Arial"/>
      <w:b/>
      <w:bCs/>
      <w:color w:val="000000"/>
      <w:sz w:val="12"/>
      <w:szCs w:val="12"/>
    </w:rPr>
  </w:style>
  <w:style w:type="paragraph" w:customStyle="1" w:styleId="xl274">
    <w:name w:val="xl274"/>
    <w:basedOn w:val="Normalny"/>
    <w:rsid w:val="0028678E"/>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275">
    <w:name w:val="xl275"/>
    <w:basedOn w:val="Normalny"/>
    <w:rsid w:val="0028678E"/>
    <w:pPr>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28678E"/>
    <w:pPr>
      <w:spacing w:before="100" w:beforeAutospacing="1" w:after="100" w:afterAutospacing="1" w:line="240" w:lineRule="auto"/>
      <w:jc w:val="right"/>
      <w:textAlignment w:val="center"/>
    </w:pPr>
    <w:rPr>
      <w:rFonts w:cs="Arial"/>
      <w:b/>
      <w:bCs/>
      <w:sz w:val="12"/>
      <w:szCs w:val="12"/>
      <w:u w:val="single"/>
    </w:rPr>
  </w:style>
  <w:style w:type="paragraph" w:customStyle="1" w:styleId="xl277">
    <w:name w:val="xl277"/>
    <w:basedOn w:val="Normalny"/>
    <w:rsid w:val="0028678E"/>
    <w:pPr>
      <w:spacing w:before="100" w:beforeAutospacing="1" w:after="100" w:afterAutospacing="1" w:line="240" w:lineRule="auto"/>
      <w:jc w:val="right"/>
      <w:textAlignment w:val="center"/>
    </w:pPr>
    <w:rPr>
      <w:rFonts w:cs="Arial"/>
      <w:b/>
      <w:bCs/>
      <w:sz w:val="12"/>
      <w:szCs w:val="12"/>
    </w:rPr>
  </w:style>
  <w:style w:type="paragraph" w:customStyle="1" w:styleId="xl278">
    <w:name w:val="xl278"/>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79">
    <w:name w:val="xl279"/>
    <w:basedOn w:val="Normalny"/>
    <w:rsid w:val="0028678E"/>
    <w:pPr>
      <w:spacing w:before="100" w:beforeAutospacing="1" w:after="100" w:afterAutospacing="1" w:line="240" w:lineRule="auto"/>
      <w:jc w:val="center"/>
      <w:textAlignment w:val="center"/>
    </w:pPr>
    <w:rPr>
      <w:rFonts w:cs="Arial"/>
      <w:i/>
      <w:iCs/>
      <w:color w:val="000000"/>
      <w:sz w:val="12"/>
      <w:szCs w:val="12"/>
    </w:rPr>
  </w:style>
  <w:style w:type="paragraph" w:customStyle="1" w:styleId="xl280">
    <w:name w:val="xl280"/>
    <w:basedOn w:val="Normalny"/>
    <w:rsid w:val="0028678E"/>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81">
    <w:name w:val="xl281"/>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82">
    <w:name w:val="xl282"/>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3">
    <w:name w:val="xl283"/>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284">
    <w:name w:val="xl284"/>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286">
    <w:name w:val="xl286"/>
    <w:basedOn w:val="Normalny"/>
    <w:rsid w:val="0028678E"/>
    <w:pPr>
      <w:spacing w:before="100" w:beforeAutospacing="1" w:after="100" w:afterAutospacing="1" w:line="240" w:lineRule="auto"/>
      <w:jc w:val="right"/>
      <w:textAlignment w:val="center"/>
    </w:pPr>
    <w:rPr>
      <w:rFonts w:cs="Arial"/>
      <w:i/>
      <w:iCs/>
      <w:sz w:val="12"/>
      <w:szCs w:val="12"/>
    </w:rPr>
  </w:style>
  <w:style w:type="paragraph" w:customStyle="1" w:styleId="xl287">
    <w:name w:val="xl287"/>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8">
    <w:name w:val="xl288"/>
    <w:basedOn w:val="Normalny"/>
    <w:rsid w:val="0028678E"/>
    <w:pPr>
      <w:spacing w:before="100" w:beforeAutospacing="1" w:after="100" w:afterAutospacing="1" w:line="240" w:lineRule="auto"/>
      <w:textAlignment w:val="center"/>
    </w:pPr>
    <w:rPr>
      <w:rFonts w:cs="Arial"/>
      <w:b/>
      <w:bCs/>
      <w:color w:val="000000"/>
      <w:sz w:val="14"/>
      <w:szCs w:val="14"/>
    </w:rPr>
  </w:style>
  <w:style w:type="paragraph" w:customStyle="1" w:styleId="xl289">
    <w:name w:val="xl289"/>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0">
    <w:name w:val="xl290"/>
    <w:basedOn w:val="Normalny"/>
    <w:rsid w:val="0028678E"/>
    <w:pPr>
      <w:spacing w:before="100" w:beforeAutospacing="1" w:after="100" w:afterAutospacing="1" w:line="240" w:lineRule="auto"/>
      <w:jc w:val="right"/>
      <w:textAlignment w:val="center"/>
    </w:pPr>
    <w:rPr>
      <w:rFonts w:cs="Arial"/>
      <w:b/>
      <w:bCs/>
      <w:color w:val="000000"/>
      <w:sz w:val="14"/>
      <w:szCs w:val="14"/>
    </w:rPr>
  </w:style>
  <w:style w:type="paragraph" w:customStyle="1" w:styleId="xl291">
    <w:name w:val="xl291"/>
    <w:basedOn w:val="Normalny"/>
    <w:rsid w:val="0028678E"/>
    <w:pPr>
      <w:spacing w:before="100" w:beforeAutospacing="1" w:after="100" w:afterAutospacing="1" w:line="240" w:lineRule="auto"/>
      <w:jc w:val="both"/>
      <w:textAlignment w:val="center"/>
    </w:pPr>
    <w:rPr>
      <w:rFonts w:cs="Arial"/>
      <w:i/>
      <w:iCs/>
      <w:color w:val="000000"/>
      <w:sz w:val="12"/>
      <w:szCs w:val="12"/>
    </w:rPr>
  </w:style>
  <w:style w:type="paragraph" w:customStyle="1" w:styleId="xl292">
    <w:name w:val="xl292"/>
    <w:basedOn w:val="Normalny"/>
    <w:rsid w:val="0028678E"/>
    <w:pPr>
      <w:spacing w:before="100" w:beforeAutospacing="1" w:after="100" w:afterAutospacing="1" w:line="240" w:lineRule="auto"/>
      <w:jc w:val="both"/>
    </w:pPr>
    <w:rPr>
      <w:rFonts w:cs="Arial"/>
      <w:i/>
      <w:iCs/>
      <w:color w:val="000000"/>
      <w:sz w:val="12"/>
      <w:szCs w:val="12"/>
    </w:rPr>
  </w:style>
  <w:style w:type="paragraph" w:customStyle="1" w:styleId="xl293">
    <w:name w:val="xl293"/>
    <w:basedOn w:val="Normalny"/>
    <w:rsid w:val="0028678E"/>
    <w:pPr>
      <w:spacing w:before="100" w:beforeAutospacing="1" w:after="100" w:afterAutospacing="1" w:line="240" w:lineRule="auto"/>
      <w:jc w:val="both"/>
      <w:textAlignment w:val="center"/>
    </w:pPr>
    <w:rPr>
      <w:rFonts w:cs="Arial"/>
      <w:color w:val="000000"/>
      <w:sz w:val="12"/>
      <w:szCs w:val="12"/>
    </w:rPr>
  </w:style>
  <w:style w:type="paragraph" w:customStyle="1" w:styleId="xl294">
    <w:name w:val="xl294"/>
    <w:basedOn w:val="Normalny"/>
    <w:rsid w:val="0028678E"/>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95">
    <w:name w:val="xl295"/>
    <w:basedOn w:val="Normalny"/>
    <w:rsid w:val="0028678E"/>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6">
    <w:name w:val="xl296"/>
    <w:basedOn w:val="Normalny"/>
    <w:rsid w:val="0028678E"/>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7">
    <w:name w:val="xl297"/>
    <w:basedOn w:val="Normalny"/>
    <w:rsid w:val="0028678E"/>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8">
    <w:name w:val="xl298"/>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9">
    <w:name w:val="xl299"/>
    <w:basedOn w:val="Normalny"/>
    <w:rsid w:val="0028678E"/>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300">
    <w:name w:val="xl300"/>
    <w:basedOn w:val="Normalny"/>
    <w:rsid w:val="0028678E"/>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301">
    <w:name w:val="xl301"/>
    <w:basedOn w:val="Normalny"/>
    <w:rsid w:val="0028678E"/>
    <w:pPr>
      <w:spacing w:before="100" w:beforeAutospacing="1" w:after="100" w:afterAutospacing="1" w:line="240" w:lineRule="auto"/>
      <w:jc w:val="right"/>
      <w:textAlignment w:val="center"/>
    </w:pPr>
    <w:rPr>
      <w:rFonts w:cs="Arial"/>
      <w:color w:val="000000"/>
      <w:sz w:val="12"/>
      <w:szCs w:val="12"/>
    </w:rPr>
  </w:style>
  <w:style w:type="paragraph" w:customStyle="1" w:styleId="xl302">
    <w:name w:val="xl302"/>
    <w:basedOn w:val="Normalny"/>
    <w:rsid w:val="0028678E"/>
    <w:pPr>
      <w:spacing w:before="100" w:beforeAutospacing="1" w:after="100" w:afterAutospacing="1" w:line="240" w:lineRule="auto"/>
      <w:textAlignment w:val="center"/>
    </w:pPr>
    <w:rPr>
      <w:rFonts w:cs="Arial"/>
      <w:b/>
      <w:bCs/>
      <w:i/>
      <w:iCs/>
      <w:color w:val="008000"/>
      <w:sz w:val="28"/>
      <w:szCs w:val="28"/>
    </w:rPr>
  </w:style>
  <w:style w:type="paragraph" w:customStyle="1" w:styleId="xl303">
    <w:name w:val="xl303"/>
    <w:basedOn w:val="Normalny"/>
    <w:rsid w:val="0028678E"/>
    <w:pPr>
      <w:spacing w:before="100" w:beforeAutospacing="1" w:after="100" w:afterAutospacing="1" w:line="240" w:lineRule="auto"/>
      <w:ind w:firstLineChars="200" w:firstLine="200"/>
      <w:textAlignment w:val="center"/>
    </w:pPr>
    <w:rPr>
      <w:rFonts w:cs="Arial"/>
      <w:i/>
      <w:iCs/>
      <w:sz w:val="12"/>
      <w:szCs w:val="12"/>
    </w:rPr>
  </w:style>
  <w:style w:type="paragraph" w:customStyle="1" w:styleId="xl304">
    <w:name w:val="xl304"/>
    <w:basedOn w:val="Normalny"/>
    <w:rsid w:val="0028678E"/>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06">
    <w:name w:val="xl306"/>
    <w:basedOn w:val="Normalny"/>
    <w:rsid w:val="0028678E"/>
    <w:pPr>
      <w:shd w:val="clear" w:color="B7CFE8" w:fill="D5E3F2"/>
      <w:spacing w:before="100" w:beforeAutospacing="1" w:after="100" w:afterAutospacing="1" w:line="240" w:lineRule="auto"/>
      <w:textAlignment w:val="center"/>
    </w:pPr>
    <w:rPr>
      <w:rFonts w:cs="Arial"/>
      <w:b/>
      <w:bCs/>
      <w:color w:val="000000"/>
      <w:sz w:val="14"/>
      <w:szCs w:val="14"/>
    </w:rPr>
  </w:style>
  <w:style w:type="paragraph" w:customStyle="1" w:styleId="xl307">
    <w:name w:val="xl307"/>
    <w:basedOn w:val="Normalny"/>
    <w:rsid w:val="0028678E"/>
    <w:pPr>
      <w:shd w:val="clear" w:color="B7CFE8" w:fill="EAF1F6"/>
      <w:spacing w:before="100" w:beforeAutospacing="1" w:after="100" w:afterAutospacing="1" w:line="240" w:lineRule="auto"/>
      <w:textAlignment w:val="center"/>
    </w:pPr>
    <w:rPr>
      <w:rFonts w:cs="Arial"/>
      <w:b/>
      <w:bCs/>
      <w:color w:val="000000"/>
      <w:sz w:val="14"/>
      <w:szCs w:val="14"/>
    </w:rPr>
  </w:style>
  <w:style w:type="paragraph" w:customStyle="1" w:styleId="xl308">
    <w:name w:val="xl308"/>
    <w:basedOn w:val="Normalny"/>
    <w:rsid w:val="0028678E"/>
    <w:pPr>
      <w:spacing w:before="100" w:beforeAutospacing="1" w:after="100" w:afterAutospacing="1" w:line="240" w:lineRule="auto"/>
      <w:textAlignment w:val="center"/>
    </w:pPr>
    <w:rPr>
      <w:rFonts w:cs="Arial"/>
      <w:color w:val="000000"/>
      <w:sz w:val="12"/>
      <w:szCs w:val="12"/>
    </w:rPr>
  </w:style>
  <w:style w:type="paragraph" w:customStyle="1" w:styleId="xl309">
    <w:name w:val="xl30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10">
    <w:name w:val="xl310"/>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11">
    <w:name w:val="xl311"/>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2">
    <w:name w:val="xl312"/>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13">
    <w:name w:val="xl313"/>
    <w:basedOn w:val="Normalny"/>
    <w:rsid w:val="0028678E"/>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14">
    <w:name w:val="xl314"/>
    <w:basedOn w:val="Normalny"/>
    <w:rsid w:val="0028678E"/>
    <w:pPr>
      <w:spacing w:before="100" w:beforeAutospacing="1" w:after="100" w:afterAutospacing="1" w:line="240" w:lineRule="auto"/>
      <w:jc w:val="center"/>
      <w:textAlignment w:val="center"/>
    </w:pPr>
    <w:rPr>
      <w:rFonts w:cs="Arial"/>
      <w:b/>
      <w:bCs/>
      <w:color w:val="FF3838"/>
      <w:sz w:val="14"/>
      <w:szCs w:val="14"/>
    </w:rPr>
  </w:style>
  <w:style w:type="paragraph" w:customStyle="1" w:styleId="xl315">
    <w:name w:val="xl315"/>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6">
    <w:name w:val="xl316"/>
    <w:basedOn w:val="Normalny"/>
    <w:rsid w:val="0028678E"/>
    <w:pPr>
      <w:spacing w:before="100" w:beforeAutospacing="1" w:after="100" w:afterAutospacing="1" w:line="240" w:lineRule="auto"/>
      <w:jc w:val="right"/>
      <w:textAlignment w:val="center"/>
    </w:pPr>
    <w:rPr>
      <w:rFonts w:cs="Arial"/>
      <w:color w:val="FF0000"/>
      <w:sz w:val="12"/>
      <w:szCs w:val="12"/>
    </w:rPr>
  </w:style>
  <w:style w:type="paragraph" w:customStyle="1" w:styleId="xl317">
    <w:name w:val="xl317"/>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8">
    <w:name w:val="xl318"/>
    <w:basedOn w:val="Normalny"/>
    <w:rsid w:val="0028678E"/>
    <w:pPr>
      <w:spacing w:before="100" w:beforeAutospacing="1" w:after="100" w:afterAutospacing="1" w:line="240" w:lineRule="auto"/>
      <w:jc w:val="right"/>
      <w:textAlignment w:val="center"/>
    </w:pPr>
    <w:rPr>
      <w:rFonts w:cs="Arial"/>
      <w:i/>
      <w:iCs/>
      <w:color w:val="000000"/>
      <w:sz w:val="12"/>
      <w:szCs w:val="12"/>
    </w:rPr>
  </w:style>
  <w:style w:type="paragraph" w:customStyle="1" w:styleId="xl319">
    <w:name w:val="xl319"/>
    <w:basedOn w:val="Normalny"/>
    <w:rsid w:val="0028678E"/>
    <w:pPr>
      <w:spacing w:before="100" w:beforeAutospacing="1" w:after="100" w:afterAutospacing="1" w:line="240" w:lineRule="auto"/>
      <w:textAlignment w:val="center"/>
    </w:pPr>
    <w:rPr>
      <w:rFonts w:cs="Arial"/>
      <w:i/>
      <w:iCs/>
      <w:color w:val="000000"/>
      <w:sz w:val="12"/>
      <w:szCs w:val="12"/>
    </w:rPr>
  </w:style>
  <w:style w:type="paragraph" w:customStyle="1" w:styleId="xl320">
    <w:name w:val="xl320"/>
    <w:basedOn w:val="Normalny"/>
    <w:rsid w:val="0028678E"/>
    <w:pPr>
      <w:spacing w:before="100" w:beforeAutospacing="1" w:after="100" w:afterAutospacing="1" w:line="240" w:lineRule="auto"/>
      <w:ind w:firstLineChars="300" w:firstLine="300"/>
    </w:pPr>
    <w:rPr>
      <w:rFonts w:cs="Arial"/>
      <w:i/>
      <w:iCs/>
      <w:sz w:val="12"/>
      <w:szCs w:val="12"/>
    </w:rPr>
  </w:style>
  <w:style w:type="paragraph" w:customStyle="1" w:styleId="xl321">
    <w:name w:val="xl321"/>
    <w:basedOn w:val="Normalny"/>
    <w:rsid w:val="0028678E"/>
    <w:pPr>
      <w:spacing w:before="100" w:beforeAutospacing="1" w:after="100" w:afterAutospacing="1" w:line="240" w:lineRule="auto"/>
      <w:jc w:val="both"/>
      <w:textAlignment w:val="center"/>
    </w:pPr>
    <w:rPr>
      <w:rFonts w:cs="Arial"/>
      <w:i/>
      <w:iCs/>
      <w:sz w:val="12"/>
      <w:szCs w:val="12"/>
    </w:rPr>
  </w:style>
  <w:style w:type="paragraph" w:customStyle="1" w:styleId="xl322">
    <w:name w:val="xl322"/>
    <w:basedOn w:val="Normalny"/>
    <w:rsid w:val="0028678E"/>
    <w:pPr>
      <w:spacing w:before="100" w:beforeAutospacing="1" w:after="100" w:afterAutospacing="1" w:line="240" w:lineRule="auto"/>
      <w:jc w:val="both"/>
      <w:textAlignment w:val="center"/>
    </w:pPr>
    <w:rPr>
      <w:rFonts w:cs="Arial"/>
      <w:i/>
      <w:iCs/>
      <w:sz w:val="12"/>
      <w:szCs w:val="12"/>
      <w:u w:val="single"/>
    </w:rPr>
  </w:style>
  <w:style w:type="paragraph" w:customStyle="1" w:styleId="xl323">
    <w:name w:val="xl323"/>
    <w:basedOn w:val="Normalny"/>
    <w:rsid w:val="0028678E"/>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28678E"/>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EC1905"/>
    <w:pPr>
      <w:spacing w:before="100" w:beforeAutospacing="1" w:after="100" w:afterAutospacing="1" w:line="240" w:lineRule="auto"/>
    </w:pPr>
    <w:rPr>
      <w:rFonts w:ascii="Times New Roman" w:hAnsi="Times New Roman"/>
    </w:rPr>
  </w:style>
  <w:style w:type="paragraph" w:customStyle="1" w:styleId="xl150">
    <w:name w:val="xl150"/>
    <w:basedOn w:val="Normalny"/>
    <w:rsid w:val="00EC1905"/>
    <w:pPr>
      <w:spacing w:before="100" w:beforeAutospacing="1" w:after="100" w:afterAutospacing="1" w:line="240" w:lineRule="auto"/>
    </w:pPr>
    <w:rPr>
      <w:rFonts w:ascii="Times New Roman" w:hAnsi="Times New Roman"/>
    </w:rPr>
  </w:style>
  <w:style w:type="paragraph" w:customStyle="1" w:styleId="xl151">
    <w:name w:val="xl151"/>
    <w:basedOn w:val="Normalny"/>
    <w:rsid w:val="00EC1905"/>
    <w:pPr>
      <w:spacing w:before="100" w:beforeAutospacing="1" w:after="100" w:afterAutospacing="1" w:line="240" w:lineRule="auto"/>
    </w:pPr>
    <w:rPr>
      <w:rFonts w:ascii="Times New Roman" w:hAnsi="Times New Roman"/>
    </w:rPr>
  </w:style>
  <w:style w:type="paragraph" w:customStyle="1" w:styleId="xl152">
    <w:name w:val="xl152"/>
    <w:basedOn w:val="Normalny"/>
    <w:rsid w:val="00EC1905"/>
    <w:pPr>
      <w:spacing w:before="100" w:beforeAutospacing="1" w:after="100" w:afterAutospacing="1" w:line="240" w:lineRule="auto"/>
    </w:pPr>
    <w:rPr>
      <w:rFonts w:ascii="Times New Roman" w:hAnsi="Times New Roman"/>
    </w:rPr>
  </w:style>
  <w:style w:type="paragraph" w:customStyle="1" w:styleId="xl153">
    <w:name w:val="xl153"/>
    <w:basedOn w:val="Normalny"/>
    <w:rsid w:val="00EC1905"/>
    <w:pPr>
      <w:spacing w:before="100" w:beforeAutospacing="1" w:after="100" w:afterAutospacing="1" w:line="240" w:lineRule="auto"/>
    </w:pPr>
    <w:rPr>
      <w:rFonts w:cs="Arial"/>
      <w:b/>
      <w:bCs/>
    </w:rPr>
  </w:style>
  <w:style w:type="paragraph" w:customStyle="1" w:styleId="xl154">
    <w:name w:val="xl154"/>
    <w:basedOn w:val="Normalny"/>
    <w:rsid w:val="00EC1905"/>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EC1905"/>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EC190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EC190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EC1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font9">
    <w:name w:val="font9"/>
    <w:basedOn w:val="Normalny"/>
    <w:rsid w:val="00C1403B"/>
    <w:pPr>
      <w:spacing w:before="100" w:beforeAutospacing="1" w:after="100" w:afterAutospacing="1" w:line="240" w:lineRule="auto"/>
    </w:pPr>
    <w:rPr>
      <w:rFonts w:cs="Arial"/>
      <w:i/>
      <w:iCs/>
      <w:sz w:val="12"/>
      <w:szCs w:val="12"/>
    </w:rPr>
  </w:style>
  <w:style w:type="paragraph" w:customStyle="1" w:styleId="font10">
    <w:name w:val="font10"/>
    <w:basedOn w:val="Normalny"/>
    <w:rsid w:val="00C1403B"/>
    <w:pPr>
      <w:spacing w:before="100" w:beforeAutospacing="1" w:after="100" w:afterAutospacing="1" w:line="240" w:lineRule="auto"/>
    </w:pPr>
    <w:rPr>
      <w:rFonts w:cs="Arial"/>
      <w:i/>
      <w:iCs/>
      <w:color w:val="8DB0DB"/>
      <w:sz w:val="12"/>
      <w:szCs w:val="12"/>
    </w:rPr>
  </w:style>
  <w:style w:type="paragraph" w:customStyle="1" w:styleId="font11">
    <w:name w:val="font11"/>
    <w:basedOn w:val="Normalny"/>
    <w:rsid w:val="00C1403B"/>
    <w:pPr>
      <w:spacing w:before="100" w:beforeAutospacing="1" w:after="100" w:afterAutospacing="1" w:line="240" w:lineRule="auto"/>
    </w:pPr>
    <w:rPr>
      <w:rFonts w:cs="Arial"/>
      <w:i/>
      <w:iCs/>
      <w:color w:val="000000"/>
      <w:sz w:val="12"/>
      <w:szCs w:val="12"/>
      <w:u w:val="single"/>
    </w:rPr>
  </w:style>
  <w:style w:type="paragraph" w:customStyle="1" w:styleId="font12">
    <w:name w:val="font12"/>
    <w:basedOn w:val="Normalny"/>
    <w:rsid w:val="00C1403B"/>
    <w:pPr>
      <w:spacing w:before="100" w:beforeAutospacing="1" w:after="100" w:afterAutospacing="1" w:line="240" w:lineRule="auto"/>
    </w:pPr>
    <w:rPr>
      <w:rFonts w:cs="Arial"/>
      <w:color w:val="000000"/>
      <w:sz w:val="12"/>
      <w:szCs w:val="12"/>
    </w:rPr>
  </w:style>
  <w:style w:type="paragraph" w:customStyle="1" w:styleId="font13">
    <w:name w:val="font13"/>
    <w:basedOn w:val="Normalny"/>
    <w:rsid w:val="00C1403B"/>
    <w:pPr>
      <w:spacing w:before="100" w:beforeAutospacing="1" w:after="100" w:afterAutospacing="1" w:line="240" w:lineRule="auto"/>
    </w:pPr>
    <w:rPr>
      <w:rFonts w:cs="Arial"/>
      <w:b/>
      <w:bCs/>
      <w:color w:val="008080"/>
      <w:sz w:val="12"/>
      <w:szCs w:val="12"/>
    </w:rPr>
  </w:style>
  <w:style w:type="paragraph" w:customStyle="1" w:styleId="xl128">
    <w:name w:val="xl128"/>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1A0CC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1A0CC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1A0CC0"/>
    <w:pPr>
      <w:spacing w:before="100" w:beforeAutospacing="1" w:after="100" w:afterAutospacing="1" w:line="240" w:lineRule="auto"/>
    </w:pPr>
    <w:rPr>
      <w:rFonts w:cs="Arial"/>
      <w:b/>
      <w:bCs/>
      <w:sz w:val="12"/>
      <w:szCs w:val="12"/>
    </w:rPr>
  </w:style>
  <w:style w:type="paragraph" w:customStyle="1" w:styleId="xl134">
    <w:name w:val="xl134"/>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1A0CC0"/>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1A0CC0"/>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1A0CC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1A0CC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1A0CC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1A0CC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1A0CC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1A0CC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1A0CC0"/>
    <w:pPr>
      <w:spacing w:before="100" w:beforeAutospacing="1" w:after="100" w:afterAutospacing="1" w:line="240" w:lineRule="auto"/>
    </w:pPr>
    <w:rPr>
      <w:rFonts w:cs="Arial"/>
      <w:b/>
      <w:bCs/>
      <w:sz w:val="12"/>
      <w:szCs w:val="12"/>
    </w:rPr>
  </w:style>
  <w:style w:type="paragraph" w:customStyle="1" w:styleId="xl146">
    <w:name w:val="xl146"/>
    <w:basedOn w:val="Normalny"/>
    <w:rsid w:val="001A0CC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1A0CC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1A0CC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96D1C"/>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1D49B5"/>
    <w:pPr>
      <w:spacing w:before="100" w:beforeAutospacing="1" w:after="100" w:afterAutospacing="1" w:line="240" w:lineRule="auto"/>
    </w:pPr>
    <w:rPr>
      <w:rFonts w:ascii="Times New Roman" w:hAnsi="Times New Roman"/>
    </w:rPr>
  </w:style>
  <w:style w:type="paragraph" w:styleId="Podtytu">
    <w:name w:val="Subtitle"/>
    <w:basedOn w:val="Normalny"/>
    <w:next w:val="Normalny"/>
    <w:link w:val="PodtytuZnak"/>
    <w:qFormat/>
    <w:rsid w:val="00EB036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rsid w:val="00EB0366"/>
    <w:rPr>
      <w:rFonts w:asciiTheme="minorHAnsi" w:eastAsiaTheme="minorEastAsia" w:hAnsiTheme="minorHAnsi" w:cstheme="minorBidi"/>
      <w:color w:val="5A5A5A" w:themeColor="text1" w:themeTint="A5"/>
      <w:spacing w:val="15"/>
      <w:sz w:val="22"/>
      <w:szCs w:val="22"/>
    </w:rPr>
  </w:style>
  <w:style w:type="character" w:customStyle="1" w:styleId="Nagwek3Znak">
    <w:name w:val="Nagłówek 3 Znak"/>
    <w:basedOn w:val="Domylnaczcionkaakapitu"/>
    <w:link w:val="Nagwek3"/>
    <w:rsid w:val="004D6A7F"/>
    <w:rPr>
      <w:rFonts w:ascii="Arial" w:hAnsi="Arial" w:cs="Arial"/>
      <w:bCs/>
      <w:i/>
      <w:szCs w:val="26"/>
    </w:rPr>
  </w:style>
  <w:style w:type="paragraph" w:customStyle="1" w:styleId="xl423">
    <w:name w:val="xl423"/>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24">
    <w:name w:val="xl424"/>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25">
    <w:name w:val="xl425"/>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26">
    <w:name w:val="xl426"/>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27">
    <w:name w:val="xl427"/>
    <w:basedOn w:val="Normalny"/>
    <w:rsid w:val="00C71DCD"/>
    <w:pPr>
      <w:spacing w:before="100" w:beforeAutospacing="1" w:after="100" w:afterAutospacing="1" w:line="240" w:lineRule="auto"/>
      <w:textAlignment w:val="center"/>
    </w:pPr>
    <w:rPr>
      <w:rFonts w:cs="Arial"/>
      <w:sz w:val="12"/>
      <w:szCs w:val="12"/>
    </w:rPr>
  </w:style>
  <w:style w:type="paragraph" w:customStyle="1" w:styleId="xl428">
    <w:name w:val="xl428"/>
    <w:basedOn w:val="Normalny"/>
    <w:rsid w:val="00C71DCD"/>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429">
    <w:name w:val="xl429"/>
    <w:basedOn w:val="Normalny"/>
    <w:rsid w:val="00C71DCD"/>
    <w:pPr>
      <w:spacing w:before="100" w:beforeAutospacing="1" w:after="100" w:afterAutospacing="1" w:line="240" w:lineRule="auto"/>
      <w:textAlignment w:val="center"/>
    </w:pPr>
    <w:rPr>
      <w:rFonts w:cs="Arial"/>
      <w:sz w:val="12"/>
      <w:szCs w:val="12"/>
    </w:rPr>
  </w:style>
  <w:style w:type="paragraph" w:customStyle="1" w:styleId="xl430">
    <w:name w:val="xl430"/>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31">
    <w:name w:val="xl431"/>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32">
    <w:name w:val="xl432"/>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33">
    <w:name w:val="xl433"/>
    <w:basedOn w:val="Normalny"/>
    <w:rsid w:val="00C71DCD"/>
    <w:pPr>
      <w:spacing w:before="100" w:beforeAutospacing="1" w:after="100" w:afterAutospacing="1" w:line="240" w:lineRule="auto"/>
      <w:textAlignment w:val="center"/>
    </w:pPr>
    <w:rPr>
      <w:rFonts w:cs="Arial"/>
      <w:sz w:val="12"/>
      <w:szCs w:val="12"/>
    </w:rPr>
  </w:style>
  <w:style w:type="paragraph" w:customStyle="1" w:styleId="xl434">
    <w:name w:val="xl434"/>
    <w:basedOn w:val="Normalny"/>
    <w:rsid w:val="00C71DC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435">
    <w:name w:val="xl435"/>
    <w:basedOn w:val="Normalny"/>
    <w:rsid w:val="00C71DCD"/>
    <w:pPr>
      <w:shd w:val="clear" w:color="000000" w:fill="B6D9E6"/>
      <w:spacing w:before="100" w:beforeAutospacing="1" w:after="100" w:afterAutospacing="1" w:line="240" w:lineRule="auto"/>
      <w:textAlignment w:val="center"/>
    </w:pPr>
    <w:rPr>
      <w:rFonts w:cs="Arial"/>
      <w:sz w:val="12"/>
      <w:szCs w:val="12"/>
    </w:rPr>
  </w:style>
  <w:style w:type="paragraph" w:customStyle="1" w:styleId="xl436">
    <w:name w:val="xl436"/>
    <w:basedOn w:val="Normalny"/>
    <w:rsid w:val="00C71DCD"/>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437">
    <w:name w:val="xl437"/>
    <w:basedOn w:val="Normalny"/>
    <w:rsid w:val="00C71DC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438">
    <w:name w:val="xl438"/>
    <w:basedOn w:val="Normalny"/>
    <w:rsid w:val="00C71DCD"/>
    <w:pPr>
      <w:shd w:val="clear" w:color="000000" w:fill="CDDEE9"/>
      <w:spacing w:before="100" w:beforeAutospacing="1" w:after="100" w:afterAutospacing="1" w:line="240" w:lineRule="auto"/>
      <w:textAlignment w:val="center"/>
    </w:pPr>
    <w:rPr>
      <w:rFonts w:cs="Arial"/>
      <w:sz w:val="12"/>
      <w:szCs w:val="12"/>
    </w:rPr>
  </w:style>
  <w:style w:type="paragraph" w:customStyle="1" w:styleId="xl439">
    <w:name w:val="xl439"/>
    <w:basedOn w:val="Normalny"/>
    <w:rsid w:val="00C71DCD"/>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440">
    <w:name w:val="xl440"/>
    <w:basedOn w:val="Normalny"/>
    <w:rsid w:val="00C71DC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441">
    <w:name w:val="xl441"/>
    <w:basedOn w:val="Normalny"/>
    <w:rsid w:val="00C71DCD"/>
    <w:pPr>
      <w:shd w:val="clear" w:color="000000" w:fill="EAF1F6"/>
      <w:spacing w:before="100" w:beforeAutospacing="1" w:after="100" w:afterAutospacing="1" w:line="240" w:lineRule="auto"/>
      <w:textAlignment w:val="center"/>
    </w:pPr>
    <w:rPr>
      <w:rFonts w:cs="Arial"/>
      <w:sz w:val="12"/>
      <w:szCs w:val="12"/>
    </w:rPr>
  </w:style>
  <w:style w:type="paragraph" w:customStyle="1" w:styleId="xl442">
    <w:name w:val="xl442"/>
    <w:basedOn w:val="Normalny"/>
    <w:rsid w:val="00C71DCD"/>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443">
    <w:name w:val="xl443"/>
    <w:basedOn w:val="Normalny"/>
    <w:rsid w:val="00C71DCD"/>
    <w:pPr>
      <w:spacing w:before="100" w:beforeAutospacing="1" w:after="100" w:afterAutospacing="1" w:line="240" w:lineRule="auto"/>
      <w:textAlignment w:val="center"/>
    </w:pPr>
    <w:rPr>
      <w:rFonts w:cs="Arial"/>
      <w:sz w:val="12"/>
      <w:szCs w:val="12"/>
    </w:rPr>
  </w:style>
  <w:style w:type="paragraph" w:customStyle="1" w:styleId="xl444">
    <w:name w:val="xl444"/>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45">
    <w:name w:val="xl445"/>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46">
    <w:name w:val="xl446"/>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47">
    <w:name w:val="xl447"/>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48">
    <w:name w:val="xl448"/>
    <w:basedOn w:val="Normalny"/>
    <w:rsid w:val="00C71DCD"/>
    <w:pPr>
      <w:spacing w:before="100" w:beforeAutospacing="1" w:after="100" w:afterAutospacing="1" w:line="240" w:lineRule="auto"/>
      <w:textAlignment w:val="center"/>
    </w:pPr>
    <w:rPr>
      <w:rFonts w:cs="Arial"/>
      <w:sz w:val="12"/>
      <w:szCs w:val="12"/>
    </w:rPr>
  </w:style>
  <w:style w:type="paragraph" w:customStyle="1" w:styleId="xl449">
    <w:name w:val="xl449"/>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50">
    <w:name w:val="xl450"/>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51">
    <w:name w:val="xl451"/>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52">
    <w:name w:val="xl45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53">
    <w:name w:val="xl453"/>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54">
    <w:name w:val="xl454"/>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55">
    <w:name w:val="xl455"/>
    <w:basedOn w:val="Normalny"/>
    <w:rsid w:val="00C71DCD"/>
    <w:pPr>
      <w:spacing w:before="100" w:beforeAutospacing="1" w:after="100" w:afterAutospacing="1" w:line="240" w:lineRule="auto"/>
    </w:pPr>
    <w:rPr>
      <w:rFonts w:cs="Arial"/>
      <w:sz w:val="12"/>
      <w:szCs w:val="12"/>
    </w:rPr>
  </w:style>
  <w:style w:type="paragraph" w:customStyle="1" w:styleId="xl456">
    <w:name w:val="xl456"/>
    <w:basedOn w:val="Normalny"/>
    <w:rsid w:val="00C71DCD"/>
    <w:pPr>
      <w:spacing w:before="100" w:beforeAutospacing="1" w:after="100" w:afterAutospacing="1" w:line="240" w:lineRule="auto"/>
    </w:pPr>
    <w:rPr>
      <w:rFonts w:cs="Arial"/>
      <w:sz w:val="12"/>
      <w:szCs w:val="12"/>
    </w:rPr>
  </w:style>
  <w:style w:type="paragraph" w:customStyle="1" w:styleId="xl457">
    <w:name w:val="xl457"/>
    <w:basedOn w:val="Normalny"/>
    <w:rsid w:val="00C71DCD"/>
    <w:pPr>
      <w:spacing w:before="100" w:beforeAutospacing="1" w:after="100" w:afterAutospacing="1" w:line="240" w:lineRule="auto"/>
      <w:textAlignment w:val="center"/>
    </w:pPr>
    <w:rPr>
      <w:rFonts w:cs="Arial"/>
      <w:sz w:val="12"/>
      <w:szCs w:val="12"/>
    </w:rPr>
  </w:style>
  <w:style w:type="paragraph" w:customStyle="1" w:styleId="xl458">
    <w:name w:val="xl458"/>
    <w:basedOn w:val="Normalny"/>
    <w:rsid w:val="00C71DCD"/>
    <w:pPr>
      <w:spacing w:before="100" w:beforeAutospacing="1" w:after="100" w:afterAutospacing="1" w:line="240" w:lineRule="auto"/>
    </w:pPr>
    <w:rPr>
      <w:rFonts w:cs="Arial"/>
      <w:sz w:val="12"/>
      <w:szCs w:val="12"/>
    </w:rPr>
  </w:style>
  <w:style w:type="paragraph" w:customStyle="1" w:styleId="xl459">
    <w:name w:val="xl459"/>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0">
    <w:name w:val="xl460"/>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1">
    <w:name w:val="xl461"/>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62">
    <w:name w:val="xl462"/>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63">
    <w:name w:val="xl463"/>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464">
    <w:name w:val="xl464"/>
    <w:basedOn w:val="Normalny"/>
    <w:rsid w:val="00C71DCD"/>
    <w:pPr>
      <w:spacing w:before="100" w:beforeAutospacing="1" w:after="100" w:afterAutospacing="1" w:line="240" w:lineRule="auto"/>
      <w:textAlignment w:val="center"/>
    </w:pPr>
    <w:rPr>
      <w:rFonts w:cs="Arial"/>
      <w:sz w:val="12"/>
      <w:szCs w:val="12"/>
    </w:rPr>
  </w:style>
  <w:style w:type="paragraph" w:customStyle="1" w:styleId="xl465">
    <w:name w:val="xl465"/>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66">
    <w:name w:val="xl466"/>
    <w:basedOn w:val="Normalny"/>
    <w:rsid w:val="00C71DCD"/>
    <w:pPr>
      <w:spacing w:before="100" w:beforeAutospacing="1" w:after="100" w:afterAutospacing="1" w:line="240" w:lineRule="auto"/>
      <w:textAlignment w:val="center"/>
    </w:pPr>
    <w:rPr>
      <w:rFonts w:cs="Arial"/>
      <w:sz w:val="12"/>
      <w:szCs w:val="12"/>
    </w:rPr>
  </w:style>
  <w:style w:type="paragraph" w:customStyle="1" w:styleId="xl467">
    <w:name w:val="xl467"/>
    <w:basedOn w:val="Normalny"/>
    <w:rsid w:val="00C71DCD"/>
    <w:pPr>
      <w:spacing w:before="100" w:beforeAutospacing="1" w:after="100" w:afterAutospacing="1" w:line="240" w:lineRule="auto"/>
      <w:textAlignment w:val="center"/>
    </w:pPr>
    <w:rPr>
      <w:rFonts w:cs="Arial"/>
      <w:sz w:val="12"/>
      <w:szCs w:val="12"/>
    </w:rPr>
  </w:style>
  <w:style w:type="paragraph" w:customStyle="1" w:styleId="xl468">
    <w:name w:val="xl468"/>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69">
    <w:name w:val="xl469"/>
    <w:basedOn w:val="Normalny"/>
    <w:rsid w:val="00C71DCD"/>
    <w:pPr>
      <w:spacing w:before="100" w:beforeAutospacing="1" w:after="100" w:afterAutospacing="1" w:line="240" w:lineRule="auto"/>
      <w:textAlignment w:val="center"/>
    </w:pPr>
    <w:rPr>
      <w:rFonts w:cs="Arial"/>
      <w:sz w:val="12"/>
      <w:szCs w:val="12"/>
    </w:rPr>
  </w:style>
  <w:style w:type="paragraph" w:customStyle="1" w:styleId="xl470">
    <w:name w:val="xl470"/>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71">
    <w:name w:val="xl471"/>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2">
    <w:name w:val="xl472"/>
    <w:basedOn w:val="Normalny"/>
    <w:rsid w:val="00C71DCD"/>
    <w:pPr>
      <w:spacing w:before="100" w:beforeAutospacing="1" w:after="100" w:afterAutospacing="1" w:line="240" w:lineRule="auto"/>
    </w:pPr>
    <w:rPr>
      <w:rFonts w:cs="Arial"/>
      <w:sz w:val="12"/>
      <w:szCs w:val="12"/>
    </w:rPr>
  </w:style>
  <w:style w:type="paragraph" w:customStyle="1" w:styleId="xl473">
    <w:name w:val="xl473"/>
    <w:basedOn w:val="Normalny"/>
    <w:rsid w:val="00C71DCD"/>
    <w:pPr>
      <w:spacing w:before="100" w:beforeAutospacing="1" w:after="100" w:afterAutospacing="1" w:line="240" w:lineRule="auto"/>
    </w:pPr>
    <w:rPr>
      <w:rFonts w:cs="Arial"/>
      <w:i/>
      <w:iCs/>
      <w:sz w:val="12"/>
      <w:szCs w:val="12"/>
    </w:rPr>
  </w:style>
  <w:style w:type="paragraph" w:customStyle="1" w:styleId="xl474">
    <w:name w:val="xl474"/>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5">
    <w:name w:val="xl475"/>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76">
    <w:name w:val="xl476"/>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77">
    <w:name w:val="xl477"/>
    <w:basedOn w:val="Normalny"/>
    <w:rsid w:val="00C71DCD"/>
    <w:pPr>
      <w:spacing w:before="100" w:beforeAutospacing="1" w:after="100" w:afterAutospacing="1" w:line="240" w:lineRule="auto"/>
    </w:pPr>
    <w:rPr>
      <w:rFonts w:cs="Arial"/>
      <w:sz w:val="12"/>
      <w:szCs w:val="12"/>
    </w:rPr>
  </w:style>
  <w:style w:type="paragraph" w:customStyle="1" w:styleId="xl478">
    <w:name w:val="xl478"/>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79">
    <w:name w:val="xl479"/>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80">
    <w:name w:val="xl480"/>
    <w:basedOn w:val="Normalny"/>
    <w:rsid w:val="00C71DCD"/>
    <w:pPr>
      <w:spacing w:before="100" w:beforeAutospacing="1" w:after="100" w:afterAutospacing="1" w:line="240" w:lineRule="auto"/>
      <w:textAlignment w:val="center"/>
    </w:pPr>
    <w:rPr>
      <w:rFonts w:cs="Arial"/>
      <w:sz w:val="12"/>
      <w:szCs w:val="12"/>
    </w:rPr>
  </w:style>
  <w:style w:type="paragraph" w:customStyle="1" w:styleId="xl481">
    <w:name w:val="xl481"/>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82">
    <w:name w:val="xl482"/>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83">
    <w:name w:val="xl483"/>
    <w:basedOn w:val="Normalny"/>
    <w:rsid w:val="00C71DCD"/>
    <w:pPr>
      <w:spacing w:before="100" w:beforeAutospacing="1" w:after="100" w:afterAutospacing="1" w:line="240" w:lineRule="auto"/>
      <w:textAlignment w:val="center"/>
    </w:pPr>
    <w:rPr>
      <w:rFonts w:cs="Arial"/>
      <w:sz w:val="12"/>
      <w:szCs w:val="12"/>
    </w:rPr>
  </w:style>
  <w:style w:type="paragraph" w:customStyle="1" w:styleId="xl484">
    <w:name w:val="xl484"/>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85">
    <w:name w:val="xl485"/>
    <w:basedOn w:val="Normalny"/>
    <w:rsid w:val="00C71DCD"/>
    <w:pPr>
      <w:spacing w:before="100" w:beforeAutospacing="1" w:after="100" w:afterAutospacing="1" w:line="240" w:lineRule="auto"/>
      <w:textAlignment w:val="center"/>
    </w:pPr>
    <w:rPr>
      <w:rFonts w:cs="Arial"/>
      <w:sz w:val="12"/>
      <w:szCs w:val="12"/>
    </w:rPr>
  </w:style>
  <w:style w:type="paragraph" w:customStyle="1" w:styleId="xl486">
    <w:name w:val="xl486"/>
    <w:basedOn w:val="Normalny"/>
    <w:rsid w:val="00C71DCD"/>
    <w:pPr>
      <w:spacing w:before="100" w:beforeAutospacing="1" w:after="100" w:afterAutospacing="1" w:line="240" w:lineRule="auto"/>
      <w:jc w:val="right"/>
      <w:textAlignment w:val="center"/>
    </w:pPr>
    <w:rPr>
      <w:rFonts w:cs="Arial"/>
      <w:b/>
      <w:bCs/>
      <w:sz w:val="12"/>
      <w:szCs w:val="12"/>
    </w:rPr>
  </w:style>
  <w:style w:type="paragraph" w:customStyle="1" w:styleId="xl487">
    <w:name w:val="xl487"/>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488">
    <w:name w:val="xl488"/>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89">
    <w:name w:val="xl489"/>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90">
    <w:name w:val="xl490"/>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491">
    <w:name w:val="xl491"/>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492">
    <w:name w:val="xl49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493">
    <w:name w:val="xl493"/>
    <w:basedOn w:val="Normalny"/>
    <w:rsid w:val="00C71DCD"/>
    <w:pPr>
      <w:spacing w:before="100" w:beforeAutospacing="1" w:after="100" w:afterAutospacing="1" w:line="240" w:lineRule="auto"/>
      <w:textAlignment w:val="center"/>
    </w:pPr>
    <w:rPr>
      <w:rFonts w:cs="Arial"/>
      <w:sz w:val="12"/>
      <w:szCs w:val="12"/>
    </w:rPr>
  </w:style>
  <w:style w:type="paragraph" w:customStyle="1" w:styleId="xl494">
    <w:name w:val="xl494"/>
    <w:basedOn w:val="Normalny"/>
    <w:rsid w:val="00C71DCD"/>
    <w:pPr>
      <w:spacing w:before="100" w:beforeAutospacing="1" w:after="100" w:afterAutospacing="1" w:line="240" w:lineRule="auto"/>
      <w:textAlignment w:val="center"/>
    </w:pPr>
    <w:rPr>
      <w:rFonts w:cs="Arial"/>
      <w:sz w:val="12"/>
      <w:szCs w:val="12"/>
    </w:rPr>
  </w:style>
  <w:style w:type="paragraph" w:customStyle="1" w:styleId="xl495">
    <w:name w:val="xl495"/>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96">
    <w:name w:val="xl496"/>
    <w:basedOn w:val="Normalny"/>
    <w:rsid w:val="00C71DCD"/>
    <w:pPr>
      <w:spacing w:before="100" w:beforeAutospacing="1" w:after="100" w:afterAutospacing="1" w:line="240" w:lineRule="auto"/>
      <w:textAlignment w:val="center"/>
    </w:pPr>
    <w:rPr>
      <w:rFonts w:cs="Arial"/>
      <w:sz w:val="12"/>
      <w:szCs w:val="12"/>
    </w:rPr>
  </w:style>
  <w:style w:type="paragraph" w:customStyle="1" w:styleId="xl497">
    <w:name w:val="xl497"/>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498">
    <w:name w:val="xl498"/>
    <w:basedOn w:val="Normalny"/>
    <w:rsid w:val="00C71DCD"/>
    <w:pPr>
      <w:spacing w:before="100" w:beforeAutospacing="1" w:after="100" w:afterAutospacing="1" w:line="240" w:lineRule="auto"/>
      <w:jc w:val="right"/>
      <w:textAlignment w:val="center"/>
    </w:pPr>
    <w:rPr>
      <w:rFonts w:cs="Arial"/>
      <w:i/>
      <w:iCs/>
      <w:sz w:val="12"/>
      <w:szCs w:val="12"/>
      <w:u w:val="single"/>
    </w:rPr>
  </w:style>
  <w:style w:type="paragraph" w:customStyle="1" w:styleId="xl499">
    <w:name w:val="xl499"/>
    <w:basedOn w:val="Normalny"/>
    <w:rsid w:val="00C71DCD"/>
    <w:pPr>
      <w:spacing w:before="100" w:beforeAutospacing="1" w:after="100" w:afterAutospacing="1" w:line="240" w:lineRule="auto"/>
      <w:textAlignment w:val="center"/>
    </w:pPr>
    <w:rPr>
      <w:rFonts w:cs="Arial"/>
      <w:sz w:val="12"/>
      <w:szCs w:val="12"/>
    </w:rPr>
  </w:style>
  <w:style w:type="paragraph" w:customStyle="1" w:styleId="xl500">
    <w:name w:val="xl500"/>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501">
    <w:name w:val="xl501"/>
    <w:basedOn w:val="Normalny"/>
    <w:rsid w:val="00C71DCD"/>
    <w:pPr>
      <w:spacing w:before="100" w:beforeAutospacing="1" w:after="100" w:afterAutospacing="1" w:line="240" w:lineRule="auto"/>
      <w:ind w:firstLineChars="100" w:firstLine="100"/>
      <w:textAlignment w:val="center"/>
    </w:pPr>
    <w:rPr>
      <w:rFonts w:cs="Arial"/>
      <w:sz w:val="12"/>
      <w:szCs w:val="12"/>
    </w:rPr>
  </w:style>
  <w:style w:type="paragraph" w:customStyle="1" w:styleId="xl502">
    <w:name w:val="xl502"/>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03">
    <w:name w:val="xl503"/>
    <w:basedOn w:val="Normalny"/>
    <w:rsid w:val="00C71DCD"/>
    <w:pPr>
      <w:spacing w:before="100" w:beforeAutospacing="1" w:after="100" w:afterAutospacing="1" w:line="240" w:lineRule="auto"/>
      <w:textAlignment w:val="center"/>
    </w:pPr>
    <w:rPr>
      <w:rFonts w:cs="Arial"/>
      <w:sz w:val="12"/>
      <w:szCs w:val="12"/>
    </w:rPr>
  </w:style>
  <w:style w:type="paragraph" w:customStyle="1" w:styleId="xl504">
    <w:name w:val="xl504"/>
    <w:basedOn w:val="Normalny"/>
    <w:rsid w:val="00C71DCD"/>
    <w:pPr>
      <w:spacing w:before="100" w:beforeAutospacing="1" w:after="100" w:afterAutospacing="1" w:line="240" w:lineRule="auto"/>
      <w:jc w:val="right"/>
      <w:textAlignment w:val="center"/>
    </w:pPr>
    <w:rPr>
      <w:rFonts w:cs="Arial"/>
      <w:sz w:val="12"/>
      <w:szCs w:val="12"/>
    </w:rPr>
  </w:style>
  <w:style w:type="paragraph" w:customStyle="1" w:styleId="xl505">
    <w:name w:val="xl505"/>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06">
    <w:name w:val="xl506"/>
    <w:basedOn w:val="Normalny"/>
    <w:rsid w:val="00C71DCD"/>
    <w:pPr>
      <w:spacing w:before="100" w:beforeAutospacing="1" w:after="100" w:afterAutospacing="1" w:line="240" w:lineRule="auto"/>
      <w:jc w:val="right"/>
      <w:textAlignment w:val="center"/>
    </w:pPr>
    <w:rPr>
      <w:rFonts w:cs="Arial"/>
      <w:i/>
      <w:iCs/>
      <w:sz w:val="12"/>
      <w:szCs w:val="12"/>
    </w:rPr>
  </w:style>
  <w:style w:type="paragraph" w:customStyle="1" w:styleId="xl507">
    <w:name w:val="xl507"/>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508">
    <w:name w:val="xl508"/>
    <w:basedOn w:val="Normalny"/>
    <w:rsid w:val="00C71DCD"/>
    <w:pPr>
      <w:spacing w:before="100" w:beforeAutospacing="1" w:after="100" w:afterAutospacing="1" w:line="240" w:lineRule="auto"/>
      <w:textAlignment w:val="center"/>
    </w:pPr>
    <w:rPr>
      <w:rFonts w:cs="Arial"/>
      <w:i/>
      <w:iCs/>
      <w:sz w:val="12"/>
      <w:szCs w:val="12"/>
      <w:u w:val="single"/>
    </w:rPr>
  </w:style>
  <w:style w:type="paragraph" w:customStyle="1" w:styleId="xl509">
    <w:name w:val="xl509"/>
    <w:basedOn w:val="Normalny"/>
    <w:rsid w:val="00C71DCD"/>
    <w:pPr>
      <w:spacing w:before="100" w:beforeAutospacing="1" w:after="100" w:afterAutospacing="1" w:line="240" w:lineRule="auto"/>
      <w:textAlignment w:val="center"/>
    </w:pPr>
    <w:rPr>
      <w:rFonts w:cs="Arial"/>
      <w:i/>
      <w:iCs/>
      <w:sz w:val="12"/>
      <w:szCs w:val="12"/>
    </w:rPr>
  </w:style>
  <w:style w:type="paragraph" w:customStyle="1" w:styleId="xl510">
    <w:name w:val="xl510"/>
    <w:basedOn w:val="Normalny"/>
    <w:rsid w:val="00C71DCD"/>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511">
    <w:name w:val="xl511"/>
    <w:basedOn w:val="Normalny"/>
    <w:rsid w:val="00C71DCD"/>
    <w:pPr>
      <w:spacing w:before="100" w:beforeAutospacing="1" w:after="100" w:afterAutospacing="1" w:line="240" w:lineRule="auto"/>
      <w:textAlignment w:val="center"/>
    </w:pPr>
    <w:rPr>
      <w:rFonts w:cs="Arial"/>
      <w:b/>
      <w:bCs/>
      <w:i/>
      <w:iCs/>
      <w:sz w:val="12"/>
      <w:szCs w:val="12"/>
    </w:rPr>
  </w:style>
  <w:style w:type="paragraph" w:customStyle="1" w:styleId="xl512">
    <w:name w:val="xl512"/>
    <w:basedOn w:val="Normalny"/>
    <w:rsid w:val="00C71DCD"/>
    <w:pPr>
      <w:spacing w:before="100" w:beforeAutospacing="1" w:after="100" w:afterAutospacing="1" w:line="240" w:lineRule="auto"/>
      <w:textAlignment w:val="center"/>
    </w:pPr>
    <w:rPr>
      <w:rFonts w:cs="Arial"/>
      <w:b/>
      <w:bCs/>
      <w:sz w:val="12"/>
      <w:szCs w:val="12"/>
    </w:rPr>
  </w:style>
  <w:style w:type="paragraph" w:customStyle="1" w:styleId="xl513">
    <w:name w:val="xl513"/>
    <w:basedOn w:val="Normalny"/>
    <w:rsid w:val="00C71DCD"/>
    <w:pPr>
      <w:spacing w:before="100" w:beforeAutospacing="1" w:after="100" w:afterAutospacing="1" w:line="240" w:lineRule="auto"/>
      <w:textAlignment w:val="center"/>
    </w:pPr>
    <w:rPr>
      <w:rFonts w:cs="Arial"/>
      <w:sz w:val="12"/>
      <w:szCs w:val="12"/>
    </w:rPr>
  </w:style>
  <w:style w:type="paragraph" w:customStyle="1" w:styleId="xl514">
    <w:name w:val="xl514"/>
    <w:basedOn w:val="Normalny"/>
    <w:rsid w:val="00C71DCD"/>
    <w:pPr>
      <w:spacing w:before="100" w:beforeAutospacing="1" w:after="100" w:afterAutospacing="1" w:line="240" w:lineRule="auto"/>
      <w:textAlignment w:val="center"/>
    </w:pPr>
    <w:rPr>
      <w:rFonts w:cs="Arial"/>
      <w:sz w:val="12"/>
      <w:szCs w:val="12"/>
    </w:rPr>
  </w:style>
  <w:style w:type="paragraph" w:customStyle="1" w:styleId="xl515">
    <w:name w:val="xl515"/>
    <w:basedOn w:val="Normalny"/>
    <w:rsid w:val="00C71DCD"/>
    <w:pPr>
      <w:shd w:val="clear" w:color="000000" w:fill="8DB0DB"/>
      <w:spacing w:before="100" w:beforeAutospacing="1" w:after="100" w:afterAutospacing="1" w:line="240" w:lineRule="auto"/>
      <w:jc w:val="center"/>
      <w:textAlignment w:val="center"/>
    </w:pPr>
    <w:rPr>
      <w:rFonts w:cs="Arial"/>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935">
      <w:bodyDiv w:val="1"/>
      <w:marLeft w:val="0"/>
      <w:marRight w:val="0"/>
      <w:marTop w:val="0"/>
      <w:marBottom w:val="0"/>
      <w:divBdr>
        <w:top w:val="none" w:sz="0" w:space="0" w:color="auto"/>
        <w:left w:val="none" w:sz="0" w:space="0" w:color="auto"/>
        <w:bottom w:val="none" w:sz="0" w:space="0" w:color="auto"/>
        <w:right w:val="none" w:sz="0" w:space="0" w:color="auto"/>
      </w:divBdr>
    </w:div>
    <w:div w:id="9306233">
      <w:bodyDiv w:val="1"/>
      <w:marLeft w:val="0"/>
      <w:marRight w:val="0"/>
      <w:marTop w:val="0"/>
      <w:marBottom w:val="0"/>
      <w:divBdr>
        <w:top w:val="none" w:sz="0" w:space="0" w:color="auto"/>
        <w:left w:val="none" w:sz="0" w:space="0" w:color="auto"/>
        <w:bottom w:val="none" w:sz="0" w:space="0" w:color="auto"/>
        <w:right w:val="none" w:sz="0" w:space="0" w:color="auto"/>
      </w:divBdr>
    </w:div>
    <w:div w:id="20982662">
      <w:bodyDiv w:val="1"/>
      <w:marLeft w:val="0"/>
      <w:marRight w:val="0"/>
      <w:marTop w:val="0"/>
      <w:marBottom w:val="0"/>
      <w:divBdr>
        <w:top w:val="none" w:sz="0" w:space="0" w:color="auto"/>
        <w:left w:val="none" w:sz="0" w:space="0" w:color="auto"/>
        <w:bottom w:val="none" w:sz="0" w:space="0" w:color="auto"/>
        <w:right w:val="none" w:sz="0" w:space="0" w:color="auto"/>
      </w:divBdr>
    </w:div>
    <w:div w:id="24521164">
      <w:bodyDiv w:val="1"/>
      <w:marLeft w:val="0"/>
      <w:marRight w:val="0"/>
      <w:marTop w:val="0"/>
      <w:marBottom w:val="0"/>
      <w:divBdr>
        <w:top w:val="none" w:sz="0" w:space="0" w:color="auto"/>
        <w:left w:val="none" w:sz="0" w:space="0" w:color="auto"/>
        <w:bottom w:val="none" w:sz="0" w:space="0" w:color="auto"/>
        <w:right w:val="none" w:sz="0" w:space="0" w:color="auto"/>
      </w:divBdr>
    </w:div>
    <w:div w:id="27996659">
      <w:bodyDiv w:val="1"/>
      <w:marLeft w:val="0"/>
      <w:marRight w:val="0"/>
      <w:marTop w:val="0"/>
      <w:marBottom w:val="0"/>
      <w:divBdr>
        <w:top w:val="none" w:sz="0" w:space="0" w:color="auto"/>
        <w:left w:val="none" w:sz="0" w:space="0" w:color="auto"/>
        <w:bottom w:val="none" w:sz="0" w:space="0" w:color="auto"/>
        <w:right w:val="none" w:sz="0" w:space="0" w:color="auto"/>
      </w:divBdr>
    </w:div>
    <w:div w:id="30810302">
      <w:bodyDiv w:val="1"/>
      <w:marLeft w:val="0"/>
      <w:marRight w:val="0"/>
      <w:marTop w:val="0"/>
      <w:marBottom w:val="0"/>
      <w:divBdr>
        <w:top w:val="none" w:sz="0" w:space="0" w:color="auto"/>
        <w:left w:val="none" w:sz="0" w:space="0" w:color="auto"/>
        <w:bottom w:val="none" w:sz="0" w:space="0" w:color="auto"/>
        <w:right w:val="none" w:sz="0" w:space="0" w:color="auto"/>
      </w:divBdr>
    </w:div>
    <w:div w:id="31423681">
      <w:bodyDiv w:val="1"/>
      <w:marLeft w:val="0"/>
      <w:marRight w:val="0"/>
      <w:marTop w:val="0"/>
      <w:marBottom w:val="0"/>
      <w:divBdr>
        <w:top w:val="none" w:sz="0" w:space="0" w:color="auto"/>
        <w:left w:val="none" w:sz="0" w:space="0" w:color="auto"/>
        <w:bottom w:val="none" w:sz="0" w:space="0" w:color="auto"/>
        <w:right w:val="none" w:sz="0" w:space="0" w:color="auto"/>
      </w:divBdr>
    </w:div>
    <w:div w:id="3323689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6923784">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697245">
      <w:bodyDiv w:val="1"/>
      <w:marLeft w:val="0"/>
      <w:marRight w:val="0"/>
      <w:marTop w:val="0"/>
      <w:marBottom w:val="0"/>
      <w:divBdr>
        <w:top w:val="none" w:sz="0" w:space="0" w:color="auto"/>
        <w:left w:val="none" w:sz="0" w:space="0" w:color="auto"/>
        <w:bottom w:val="none" w:sz="0" w:space="0" w:color="auto"/>
        <w:right w:val="none" w:sz="0" w:space="0" w:color="auto"/>
      </w:divBdr>
    </w:div>
    <w:div w:id="56363560">
      <w:bodyDiv w:val="1"/>
      <w:marLeft w:val="0"/>
      <w:marRight w:val="0"/>
      <w:marTop w:val="0"/>
      <w:marBottom w:val="0"/>
      <w:divBdr>
        <w:top w:val="none" w:sz="0" w:space="0" w:color="auto"/>
        <w:left w:val="none" w:sz="0" w:space="0" w:color="auto"/>
        <w:bottom w:val="none" w:sz="0" w:space="0" w:color="auto"/>
        <w:right w:val="none" w:sz="0" w:space="0" w:color="auto"/>
      </w:divBdr>
    </w:div>
    <w:div w:id="56560186">
      <w:bodyDiv w:val="1"/>
      <w:marLeft w:val="0"/>
      <w:marRight w:val="0"/>
      <w:marTop w:val="0"/>
      <w:marBottom w:val="0"/>
      <w:divBdr>
        <w:top w:val="none" w:sz="0" w:space="0" w:color="auto"/>
        <w:left w:val="none" w:sz="0" w:space="0" w:color="auto"/>
        <w:bottom w:val="none" w:sz="0" w:space="0" w:color="auto"/>
        <w:right w:val="none" w:sz="0" w:space="0" w:color="auto"/>
      </w:divBdr>
    </w:div>
    <w:div w:id="57292568">
      <w:bodyDiv w:val="1"/>
      <w:marLeft w:val="0"/>
      <w:marRight w:val="0"/>
      <w:marTop w:val="0"/>
      <w:marBottom w:val="0"/>
      <w:divBdr>
        <w:top w:val="none" w:sz="0" w:space="0" w:color="auto"/>
        <w:left w:val="none" w:sz="0" w:space="0" w:color="auto"/>
        <w:bottom w:val="none" w:sz="0" w:space="0" w:color="auto"/>
        <w:right w:val="none" w:sz="0" w:space="0" w:color="auto"/>
      </w:divBdr>
    </w:div>
    <w:div w:id="57897366">
      <w:bodyDiv w:val="1"/>
      <w:marLeft w:val="0"/>
      <w:marRight w:val="0"/>
      <w:marTop w:val="0"/>
      <w:marBottom w:val="0"/>
      <w:divBdr>
        <w:top w:val="none" w:sz="0" w:space="0" w:color="auto"/>
        <w:left w:val="none" w:sz="0" w:space="0" w:color="auto"/>
        <w:bottom w:val="none" w:sz="0" w:space="0" w:color="auto"/>
        <w:right w:val="none" w:sz="0" w:space="0" w:color="auto"/>
      </w:divBdr>
    </w:div>
    <w:div w:id="64033745">
      <w:bodyDiv w:val="1"/>
      <w:marLeft w:val="0"/>
      <w:marRight w:val="0"/>
      <w:marTop w:val="0"/>
      <w:marBottom w:val="0"/>
      <w:divBdr>
        <w:top w:val="none" w:sz="0" w:space="0" w:color="auto"/>
        <w:left w:val="none" w:sz="0" w:space="0" w:color="auto"/>
        <w:bottom w:val="none" w:sz="0" w:space="0" w:color="auto"/>
        <w:right w:val="none" w:sz="0" w:space="0" w:color="auto"/>
      </w:divBdr>
    </w:div>
    <w:div w:id="64105341">
      <w:bodyDiv w:val="1"/>
      <w:marLeft w:val="0"/>
      <w:marRight w:val="0"/>
      <w:marTop w:val="0"/>
      <w:marBottom w:val="0"/>
      <w:divBdr>
        <w:top w:val="none" w:sz="0" w:space="0" w:color="auto"/>
        <w:left w:val="none" w:sz="0" w:space="0" w:color="auto"/>
        <w:bottom w:val="none" w:sz="0" w:space="0" w:color="auto"/>
        <w:right w:val="none" w:sz="0" w:space="0" w:color="auto"/>
      </w:divBdr>
    </w:div>
    <w:div w:id="72515450">
      <w:bodyDiv w:val="1"/>
      <w:marLeft w:val="0"/>
      <w:marRight w:val="0"/>
      <w:marTop w:val="0"/>
      <w:marBottom w:val="0"/>
      <w:divBdr>
        <w:top w:val="none" w:sz="0" w:space="0" w:color="auto"/>
        <w:left w:val="none" w:sz="0" w:space="0" w:color="auto"/>
        <w:bottom w:val="none" w:sz="0" w:space="0" w:color="auto"/>
        <w:right w:val="none" w:sz="0" w:space="0" w:color="auto"/>
      </w:divBdr>
    </w:div>
    <w:div w:id="74062013">
      <w:bodyDiv w:val="1"/>
      <w:marLeft w:val="0"/>
      <w:marRight w:val="0"/>
      <w:marTop w:val="0"/>
      <w:marBottom w:val="0"/>
      <w:divBdr>
        <w:top w:val="none" w:sz="0" w:space="0" w:color="auto"/>
        <w:left w:val="none" w:sz="0" w:space="0" w:color="auto"/>
        <w:bottom w:val="none" w:sz="0" w:space="0" w:color="auto"/>
        <w:right w:val="none" w:sz="0" w:space="0" w:color="auto"/>
      </w:divBdr>
    </w:div>
    <w:div w:id="82265650">
      <w:bodyDiv w:val="1"/>
      <w:marLeft w:val="0"/>
      <w:marRight w:val="0"/>
      <w:marTop w:val="0"/>
      <w:marBottom w:val="0"/>
      <w:divBdr>
        <w:top w:val="none" w:sz="0" w:space="0" w:color="auto"/>
        <w:left w:val="none" w:sz="0" w:space="0" w:color="auto"/>
        <w:bottom w:val="none" w:sz="0" w:space="0" w:color="auto"/>
        <w:right w:val="none" w:sz="0" w:space="0" w:color="auto"/>
      </w:divBdr>
    </w:div>
    <w:div w:id="86198674">
      <w:bodyDiv w:val="1"/>
      <w:marLeft w:val="0"/>
      <w:marRight w:val="0"/>
      <w:marTop w:val="0"/>
      <w:marBottom w:val="0"/>
      <w:divBdr>
        <w:top w:val="none" w:sz="0" w:space="0" w:color="auto"/>
        <w:left w:val="none" w:sz="0" w:space="0" w:color="auto"/>
        <w:bottom w:val="none" w:sz="0" w:space="0" w:color="auto"/>
        <w:right w:val="none" w:sz="0" w:space="0" w:color="auto"/>
      </w:divBdr>
    </w:div>
    <w:div w:id="90201628">
      <w:bodyDiv w:val="1"/>
      <w:marLeft w:val="0"/>
      <w:marRight w:val="0"/>
      <w:marTop w:val="0"/>
      <w:marBottom w:val="0"/>
      <w:divBdr>
        <w:top w:val="none" w:sz="0" w:space="0" w:color="auto"/>
        <w:left w:val="none" w:sz="0" w:space="0" w:color="auto"/>
        <w:bottom w:val="none" w:sz="0" w:space="0" w:color="auto"/>
        <w:right w:val="none" w:sz="0" w:space="0" w:color="auto"/>
      </w:divBdr>
    </w:div>
    <w:div w:id="96103873">
      <w:bodyDiv w:val="1"/>
      <w:marLeft w:val="0"/>
      <w:marRight w:val="0"/>
      <w:marTop w:val="0"/>
      <w:marBottom w:val="0"/>
      <w:divBdr>
        <w:top w:val="none" w:sz="0" w:space="0" w:color="auto"/>
        <w:left w:val="none" w:sz="0" w:space="0" w:color="auto"/>
        <w:bottom w:val="none" w:sz="0" w:space="0" w:color="auto"/>
        <w:right w:val="none" w:sz="0" w:space="0" w:color="auto"/>
      </w:divBdr>
    </w:div>
    <w:div w:id="100415714">
      <w:bodyDiv w:val="1"/>
      <w:marLeft w:val="0"/>
      <w:marRight w:val="0"/>
      <w:marTop w:val="0"/>
      <w:marBottom w:val="0"/>
      <w:divBdr>
        <w:top w:val="none" w:sz="0" w:space="0" w:color="auto"/>
        <w:left w:val="none" w:sz="0" w:space="0" w:color="auto"/>
        <w:bottom w:val="none" w:sz="0" w:space="0" w:color="auto"/>
        <w:right w:val="none" w:sz="0" w:space="0" w:color="auto"/>
      </w:divBdr>
    </w:div>
    <w:div w:id="102463233">
      <w:bodyDiv w:val="1"/>
      <w:marLeft w:val="0"/>
      <w:marRight w:val="0"/>
      <w:marTop w:val="0"/>
      <w:marBottom w:val="0"/>
      <w:divBdr>
        <w:top w:val="none" w:sz="0" w:space="0" w:color="auto"/>
        <w:left w:val="none" w:sz="0" w:space="0" w:color="auto"/>
        <w:bottom w:val="none" w:sz="0" w:space="0" w:color="auto"/>
        <w:right w:val="none" w:sz="0" w:space="0" w:color="auto"/>
      </w:divBdr>
    </w:div>
    <w:div w:id="102967960">
      <w:bodyDiv w:val="1"/>
      <w:marLeft w:val="0"/>
      <w:marRight w:val="0"/>
      <w:marTop w:val="0"/>
      <w:marBottom w:val="0"/>
      <w:divBdr>
        <w:top w:val="none" w:sz="0" w:space="0" w:color="auto"/>
        <w:left w:val="none" w:sz="0" w:space="0" w:color="auto"/>
        <w:bottom w:val="none" w:sz="0" w:space="0" w:color="auto"/>
        <w:right w:val="none" w:sz="0" w:space="0" w:color="auto"/>
      </w:divBdr>
    </w:div>
    <w:div w:id="104083875">
      <w:bodyDiv w:val="1"/>
      <w:marLeft w:val="0"/>
      <w:marRight w:val="0"/>
      <w:marTop w:val="0"/>
      <w:marBottom w:val="0"/>
      <w:divBdr>
        <w:top w:val="none" w:sz="0" w:space="0" w:color="auto"/>
        <w:left w:val="none" w:sz="0" w:space="0" w:color="auto"/>
        <w:bottom w:val="none" w:sz="0" w:space="0" w:color="auto"/>
        <w:right w:val="none" w:sz="0" w:space="0" w:color="auto"/>
      </w:divBdr>
    </w:div>
    <w:div w:id="107821240">
      <w:bodyDiv w:val="1"/>
      <w:marLeft w:val="0"/>
      <w:marRight w:val="0"/>
      <w:marTop w:val="0"/>
      <w:marBottom w:val="0"/>
      <w:divBdr>
        <w:top w:val="none" w:sz="0" w:space="0" w:color="auto"/>
        <w:left w:val="none" w:sz="0" w:space="0" w:color="auto"/>
        <w:bottom w:val="none" w:sz="0" w:space="0" w:color="auto"/>
        <w:right w:val="none" w:sz="0" w:space="0" w:color="auto"/>
      </w:divBdr>
    </w:div>
    <w:div w:id="111870418">
      <w:bodyDiv w:val="1"/>
      <w:marLeft w:val="0"/>
      <w:marRight w:val="0"/>
      <w:marTop w:val="0"/>
      <w:marBottom w:val="0"/>
      <w:divBdr>
        <w:top w:val="none" w:sz="0" w:space="0" w:color="auto"/>
        <w:left w:val="none" w:sz="0" w:space="0" w:color="auto"/>
        <w:bottom w:val="none" w:sz="0" w:space="0" w:color="auto"/>
        <w:right w:val="none" w:sz="0" w:space="0" w:color="auto"/>
      </w:divBdr>
    </w:div>
    <w:div w:id="113330958">
      <w:bodyDiv w:val="1"/>
      <w:marLeft w:val="0"/>
      <w:marRight w:val="0"/>
      <w:marTop w:val="0"/>
      <w:marBottom w:val="0"/>
      <w:divBdr>
        <w:top w:val="none" w:sz="0" w:space="0" w:color="auto"/>
        <w:left w:val="none" w:sz="0" w:space="0" w:color="auto"/>
        <w:bottom w:val="none" w:sz="0" w:space="0" w:color="auto"/>
        <w:right w:val="none" w:sz="0" w:space="0" w:color="auto"/>
      </w:divBdr>
    </w:div>
    <w:div w:id="120006259">
      <w:bodyDiv w:val="1"/>
      <w:marLeft w:val="0"/>
      <w:marRight w:val="0"/>
      <w:marTop w:val="0"/>
      <w:marBottom w:val="0"/>
      <w:divBdr>
        <w:top w:val="none" w:sz="0" w:space="0" w:color="auto"/>
        <w:left w:val="none" w:sz="0" w:space="0" w:color="auto"/>
        <w:bottom w:val="none" w:sz="0" w:space="0" w:color="auto"/>
        <w:right w:val="none" w:sz="0" w:space="0" w:color="auto"/>
      </w:divBdr>
    </w:div>
    <w:div w:id="120151146">
      <w:bodyDiv w:val="1"/>
      <w:marLeft w:val="0"/>
      <w:marRight w:val="0"/>
      <w:marTop w:val="0"/>
      <w:marBottom w:val="0"/>
      <w:divBdr>
        <w:top w:val="none" w:sz="0" w:space="0" w:color="auto"/>
        <w:left w:val="none" w:sz="0" w:space="0" w:color="auto"/>
        <w:bottom w:val="none" w:sz="0" w:space="0" w:color="auto"/>
        <w:right w:val="none" w:sz="0" w:space="0" w:color="auto"/>
      </w:divBdr>
    </w:div>
    <w:div w:id="123621905">
      <w:bodyDiv w:val="1"/>
      <w:marLeft w:val="0"/>
      <w:marRight w:val="0"/>
      <w:marTop w:val="0"/>
      <w:marBottom w:val="0"/>
      <w:divBdr>
        <w:top w:val="none" w:sz="0" w:space="0" w:color="auto"/>
        <w:left w:val="none" w:sz="0" w:space="0" w:color="auto"/>
        <w:bottom w:val="none" w:sz="0" w:space="0" w:color="auto"/>
        <w:right w:val="none" w:sz="0" w:space="0" w:color="auto"/>
      </w:divBdr>
    </w:div>
    <w:div w:id="125392483">
      <w:bodyDiv w:val="1"/>
      <w:marLeft w:val="0"/>
      <w:marRight w:val="0"/>
      <w:marTop w:val="0"/>
      <w:marBottom w:val="0"/>
      <w:divBdr>
        <w:top w:val="none" w:sz="0" w:space="0" w:color="auto"/>
        <w:left w:val="none" w:sz="0" w:space="0" w:color="auto"/>
        <w:bottom w:val="none" w:sz="0" w:space="0" w:color="auto"/>
        <w:right w:val="none" w:sz="0" w:space="0" w:color="auto"/>
      </w:divBdr>
    </w:div>
    <w:div w:id="126970433">
      <w:bodyDiv w:val="1"/>
      <w:marLeft w:val="0"/>
      <w:marRight w:val="0"/>
      <w:marTop w:val="0"/>
      <w:marBottom w:val="0"/>
      <w:divBdr>
        <w:top w:val="none" w:sz="0" w:space="0" w:color="auto"/>
        <w:left w:val="none" w:sz="0" w:space="0" w:color="auto"/>
        <w:bottom w:val="none" w:sz="0" w:space="0" w:color="auto"/>
        <w:right w:val="none" w:sz="0" w:space="0" w:color="auto"/>
      </w:divBdr>
    </w:div>
    <w:div w:id="128281227">
      <w:bodyDiv w:val="1"/>
      <w:marLeft w:val="0"/>
      <w:marRight w:val="0"/>
      <w:marTop w:val="0"/>
      <w:marBottom w:val="0"/>
      <w:divBdr>
        <w:top w:val="none" w:sz="0" w:space="0" w:color="auto"/>
        <w:left w:val="none" w:sz="0" w:space="0" w:color="auto"/>
        <w:bottom w:val="none" w:sz="0" w:space="0" w:color="auto"/>
        <w:right w:val="none" w:sz="0" w:space="0" w:color="auto"/>
      </w:divBdr>
    </w:div>
    <w:div w:id="131992778">
      <w:bodyDiv w:val="1"/>
      <w:marLeft w:val="0"/>
      <w:marRight w:val="0"/>
      <w:marTop w:val="0"/>
      <w:marBottom w:val="0"/>
      <w:divBdr>
        <w:top w:val="none" w:sz="0" w:space="0" w:color="auto"/>
        <w:left w:val="none" w:sz="0" w:space="0" w:color="auto"/>
        <w:bottom w:val="none" w:sz="0" w:space="0" w:color="auto"/>
        <w:right w:val="none" w:sz="0" w:space="0" w:color="auto"/>
      </w:divBdr>
    </w:div>
    <w:div w:id="134182424">
      <w:bodyDiv w:val="1"/>
      <w:marLeft w:val="0"/>
      <w:marRight w:val="0"/>
      <w:marTop w:val="0"/>
      <w:marBottom w:val="0"/>
      <w:divBdr>
        <w:top w:val="none" w:sz="0" w:space="0" w:color="auto"/>
        <w:left w:val="none" w:sz="0" w:space="0" w:color="auto"/>
        <w:bottom w:val="none" w:sz="0" w:space="0" w:color="auto"/>
        <w:right w:val="none" w:sz="0" w:space="0" w:color="auto"/>
      </w:divBdr>
    </w:div>
    <w:div w:id="139805637">
      <w:bodyDiv w:val="1"/>
      <w:marLeft w:val="0"/>
      <w:marRight w:val="0"/>
      <w:marTop w:val="0"/>
      <w:marBottom w:val="0"/>
      <w:divBdr>
        <w:top w:val="none" w:sz="0" w:space="0" w:color="auto"/>
        <w:left w:val="none" w:sz="0" w:space="0" w:color="auto"/>
        <w:bottom w:val="none" w:sz="0" w:space="0" w:color="auto"/>
        <w:right w:val="none" w:sz="0" w:space="0" w:color="auto"/>
      </w:divBdr>
    </w:div>
    <w:div w:id="143857813">
      <w:bodyDiv w:val="1"/>
      <w:marLeft w:val="0"/>
      <w:marRight w:val="0"/>
      <w:marTop w:val="0"/>
      <w:marBottom w:val="0"/>
      <w:divBdr>
        <w:top w:val="none" w:sz="0" w:space="0" w:color="auto"/>
        <w:left w:val="none" w:sz="0" w:space="0" w:color="auto"/>
        <w:bottom w:val="none" w:sz="0" w:space="0" w:color="auto"/>
        <w:right w:val="none" w:sz="0" w:space="0" w:color="auto"/>
      </w:divBdr>
    </w:div>
    <w:div w:id="149908748">
      <w:bodyDiv w:val="1"/>
      <w:marLeft w:val="0"/>
      <w:marRight w:val="0"/>
      <w:marTop w:val="0"/>
      <w:marBottom w:val="0"/>
      <w:divBdr>
        <w:top w:val="none" w:sz="0" w:space="0" w:color="auto"/>
        <w:left w:val="none" w:sz="0" w:space="0" w:color="auto"/>
        <w:bottom w:val="none" w:sz="0" w:space="0" w:color="auto"/>
        <w:right w:val="none" w:sz="0" w:space="0" w:color="auto"/>
      </w:divBdr>
    </w:div>
    <w:div w:id="158156340">
      <w:bodyDiv w:val="1"/>
      <w:marLeft w:val="0"/>
      <w:marRight w:val="0"/>
      <w:marTop w:val="0"/>
      <w:marBottom w:val="0"/>
      <w:divBdr>
        <w:top w:val="none" w:sz="0" w:space="0" w:color="auto"/>
        <w:left w:val="none" w:sz="0" w:space="0" w:color="auto"/>
        <w:bottom w:val="none" w:sz="0" w:space="0" w:color="auto"/>
        <w:right w:val="none" w:sz="0" w:space="0" w:color="auto"/>
      </w:divBdr>
    </w:div>
    <w:div w:id="159078689">
      <w:bodyDiv w:val="1"/>
      <w:marLeft w:val="0"/>
      <w:marRight w:val="0"/>
      <w:marTop w:val="0"/>
      <w:marBottom w:val="0"/>
      <w:divBdr>
        <w:top w:val="none" w:sz="0" w:space="0" w:color="auto"/>
        <w:left w:val="none" w:sz="0" w:space="0" w:color="auto"/>
        <w:bottom w:val="none" w:sz="0" w:space="0" w:color="auto"/>
        <w:right w:val="none" w:sz="0" w:space="0" w:color="auto"/>
      </w:divBdr>
    </w:div>
    <w:div w:id="159779339">
      <w:bodyDiv w:val="1"/>
      <w:marLeft w:val="0"/>
      <w:marRight w:val="0"/>
      <w:marTop w:val="0"/>
      <w:marBottom w:val="0"/>
      <w:divBdr>
        <w:top w:val="none" w:sz="0" w:space="0" w:color="auto"/>
        <w:left w:val="none" w:sz="0" w:space="0" w:color="auto"/>
        <w:bottom w:val="none" w:sz="0" w:space="0" w:color="auto"/>
        <w:right w:val="none" w:sz="0" w:space="0" w:color="auto"/>
      </w:divBdr>
    </w:div>
    <w:div w:id="163905715">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064646">
      <w:bodyDiv w:val="1"/>
      <w:marLeft w:val="0"/>
      <w:marRight w:val="0"/>
      <w:marTop w:val="0"/>
      <w:marBottom w:val="0"/>
      <w:divBdr>
        <w:top w:val="none" w:sz="0" w:space="0" w:color="auto"/>
        <w:left w:val="none" w:sz="0" w:space="0" w:color="auto"/>
        <w:bottom w:val="none" w:sz="0" w:space="0" w:color="auto"/>
        <w:right w:val="none" w:sz="0" w:space="0" w:color="auto"/>
      </w:divBdr>
    </w:div>
    <w:div w:id="168375188">
      <w:bodyDiv w:val="1"/>
      <w:marLeft w:val="0"/>
      <w:marRight w:val="0"/>
      <w:marTop w:val="0"/>
      <w:marBottom w:val="0"/>
      <w:divBdr>
        <w:top w:val="none" w:sz="0" w:space="0" w:color="auto"/>
        <w:left w:val="none" w:sz="0" w:space="0" w:color="auto"/>
        <w:bottom w:val="none" w:sz="0" w:space="0" w:color="auto"/>
        <w:right w:val="none" w:sz="0" w:space="0" w:color="auto"/>
      </w:divBdr>
    </w:div>
    <w:div w:id="170336814">
      <w:bodyDiv w:val="1"/>
      <w:marLeft w:val="0"/>
      <w:marRight w:val="0"/>
      <w:marTop w:val="0"/>
      <w:marBottom w:val="0"/>
      <w:divBdr>
        <w:top w:val="none" w:sz="0" w:space="0" w:color="auto"/>
        <w:left w:val="none" w:sz="0" w:space="0" w:color="auto"/>
        <w:bottom w:val="none" w:sz="0" w:space="0" w:color="auto"/>
        <w:right w:val="none" w:sz="0" w:space="0" w:color="auto"/>
      </w:divBdr>
    </w:div>
    <w:div w:id="177084418">
      <w:bodyDiv w:val="1"/>
      <w:marLeft w:val="0"/>
      <w:marRight w:val="0"/>
      <w:marTop w:val="0"/>
      <w:marBottom w:val="0"/>
      <w:divBdr>
        <w:top w:val="none" w:sz="0" w:space="0" w:color="auto"/>
        <w:left w:val="none" w:sz="0" w:space="0" w:color="auto"/>
        <w:bottom w:val="none" w:sz="0" w:space="0" w:color="auto"/>
        <w:right w:val="none" w:sz="0" w:space="0" w:color="auto"/>
      </w:divBdr>
    </w:div>
    <w:div w:id="179244262">
      <w:bodyDiv w:val="1"/>
      <w:marLeft w:val="0"/>
      <w:marRight w:val="0"/>
      <w:marTop w:val="0"/>
      <w:marBottom w:val="0"/>
      <w:divBdr>
        <w:top w:val="none" w:sz="0" w:space="0" w:color="auto"/>
        <w:left w:val="none" w:sz="0" w:space="0" w:color="auto"/>
        <w:bottom w:val="none" w:sz="0" w:space="0" w:color="auto"/>
        <w:right w:val="none" w:sz="0" w:space="0" w:color="auto"/>
      </w:divBdr>
    </w:div>
    <w:div w:id="179658846">
      <w:bodyDiv w:val="1"/>
      <w:marLeft w:val="0"/>
      <w:marRight w:val="0"/>
      <w:marTop w:val="0"/>
      <w:marBottom w:val="0"/>
      <w:divBdr>
        <w:top w:val="none" w:sz="0" w:space="0" w:color="auto"/>
        <w:left w:val="none" w:sz="0" w:space="0" w:color="auto"/>
        <w:bottom w:val="none" w:sz="0" w:space="0" w:color="auto"/>
        <w:right w:val="none" w:sz="0" w:space="0" w:color="auto"/>
      </w:divBdr>
    </w:div>
    <w:div w:id="180240765">
      <w:bodyDiv w:val="1"/>
      <w:marLeft w:val="0"/>
      <w:marRight w:val="0"/>
      <w:marTop w:val="0"/>
      <w:marBottom w:val="0"/>
      <w:divBdr>
        <w:top w:val="none" w:sz="0" w:space="0" w:color="auto"/>
        <w:left w:val="none" w:sz="0" w:space="0" w:color="auto"/>
        <w:bottom w:val="none" w:sz="0" w:space="0" w:color="auto"/>
        <w:right w:val="none" w:sz="0" w:space="0" w:color="auto"/>
      </w:divBdr>
    </w:div>
    <w:div w:id="180895168">
      <w:bodyDiv w:val="1"/>
      <w:marLeft w:val="0"/>
      <w:marRight w:val="0"/>
      <w:marTop w:val="0"/>
      <w:marBottom w:val="0"/>
      <w:divBdr>
        <w:top w:val="none" w:sz="0" w:space="0" w:color="auto"/>
        <w:left w:val="none" w:sz="0" w:space="0" w:color="auto"/>
        <w:bottom w:val="none" w:sz="0" w:space="0" w:color="auto"/>
        <w:right w:val="none" w:sz="0" w:space="0" w:color="auto"/>
      </w:divBdr>
    </w:div>
    <w:div w:id="180975724">
      <w:bodyDiv w:val="1"/>
      <w:marLeft w:val="0"/>
      <w:marRight w:val="0"/>
      <w:marTop w:val="0"/>
      <w:marBottom w:val="0"/>
      <w:divBdr>
        <w:top w:val="none" w:sz="0" w:space="0" w:color="auto"/>
        <w:left w:val="none" w:sz="0" w:space="0" w:color="auto"/>
        <w:bottom w:val="none" w:sz="0" w:space="0" w:color="auto"/>
        <w:right w:val="none" w:sz="0" w:space="0" w:color="auto"/>
      </w:divBdr>
    </w:div>
    <w:div w:id="184561700">
      <w:bodyDiv w:val="1"/>
      <w:marLeft w:val="0"/>
      <w:marRight w:val="0"/>
      <w:marTop w:val="0"/>
      <w:marBottom w:val="0"/>
      <w:divBdr>
        <w:top w:val="none" w:sz="0" w:space="0" w:color="auto"/>
        <w:left w:val="none" w:sz="0" w:space="0" w:color="auto"/>
        <w:bottom w:val="none" w:sz="0" w:space="0" w:color="auto"/>
        <w:right w:val="none" w:sz="0" w:space="0" w:color="auto"/>
      </w:divBdr>
    </w:div>
    <w:div w:id="187529047">
      <w:bodyDiv w:val="1"/>
      <w:marLeft w:val="0"/>
      <w:marRight w:val="0"/>
      <w:marTop w:val="0"/>
      <w:marBottom w:val="0"/>
      <w:divBdr>
        <w:top w:val="none" w:sz="0" w:space="0" w:color="auto"/>
        <w:left w:val="none" w:sz="0" w:space="0" w:color="auto"/>
        <w:bottom w:val="none" w:sz="0" w:space="0" w:color="auto"/>
        <w:right w:val="none" w:sz="0" w:space="0" w:color="auto"/>
      </w:divBdr>
    </w:div>
    <w:div w:id="189805189">
      <w:bodyDiv w:val="1"/>
      <w:marLeft w:val="0"/>
      <w:marRight w:val="0"/>
      <w:marTop w:val="0"/>
      <w:marBottom w:val="0"/>
      <w:divBdr>
        <w:top w:val="none" w:sz="0" w:space="0" w:color="auto"/>
        <w:left w:val="none" w:sz="0" w:space="0" w:color="auto"/>
        <w:bottom w:val="none" w:sz="0" w:space="0" w:color="auto"/>
        <w:right w:val="none" w:sz="0" w:space="0" w:color="auto"/>
      </w:divBdr>
    </w:div>
    <w:div w:id="198207703">
      <w:bodyDiv w:val="1"/>
      <w:marLeft w:val="0"/>
      <w:marRight w:val="0"/>
      <w:marTop w:val="0"/>
      <w:marBottom w:val="0"/>
      <w:divBdr>
        <w:top w:val="none" w:sz="0" w:space="0" w:color="auto"/>
        <w:left w:val="none" w:sz="0" w:space="0" w:color="auto"/>
        <w:bottom w:val="none" w:sz="0" w:space="0" w:color="auto"/>
        <w:right w:val="none" w:sz="0" w:space="0" w:color="auto"/>
      </w:divBdr>
    </w:div>
    <w:div w:id="198586368">
      <w:bodyDiv w:val="1"/>
      <w:marLeft w:val="0"/>
      <w:marRight w:val="0"/>
      <w:marTop w:val="0"/>
      <w:marBottom w:val="0"/>
      <w:divBdr>
        <w:top w:val="none" w:sz="0" w:space="0" w:color="auto"/>
        <w:left w:val="none" w:sz="0" w:space="0" w:color="auto"/>
        <w:bottom w:val="none" w:sz="0" w:space="0" w:color="auto"/>
        <w:right w:val="none" w:sz="0" w:space="0" w:color="auto"/>
      </w:divBdr>
    </w:div>
    <w:div w:id="202788210">
      <w:bodyDiv w:val="1"/>
      <w:marLeft w:val="0"/>
      <w:marRight w:val="0"/>
      <w:marTop w:val="0"/>
      <w:marBottom w:val="0"/>
      <w:divBdr>
        <w:top w:val="none" w:sz="0" w:space="0" w:color="auto"/>
        <w:left w:val="none" w:sz="0" w:space="0" w:color="auto"/>
        <w:bottom w:val="none" w:sz="0" w:space="0" w:color="auto"/>
        <w:right w:val="none" w:sz="0" w:space="0" w:color="auto"/>
      </w:divBdr>
    </w:div>
    <w:div w:id="217515779">
      <w:bodyDiv w:val="1"/>
      <w:marLeft w:val="0"/>
      <w:marRight w:val="0"/>
      <w:marTop w:val="0"/>
      <w:marBottom w:val="0"/>
      <w:divBdr>
        <w:top w:val="none" w:sz="0" w:space="0" w:color="auto"/>
        <w:left w:val="none" w:sz="0" w:space="0" w:color="auto"/>
        <w:bottom w:val="none" w:sz="0" w:space="0" w:color="auto"/>
        <w:right w:val="none" w:sz="0" w:space="0" w:color="auto"/>
      </w:divBdr>
    </w:div>
    <w:div w:id="217590144">
      <w:bodyDiv w:val="1"/>
      <w:marLeft w:val="0"/>
      <w:marRight w:val="0"/>
      <w:marTop w:val="0"/>
      <w:marBottom w:val="0"/>
      <w:divBdr>
        <w:top w:val="none" w:sz="0" w:space="0" w:color="auto"/>
        <w:left w:val="none" w:sz="0" w:space="0" w:color="auto"/>
        <w:bottom w:val="none" w:sz="0" w:space="0" w:color="auto"/>
        <w:right w:val="none" w:sz="0" w:space="0" w:color="auto"/>
      </w:divBdr>
    </w:div>
    <w:div w:id="217742757">
      <w:bodyDiv w:val="1"/>
      <w:marLeft w:val="0"/>
      <w:marRight w:val="0"/>
      <w:marTop w:val="0"/>
      <w:marBottom w:val="0"/>
      <w:divBdr>
        <w:top w:val="none" w:sz="0" w:space="0" w:color="auto"/>
        <w:left w:val="none" w:sz="0" w:space="0" w:color="auto"/>
        <w:bottom w:val="none" w:sz="0" w:space="0" w:color="auto"/>
        <w:right w:val="none" w:sz="0" w:space="0" w:color="auto"/>
      </w:divBdr>
    </w:div>
    <w:div w:id="225456243">
      <w:bodyDiv w:val="1"/>
      <w:marLeft w:val="0"/>
      <w:marRight w:val="0"/>
      <w:marTop w:val="0"/>
      <w:marBottom w:val="0"/>
      <w:divBdr>
        <w:top w:val="none" w:sz="0" w:space="0" w:color="auto"/>
        <w:left w:val="none" w:sz="0" w:space="0" w:color="auto"/>
        <w:bottom w:val="none" w:sz="0" w:space="0" w:color="auto"/>
        <w:right w:val="none" w:sz="0" w:space="0" w:color="auto"/>
      </w:divBdr>
    </w:div>
    <w:div w:id="225846822">
      <w:bodyDiv w:val="1"/>
      <w:marLeft w:val="0"/>
      <w:marRight w:val="0"/>
      <w:marTop w:val="0"/>
      <w:marBottom w:val="0"/>
      <w:divBdr>
        <w:top w:val="none" w:sz="0" w:space="0" w:color="auto"/>
        <w:left w:val="none" w:sz="0" w:space="0" w:color="auto"/>
        <w:bottom w:val="none" w:sz="0" w:space="0" w:color="auto"/>
        <w:right w:val="none" w:sz="0" w:space="0" w:color="auto"/>
      </w:divBdr>
    </w:div>
    <w:div w:id="228612784">
      <w:bodyDiv w:val="1"/>
      <w:marLeft w:val="0"/>
      <w:marRight w:val="0"/>
      <w:marTop w:val="0"/>
      <w:marBottom w:val="0"/>
      <w:divBdr>
        <w:top w:val="none" w:sz="0" w:space="0" w:color="auto"/>
        <w:left w:val="none" w:sz="0" w:space="0" w:color="auto"/>
        <w:bottom w:val="none" w:sz="0" w:space="0" w:color="auto"/>
        <w:right w:val="none" w:sz="0" w:space="0" w:color="auto"/>
      </w:divBdr>
    </w:div>
    <w:div w:id="229662302">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8316800">
      <w:bodyDiv w:val="1"/>
      <w:marLeft w:val="0"/>
      <w:marRight w:val="0"/>
      <w:marTop w:val="0"/>
      <w:marBottom w:val="0"/>
      <w:divBdr>
        <w:top w:val="none" w:sz="0" w:space="0" w:color="auto"/>
        <w:left w:val="none" w:sz="0" w:space="0" w:color="auto"/>
        <w:bottom w:val="none" w:sz="0" w:space="0" w:color="auto"/>
        <w:right w:val="none" w:sz="0" w:space="0" w:color="auto"/>
      </w:divBdr>
    </w:div>
    <w:div w:id="248545015">
      <w:bodyDiv w:val="1"/>
      <w:marLeft w:val="0"/>
      <w:marRight w:val="0"/>
      <w:marTop w:val="0"/>
      <w:marBottom w:val="0"/>
      <w:divBdr>
        <w:top w:val="none" w:sz="0" w:space="0" w:color="auto"/>
        <w:left w:val="none" w:sz="0" w:space="0" w:color="auto"/>
        <w:bottom w:val="none" w:sz="0" w:space="0" w:color="auto"/>
        <w:right w:val="none" w:sz="0" w:space="0" w:color="auto"/>
      </w:divBdr>
    </w:div>
    <w:div w:id="249970840">
      <w:bodyDiv w:val="1"/>
      <w:marLeft w:val="0"/>
      <w:marRight w:val="0"/>
      <w:marTop w:val="0"/>
      <w:marBottom w:val="0"/>
      <w:divBdr>
        <w:top w:val="none" w:sz="0" w:space="0" w:color="auto"/>
        <w:left w:val="none" w:sz="0" w:space="0" w:color="auto"/>
        <w:bottom w:val="none" w:sz="0" w:space="0" w:color="auto"/>
        <w:right w:val="none" w:sz="0" w:space="0" w:color="auto"/>
      </w:divBdr>
    </w:div>
    <w:div w:id="250823950">
      <w:bodyDiv w:val="1"/>
      <w:marLeft w:val="0"/>
      <w:marRight w:val="0"/>
      <w:marTop w:val="0"/>
      <w:marBottom w:val="0"/>
      <w:divBdr>
        <w:top w:val="none" w:sz="0" w:space="0" w:color="auto"/>
        <w:left w:val="none" w:sz="0" w:space="0" w:color="auto"/>
        <w:bottom w:val="none" w:sz="0" w:space="0" w:color="auto"/>
        <w:right w:val="none" w:sz="0" w:space="0" w:color="auto"/>
      </w:divBdr>
    </w:div>
    <w:div w:id="255985322">
      <w:bodyDiv w:val="1"/>
      <w:marLeft w:val="0"/>
      <w:marRight w:val="0"/>
      <w:marTop w:val="0"/>
      <w:marBottom w:val="0"/>
      <w:divBdr>
        <w:top w:val="none" w:sz="0" w:space="0" w:color="auto"/>
        <w:left w:val="none" w:sz="0" w:space="0" w:color="auto"/>
        <w:bottom w:val="none" w:sz="0" w:space="0" w:color="auto"/>
        <w:right w:val="none" w:sz="0" w:space="0" w:color="auto"/>
      </w:divBdr>
    </w:div>
    <w:div w:id="265890715">
      <w:bodyDiv w:val="1"/>
      <w:marLeft w:val="0"/>
      <w:marRight w:val="0"/>
      <w:marTop w:val="0"/>
      <w:marBottom w:val="0"/>
      <w:divBdr>
        <w:top w:val="none" w:sz="0" w:space="0" w:color="auto"/>
        <w:left w:val="none" w:sz="0" w:space="0" w:color="auto"/>
        <w:bottom w:val="none" w:sz="0" w:space="0" w:color="auto"/>
        <w:right w:val="none" w:sz="0" w:space="0" w:color="auto"/>
      </w:divBdr>
    </w:div>
    <w:div w:id="274142341">
      <w:bodyDiv w:val="1"/>
      <w:marLeft w:val="0"/>
      <w:marRight w:val="0"/>
      <w:marTop w:val="0"/>
      <w:marBottom w:val="0"/>
      <w:divBdr>
        <w:top w:val="none" w:sz="0" w:space="0" w:color="auto"/>
        <w:left w:val="none" w:sz="0" w:space="0" w:color="auto"/>
        <w:bottom w:val="none" w:sz="0" w:space="0" w:color="auto"/>
        <w:right w:val="none" w:sz="0" w:space="0" w:color="auto"/>
      </w:divBdr>
    </w:div>
    <w:div w:id="280067175">
      <w:bodyDiv w:val="1"/>
      <w:marLeft w:val="0"/>
      <w:marRight w:val="0"/>
      <w:marTop w:val="0"/>
      <w:marBottom w:val="0"/>
      <w:divBdr>
        <w:top w:val="none" w:sz="0" w:space="0" w:color="auto"/>
        <w:left w:val="none" w:sz="0" w:space="0" w:color="auto"/>
        <w:bottom w:val="none" w:sz="0" w:space="0" w:color="auto"/>
        <w:right w:val="none" w:sz="0" w:space="0" w:color="auto"/>
      </w:divBdr>
    </w:div>
    <w:div w:id="280496254">
      <w:bodyDiv w:val="1"/>
      <w:marLeft w:val="0"/>
      <w:marRight w:val="0"/>
      <w:marTop w:val="0"/>
      <w:marBottom w:val="0"/>
      <w:divBdr>
        <w:top w:val="none" w:sz="0" w:space="0" w:color="auto"/>
        <w:left w:val="none" w:sz="0" w:space="0" w:color="auto"/>
        <w:bottom w:val="none" w:sz="0" w:space="0" w:color="auto"/>
        <w:right w:val="none" w:sz="0" w:space="0" w:color="auto"/>
      </w:divBdr>
    </w:div>
    <w:div w:id="280959450">
      <w:bodyDiv w:val="1"/>
      <w:marLeft w:val="0"/>
      <w:marRight w:val="0"/>
      <w:marTop w:val="0"/>
      <w:marBottom w:val="0"/>
      <w:divBdr>
        <w:top w:val="none" w:sz="0" w:space="0" w:color="auto"/>
        <w:left w:val="none" w:sz="0" w:space="0" w:color="auto"/>
        <w:bottom w:val="none" w:sz="0" w:space="0" w:color="auto"/>
        <w:right w:val="none" w:sz="0" w:space="0" w:color="auto"/>
      </w:divBdr>
    </w:div>
    <w:div w:id="291058192">
      <w:bodyDiv w:val="1"/>
      <w:marLeft w:val="0"/>
      <w:marRight w:val="0"/>
      <w:marTop w:val="0"/>
      <w:marBottom w:val="0"/>
      <w:divBdr>
        <w:top w:val="none" w:sz="0" w:space="0" w:color="auto"/>
        <w:left w:val="none" w:sz="0" w:space="0" w:color="auto"/>
        <w:bottom w:val="none" w:sz="0" w:space="0" w:color="auto"/>
        <w:right w:val="none" w:sz="0" w:space="0" w:color="auto"/>
      </w:divBdr>
    </w:div>
    <w:div w:id="291130527">
      <w:bodyDiv w:val="1"/>
      <w:marLeft w:val="0"/>
      <w:marRight w:val="0"/>
      <w:marTop w:val="0"/>
      <w:marBottom w:val="0"/>
      <w:divBdr>
        <w:top w:val="none" w:sz="0" w:space="0" w:color="auto"/>
        <w:left w:val="none" w:sz="0" w:space="0" w:color="auto"/>
        <w:bottom w:val="none" w:sz="0" w:space="0" w:color="auto"/>
        <w:right w:val="none" w:sz="0" w:space="0" w:color="auto"/>
      </w:divBdr>
    </w:div>
    <w:div w:id="291326561">
      <w:bodyDiv w:val="1"/>
      <w:marLeft w:val="0"/>
      <w:marRight w:val="0"/>
      <w:marTop w:val="0"/>
      <w:marBottom w:val="0"/>
      <w:divBdr>
        <w:top w:val="none" w:sz="0" w:space="0" w:color="auto"/>
        <w:left w:val="none" w:sz="0" w:space="0" w:color="auto"/>
        <w:bottom w:val="none" w:sz="0" w:space="0" w:color="auto"/>
        <w:right w:val="none" w:sz="0" w:space="0" w:color="auto"/>
      </w:divBdr>
    </w:div>
    <w:div w:id="292516085">
      <w:bodyDiv w:val="1"/>
      <w:marLeft w:val="0"/>
      <w:marRight w:val="0"/>
      <w:marTop w:val="0"/>
      <w:marBottom w:val="0"/>
      <w:divBdr>
        <w:top w:val="none" w:sz="0" w:space="0" w:color="auto"/>
        <w:left w:val="none" w:sz="0" w:space="0" w:color="auto"/>
        <w:bottom w:val="none" w:sz="0" w:space="0" w:color="auto"/>
        <w:right w:val="none" w:sz="0" w:space="0" w:color="auto"/>
      </w:divBdr>
    </w:div>
    <w:div w:id="299306451">
      <w:bodyDiv w:val="1"/>
      <w:marLeft w:val="0"/>
      <w:marRight w:val="0"/>
      <w:marTop w:val="0"/>
      <w:marBottom w:val="0"/>
      <w:divBdr>
        <w:top w:val="none" w:sz="0" w:space="0" w:color="auto"/>
        <w:left w:val="none" w:sz="0" w:space="0" w:color="auto"/>
        <w:bottom w:val="none" w:sz="0" w:space="0" w:color="auto"/>
        <w:right w:val="none" w:sz="0" w:space="0" w:color="auto"/>
      </w:divBdr>
    </w:div>
    <w:div w:id="302466139">
      <w:bodyDiv w:val="1"/>
      <w:marLeft w:val="0"/>
      <w:marRight w:val="0"/>
      <w:marTop w:val="0"/>
      <w:marBottom w:val="0"/>
      <w:divBdr>
        <w:top w:val="none" w:sz="0" w:space="0" w:color="auto"/>
        <w:left w:val="none" w:sz="0" w:space="0" w:color="auto"/>
        <w:bottom w:val="none" w:sz="0" w:space="0" w:color="auto"/>
        <w:right w:val="none" w:sz="0" w:space="0" w:color="auto"/>
      </w:divBdr>
    </w:div>
    <w:div w:id="312685009">
      <w:bodyDiv w:val="1"/>
      <w:marLeft w:val="0"/>
      <w:marRight w:val="0"/>
      <w:marTop w:val="0"/>
      <w:marBottom w:val="0"/>
      <w:divBdr>
        <w:top w:val="none" w:sz="0" w:space="0" w:color="auto"/>
        <w:left w:val="none" w:sz="0" w:space="0" w:color="auto"/>
        <w:bottom w:val="none" w:sz="0" w:space="0" w:color="auto"/>
        <w:right w:val="none" w:sz="0" w:space="0" w:color="auto"/>
      </w:divBdr>
    </w:div>
    <w:div w:id="318000950">
      <w:bodyDiv w:val="1"/>
      <w:marLeft w:val="0"/>
      <w:marRight w:val="0"/>
      <w:marTop w:val="0"/>
      <w:marBottom w:val="0"/>
      <w:divBdr>
        <w:top w:val="none" w:sz="0" w:space="0" w:color="auto"/>
        <w:left w:val="none" w:sz="0" w:space="0" w:color="auto"/>
        <w:bottom w:val="none" w:sz="0" w:space="0" w:color="auto"/>
        <w:right w:val="none" w:sz="0" w:space="0" w:color="auto"/>
      </w:divBdr>
    </w:div>
    <w:div w:id="326715682">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8339149">
      <w:bodyDiv w:val="1"/>
      <w:marLeft w:val="0"/>
      <w:marRight w:val="0"/>
      <w:marTop w:val="0"/>
      <w:marBottom w:val="0"/>
      <w:divBdr>
        <w:top w:val="none" w:sz="0" w:space="0" w:color="auto"/>
        <w:left w:val="none" w:sz="0" w:space="0" w:color="auto"/>
        <w:bottom w:val="none" w:sz="0" w:space="0" w:color="auto"/>
        <w:right w:val="none" w:sz="0" w:space="0" w:color="auto"/>
      </w:divBdr>
    </w:div>
    <w:div w:id="330182400">
      <w:bodyDiv w:val="1"/>
      <w:marLeft w:val="0"/>
      <w:marRight w:val="0"/>
      <w:marTop w:val="0"/>
      <w:marBottom w:val="0"/>
      <w:divBdr>
        <w:top w:val="none" w:sz="0" w:space="0" w:color="auto"/>
        <w:left w:val="none" w:sz="0" w:space="0" w:color="auto"/>
        <w:bottom w:val="none" w:sz="0" w:space="0" w:color="auto"/>
        <w:right w:val="none" w:sz="0" w:space="0" w:color="auto"/>
      </w:divBdr>
    </w:div>
    <w:div w:id="332495702">
      <w:bodyDiv w:val="1"/>
      <w:marLeft w:val="0"/>
      <w:marRight w:val="0"/>
      <w:marTop w:val="0"/>
      <w:marBottom w:val="0"/>
      <w:divBdr>
        <w:top w:val="none" w:sz="0" w:space="0" w:color="auto"/>
        <w:left w:val="none" w:sz="0" w:space="0" w:color="auto"/>
        <w:bottom w:val="none" w:sz="0" w:space="0" w:color="auto"/>
        <w:right w:val="none" w:sz="0" w:space="0" w:color="auto"/>
      </w:divBdr>
    </w:div>
    <w:div w:id="334921147">
      <w:bodyDiv w:val="1"/>
      <w:marLeft w:val="0"/>
      <w:marRight w:val="0"/>
      <w:marTop w:val="0"/>
      <w:marBottom w:val="0"/>
      <w:divBdr>
        <w:top w:val="none" w:sz="0" w:space="0" w:color="auto"/>
        <w:left w:val="none" w:sz="0" w:space="0" w:color="auto"/>
        <w:bottom w:val="none" w:sz="0" w:space="0" w:color="auto"/>
        <w:right w:val="none" w:sz="0" w:space="0" w:color="auto"/>
      </w:divBdr>
    </w:div>
    <w:div w:id="336883494">
      <w:bodyDiv w:val="1"/>
      <w:marLeft w:val="0"/>
      <w:marRight w:val="0"/>
      <w:marTop w:val="0"/>
      <w:marBottom w:val="0"/>
      <w:divBdr>
        <w:top w:val="none" w:sz="0" w:space="0" w:color="auto"/>
        <w:left w:val="none" w:sz="0" w:space="0" w:color="auto"/>
        <w:bottom w:val="none" w:sz="0" w:space="0" w:color="auto"/>
        <w:right w:val="none" w:sz="0" w:space="0" w:color="auto"/>
      </w:divBdr>
    </w:div>
    <w:div w:id="337660289">
      <w:bodyDiv w:val="1"/>
      <w:marLeft w:val="0"/>
      <w:marRight w:val="0"/>
      <w:marTop w:val="0"/>
      <w:marBottom w:val="0"/>
      <w:divBdr>
        <w:top w:val="none" w:sz="0" w:space="0" w:color="auto"/>
        <w:left w:val="none" w:sz="0" w:space="0" w:color="auto"/>
        <w:bottom w:val="none" w:sz="0" w:space="0" w:color="auto"/>
        <w:right w:val="none" w:sz="0" w:space="0" w:color="auto"/>
      </w:divBdr>
    </w:div>
    <w:div w:id="341974062">
      <w:bodyDiv w:val="1"/>
      <w:marLeft w:val="0"/>
      <w:marRight w:val="0"/>
      <w:marTop w:val="0"/>
      <w:marBottom w:val="0"/>
      <w:divBdr>
        <w:top w:val="none" w:sz="0" w:space="0" w:color="auto"/>
        <w:left w:val="none" w:sz="0" w:space="0" w:color="auto"/>
        <w:bottom w:val="none" w:sz="0" w:space="0" w:color="auto"/>
        <w:right w:val="none" w:sz="0" w:space="0" w:color="auto"/>
      </w:divBdr>
    </w:div>
    <w:div w:id="347562879">
      <w:bodyDiv w:val="1"/>
      <w:marLeft w:val="0"/>
      <w:marRight w:val="0"/>
      <w:marTop w:val="0"/>
      <w:marBottom w:val="0"/>
      <w:divBdr>
        <w:top w:val="none" w:sz="0" w:space="0" w:color="auto"/>
        <w:left w:val="none" w:sz="0" w:space="0" w:color="auto"/>
        <w:bottom w:val="none" w:sz="0" w:space="0" w:color="auto"/>
        <w:right w:val="none" w:sz="0" w:space="0" w:color="auto"/>
      </w:divBdr>
    </w:div>
    <w:div w:id="348600251">
      <w:bodyDiv w:val="1"/>
      <w:marLeft w:val="0"/>
      <w:marRight w:val="0"/>
      <w:marTop w:val="0"/>
      <w:marBottom w:val="0"/>
      <w:divBdr>
        <w:top w:val="none" w:sz="0" w:space="0" w:color="auto"/>
        <w:left w:val="none" w:sz="0" w:space="0" w:color="auto"/>
        <w:bottom w:val="none" w:sz="0" w:space="0" w:color="auto"/>
        <w:right w:val="none" w:sz="0" w:space="0" w:color="auto"/>
      </w:divBdr>
    </w:div>
    <w:div w:id="371345129">
      <w:bodyDiv w:val="1"/>
      <w:marLeft w:val="0"/>
      <w:marRight w:val="0"/>
      <w:marTop w:val="0"/>
      <w:marBottom w:val="0"/>
      <w:divBdr>
        <w:top w:val="none" w:sz="0" w:space="0" w:color="auto"/>
        <w:left w:val="none" w:sz="0" w:space="0" w:color="auto"/>
        <w:bottom w:val="none" w:sz="0" w:space="0" w:color="auto"/>
        <w:right w:val="none" w:sz="0" w:space="0" w:color="auto"/>
      </w:divBdr>
    </w:div>
    <w:div w:id="373626739">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6122402">
      <w:bodyDiv w:val="1"/>
      <w:marLeft w:val="0"/>
      <w:marRight w:val="0"/>
      <w:marTop w:val="0"/>
      <w:marBottom w:val="0"/>
      <w:divBdr>
        <w:top w:val="none" w:sz="0" w:space="0" w:color="auto"/>
        <w:left w:val="none" w:sz="0" w:space="0" w:color="auto"/>
        <w:bottom w:val="none" w:sz="0" w:space="0" w:color="auto"/>
        <w:right w:val="none" w:sz="0" w:space="0" w:color="auto"/>
      </w:divBdr>
    </w:div>
    <w:div w:id="381253621">
      <w:bodyDiv w:val="1"/>
      <w:marLeft w:val="0"/>
      <w:marRight w:val="0"/>
      <w:marTop w:val="0"/>
      <w:marBottom w:val="0"/>
      <w:divBdr>
        <w:top w:val="none" w:sz="0" w:space="0" w:color="auto"/>
        <w:left w:val="none" w:sz="0" w:space="0" w:color="auto"/>
        <w:bottom w:val="none" w:sz="0" w:space="0" w:color="auto"/>
        <w:right w:val="none" w:sz="0" w:space="0" w:color="auto"/>
      </w:divBdr>
    </w:div>
    <w:div w:id="383870069">
      <w:bodyDiv w:val="1"/>
      <w:marLeft w:val="0"/>
      <w:marRight w:val="0"/>
      <w:marTop w:val="0"/>
      <w:marBottom w:val="0"/>
      <w:divBdr>
        <w:top w:val="none" w:sz="0" w:space="0" w:color="auto"/>
        <w:left w:val="none" w:sz="0" w:space="0" w:color="auto"/>
        <w:bottom w:val="none" w:sz="0" w:space="0" w:color="auto"/>
        <w:right w:val="none" w:sz="0" w:space="0" w:color="auto"/>
      </w:divBdr>
    </w:div>
    <w:div w:id="392892225">
      <w:bodyDiv w:val="1"/>
      <w:marLeft w:val="0"/>
      <w:marRight w:val="0"/>
      <w:marTop w:val="0"/>
      <w:marBottom w:val="0"/>
      <w:divBdr>
        <w:top w:val="none" w:sz="0" w:space="0" w:color="auto"/>
        <w:left w:val="none" w:sz="0" w:space="0" w:color="auto"/>
        <w:bottom w:val="none" w:sz="0" w:space="0" w:color="auto"/>
        <w:right w:val="none" w:sz="0" w:space="0" w:color="auto"/>
      </w:divBdr>
    </w:div>
    <w:div w:id="404037539">
      <w:bodyDiv w:val="1"/>
      <w:marLeft w:val="0"/>
      <w:marRight w:val="0"/>
      <w:marTop w:val="0"/>
      <w:marBottom w:val="0"/>
      <w:divBdr>
        <w:top w:val="none" w:sz="0" w:space="0" w:color="auto"/>
        <w:left w:val="none" w:sz="0" w:space="0" w:color="auto"/>
        <w:bottom w:val="none" w:sz="0" w:space="0" w:color="auto"/>
        <w:right w:val="none" w:sz="0" w:space="0" w:color="auto"/>
      </w:divBdr>
    </w:div>
    <w:div w:id="421224615">
      <w:bodyDiv w:val="1"/>
      <w:marLeft w:val="0"/>
      <w:marRight w:val="0"/>
      <w:marTop w:val="0"/>
      <w:marBottom w:val="0"/>
      <w:divBdr>
        <w:top w:val="none" w:sz="0" w:space="0" w:color="auto"/>
        <w:left w:val="none" w:sz="0" w:space="0" w:color="auto"/>
        <w:bottom w:val="none" w:sz="0" w:space="0" w:color="auto"/>
        <w:right w:val="none" w:sz="0" w:space="0" w:color="auto"/>
      </w:divBdr>
    </w:div>
    <w:div w:id="426389948">
      <w:bodyDiv w:val="1"/>
      <w:marLeft w:val="0"/>
      <w:marRight w:val="0"/>
      <w:marTop w:val="0"/>
      <w:marBottom w:val="0"/>
      <w:divBdr>
        <w:top w:val="none" w:sz="0" w:space="0" w:color="auto"/>
        <w:left w:val="none" w:sz="0" w:space="0" w:color="auto"/>
        <w:bottom w:val="none" w:sz="0" w:space="0" w:color="auto"/>
        <w:right w:val="none" w:sz="0" w:space="0" w:color="auto"/>
      </w:divBdr>
    </w:div>
    <w:div w:id="426926290">
      <w:bodyDiv w:val="1"/>
      <w:marLeft w:val="0"/>
      <w:marRight w:val="0"/>
      <w:marTop w:val="0"/>
      <w:marBottom w:val="0"/>
      <w:divBdr>
        <w:top w:val="none" w:sz="0" w:space="0" w:color="auto"/>
        <w:left w:val="none" w:sz="0" w:space="0" w:color="auto"/>
        <w:bottom w:val="none" w:sz="0" w:space="0" w:color="auto"/>
        <w:right w:val="none" w:sz="0" w:space="0" w:color="auto"/>
      </w:divBdr>
    </w:div>
    <w:div w:id="436144628">
      <w:bodyDiv w:val="1"/>
      <w:marLeft w:val="0"/>
      <w:marRight w:val="0"/>
      <w:marTop w:val="0"/>
      <w:marBottom w:val="0"/>
      <w:divBdr>
        <w:top w:val="none" w:sz="0" w:space="0" w:color="auto"/>
        <w:left w:val="none" w:sz="0" w:space="0" w:color="auto"/>
        <w:bottom w:val="none" w:sz="0" w:space="0" w:color="auto"/>
        <w:right w:val="none" w:sz="0" w:space="0" w:color="auto"/>
      </w:divBdr>
    </w:div>
    <w:div w:id="440995729">
      <w:bodyDiv w:val="1"/>
      <w:marLeft w:val="0"/>
      <w:marRight w:val="0"/>
      <w:marTop w:val="0"/>
      <w:marBottom w:val="0"/>
      <w:divBdr>
        <w:top w:val="none" w:sz="0" w:space="0" w:color="auto"/>
        <w:left w:val="none" w:sz="0" w:space="0" w:color="auto"/>
        <w:bottom w:val="none" w:sz="0" w:space="0" w:color="auto"/>
        <w:right w:val="none" w:sz="0" w:space="0" w:color="auto"/>
      </w:divBdr>
    </w:div>
    <w:div w:id="441071414">
      <w:bodyDiv w:val="1"/>
      <w:marLeft w:val="0"/>
      <w:marRight w:val="0"/>
      <w:marTop w:val="0"/>
      <w:marBottom w:val="0"/>
      <w:divBdr>
        <w:top w:val="none" w:sz="0" w:space="0" w:color="auto"/>
        <w:left w:val="none" w:sz="0" w:space="0" w:color="auto"/>
        <w:bottom w:val="none" w:sz="0" w:space="0" w:color="auto"/>
        <w:right w:val="none" w:sz="0" w:space="0" w:color="auto"/>
      </w:divBdr>
    </w:div>
    <w:div w:id="443504936">
      <w:bodyDiv w:val="1"/>
      <w:marLeft w:val="0"/>
      <w:marRight w:val="0"/>
      <w:marTop w:val="0"/>
      <w:marBottom w:val="0"/>
      <w:divBdr>
        <w:top w:val="none" w:sz="0" w:space="0" w:color="auto"/>
        <w:left w:val="none" w:sz="0" w:space="0" w:color="auto"/>
        <w:bottom w:val="none" w:sz="0" w:space="0" w:color="auto"/>
        <w:right w:val="none" w:sz="0" w:space="0" w:color="auto"/>
      </w:divBdr>
    </w:div>
    <w:div w:id="445003058">
      <w:bodyDiv w:val="1"/>
      <w:marLeft w:val="0"/>
      <w:marRight w:val="0"/>
      <w:marTop w:val="0"/>
      <w:marBottom w:val="0"/>
      <w:divBdr>
        <w:top w:val="none" w:sz="0" w:space="0" w:color="auto"/>
        <w:left w:val="none" w:sz="0" w:space="0" w:color="auto"/>
        <w:bottom w:val="none" w:sz="0" w:space="0" w:color="auto"/>
        <w:right w:val="none" w:sz="0" w:space="0" w:color="auto"/>
      </w:divBdr>
    </w:div>
    <w:div w:id="454565721">
      <w:bodyDiv w:val="1"/>
      <w:marLeft w:val="0"/>
      <w:marRight w:val="0"/>
      <w:marTop w:val="0"/>
      <w:marBottom w:val="0"/>
      <w:divBdr>
        <w:top w:val="none" w:sz="0" w:space="0" w:color="auto"/>
        <w:left w:val="none" w:sz="0" w:space="0" w:color="auto"/>
        <w:bottom w:val="none" w:sz="0" w:space="0" w:color="auto"/>
        <w:right w:val="none" w:sz="0" w:space="0" w:color="auto"/>
      </w:divBdr>
    </w:div>
    <w:div w:id="458425545">
      <w:bodyDiv w:val="1"/>
      <w:marLeft w:val="0"/>
      <w:marRight w:val="0"/>
      <w:marTop w:val="0"/>
      <w:marBottom w:val="0"/>
      <w:divBdr>
        <w:top w:val="none" w:sz="0" w:space="0" w:color="auto"/>
        <w:left w:val="none" w:sz="0" w:space="0" w:color="auto"/>
        <w:bottom w:val="none" w:sz="0" w:space="0" w:color="auto"/>
        <w:right w:val="none" w:sz="0" w:space="0" w:color="auto"/>
      </w:divBdr>
    </w:div>
    <w:div w:id="460196709">
      <w:bodyDiv w:val="1"/>
      <w:marLeft w:val="0"/>
      <w:marRight w:val="0"/>
      <w:marTop w:val="0"/>
      <w:marBottom w:val="0"/>
      <w:divBdr>
        <w:top w:val="none" w:sz="0" w:space="0" w:color="auto"/>
        <w:left w:val="none" w:sz="0" w:space="0" w:color="auto"/>
        <w:bottom w:val="none" w:sz="0" w:space="0" w:color="auto"/>
        <w:right w:val="none" w:sz="0" w:space="0" w:color="auto"/>
      </w:divBdr>
    </w:div>
    <w:div w:id="479032779">
      <w:bodyDiv w:val="1"/>
      <w:marLeft w:val="0"/>
      <w:marRight w:val="0"/>
      <w:marTop w:val="0"/>
      <w:marBottom w:val="0"/>
      <w:divBdr>
        <w:top w:val="none" w:sz="0" w:space="0" w:color="auto"/>
        <w:left w:val="none" w:sz="0" w:space="0" w:color="auto"/>
        <w:bottom w:val="none" w:sz="0" w:space="0" w:color="auto"/>
        <w:right w:val="none" w:sz="0" w:space="0" w:color="auto"/>
      </w:divBdr>
    </w:div>
    <w:div w:id="480198848">
      <w:bodyDiv w:val="1"/>
      <w:marLeft w:val="0"/>
      <w:marRight w:val="0"/>
      <w:marTop w:val="0"/>
      <w:marBottom w:val="0"/>
      <w:divBdr>
        <w:top w:val="none" w:sz="0" w:space="0" w:color="auto"/>
        <w:left w:val="none" w:sz="0" w:space="0" w:color="auto"/>
        <w:bottom w:val="none" w:sz="0" w:space="0" w:color="auto"/>
        <w:right w:val="none" w:sz="0" w:space="0" w:color="auto"/>
      </w:divBdr>
    </w:div>
    <w:div w:id="481239321">
      <w:bodyDiv w:val="1"/>
      <w:marLeft w:val="0"/>
      <w:marRight w:val="0"/>
      <w:marTop w:val="0"/>
      <w:marBottom w:val="0"/>
      <w:divBdr>
        <w:top w:val="none" w:sz="0" w:space="0" w:color="auto"/>
        <w:left w:val="none" w:sz="0" w:space="0" w:color="auto"/>
        <w:bottom w:val="none" w:sz="0" w:space="0" w:color="auto"/>
        <w:right w:val="none" w:sz="0" w:space="0" w:color="auto"/>
      </w:divBdr>
    </w:div>
    <w:div w:id="484200860">
      <w:bodyDiv w:val="1"/>
      <w:marLeft w:val="0"/>
      <w:marRight w:val="0"/>
      <w:marTop w:val="0"/>
      <w:marBottom w:val="0"/>
      <w:divBdr>
        <w:top w:val="none" w:sz="0" w:space="0" w:color="auto"/>
        <w:left w:val="none" w:sz="0" w:space="0" w:color="auto"/>
        <w:bottom w:val="none" w:sz="0" w:space="0" w:color="auto"/>
        <w:right w:val="none" w:sz="0" w:space="0" w:color="auto"/>
      </w:divBdr>
    </w:div>
    <w:div w:id="486366541">
      <w:bodyDiv w:val="1"/>
      <w:marLeft w:val="0"/>
      <w:marRight w:val="0"/>
      <w:marTop w:val="0"/>
      <w:marBottom w:val="0"/>
      <w:divBdr>
        <w:top w:val="none" w:sz="0" w:space="0" w:color="auto"/>
        <w:left w:val="none" w:sz="0" w:space="0" w:color="auto"/>
        <w:bottom w:val="none" w:sz="0" w:space="0" w:color="auto"/>
        <w:right w:val="none" w:sz="0" w:space="0" w:color="auto"/>
      </w:divBdr>
    </w:div>
    <w:div w:id="492642803">
      <w:bodyDiv w:val="1"/>
      <w:marLeft w:val="0"/>
      <w:marRight w:val="0"/>
      <w:marTop w:val="0"/>
      <w:marBottom w:val="0"/>
      <w:divBdr>
        <w:top w:val="none" w:sz="0" w:space="0" w:color="auto"/>
        <w:left w:val="none" w:sz="0" w:space="0" w:color="auto"/>
        <w:bottom w:val="none" w:sz="0" w:space="0" w:color="auto"/>
        <w:right w:val="none" w:sz="0" w:space="0" w:color="auto"/>
      </w:divBdr>
    </w:div>
    <w:div w:id="497505165">
      <w:bodyDiv w:val="1"/>
      <w:marLeft w:val="0"/>
      <w:marRight w:val="0"/>
      <w:marTop w:val="0"/>
      <w:marBottom w:val="0"/>
      <w:divBdr>
        <w:top w:val="none" w:sz="0" w:space="0" w:color="auto"/>
        <w:left w:val="none" w:sz="0" w:space="0" w:color="auto"/>
        <w:bottom w:val="none" w:sz="0" w:space="0" w:color="auto"/>
        <w:right w:val="none" w:sz="0" w:space="0" w:color="auto"/>
      </w:divBdr>
    </w:div>
    <w:div w:id="499929269">
      <w:bodyDiv w:val="1"/>
      <w:marLeft w:val="0"/>
      <w:marRight w:val="0"/>
      <w:marTop w:val="0"/>
      <w:marBottom w:val="0"/>
      <w:divBdr>
        <w:top w:val="none" w:sz="0" w:space="0" w:color="auto"/>
        <w:left w:val="none" w:sz="0" w:space="0" w:color="auto"/>
        <w:bottom w:val="none" w:sz="0" w:space="0" w:color="auto"/>
        <w:right w:val="none" w:sz="0" w:space="0" w:color="auto"/>
      </w:divBdr>
    </w:div>
    <w:div w:id="512961481">
      <w:bodyDiv w:val="1"/>
      <w:marLeft w:val="0"/>
      <w:marRight w:val="0"/>
      <w:marTop w:val="0"/>
      <w:marBottom w:val="0"/>
      <w:divBdr>
        <w:top w:val="none" w:sz="0" w:space="0" w:color="auto"/>
        <w:left w:val="none" w:sz="0" w:space="0" w:color="auto"/>
        <w:bottom w:val="none" w:sz="0" w:space="0" w:color="auto"/>
        <w:right w:val="none" w:sz="0" w:space="0" w:color="auto"/>
      </w:divBdr>
    </w:div>
    <w:div w:id="513763966">
      <w:bodyDiv w:val="1"/>
      <w:marLeft w:val="0"/>
      <w:marRight w:val="0"/>
      <w:marTop w:val="0"/>
      <w:marBottom w:val="0"/>
      <w:divBdr>
        <w:top w:val="none" w:sz="0" w:space="0" w:color="auto"/>
        <w:left w:val="none" w:sz="0" w:space="0" w:color="auto"/>
        <w:bottom w:val="none" w:sz="0" w:space="0" w:color="auto"/>
        <w:right w:val="none" w:sz="0" w:space="0" w:color="auto"/>
      </w:divBdr>
    </w:div>
    <w:div w:id="519050597">
      <w:bodyDiv w:val="1"/>
      <w:marLeft w:val="0"/>
      <w:marRight w:val="0"/>
      <w:marTop w:val="0"/>
      <w:marBottom w:val="0"/>
      <w:divBdr>
        <w:top w:val="none" w:sz="0" w:space="0" w:color="auto"/>
        <w:left w:val="none" w:sz="0" w:space="0" w:color="auto"/>
        <w:bottom w:val="none" w:sz="0" w:space="0" w:color="auto"/>
        <w:right w:val="none" w:sz="0" w:space="0" w:color="auto"/>
      </w:divBdr>
    </w:div>
    <w:div w:id="520121856">
      <w:bodyDiv w:val="1"/>
      <w:marLeft w:val="0"/>
      <w:marRight w:val="0"/>
      <w:marTop w:val="0"/>
      <w:marBottom w:val="0"/>
      <w:divBdr>
        <w:top w:val="none" w:sz="0" w:space="0" w:color="auto"/>
        <w:left w:val="none" w:sz="0" w:space="0" w:color="auto"/>
        <w:bottom w:val="none" w:sz="0" w:space="0" w:color="auto"/>
        <w:right w:val="none" w:sz="0" w:space="0" w:color="auto"/>
      </w:divBdr>
    </w:div>
    <w:div w:id="523640419">
      <w:bodyDiv w:val="1"/>
      <w:marLeft w:val="0"/>
      <w:marRight w:val="0"/>
      <w:marTop w:val="0"/>
      <w:marBottom w:val="0"/>
      <w:divBdr>
        <w:top w:val="none" w:sz="0" w:space="0" w:color="auto"/>
        <w:left w:val="none" w:sz="0" w:space="0" w:color="auto"/>
        <w:bottom w:val="none" w:sz="0" w:space="0" w:color="auto"/>
        <w:right w:val="none" w:sz="0" w:space="0" w:color="auto"/>
      </w:divBdr>
    </w:div>
    <w:div w:id="528839200">
      <w:bodyDiv w:val="1"/>
      <w:marLeft w:val="0"/>
      <w:marRight w:val="0"/>
      <w:marTop w:val="0"/>
      <w:marBottom w:val="0"/>
      <w:divBdr>
        <w:top w:val="none" w:sz="0" w:space="0" w:color="auto"/>
        <w:left w:val="none" w:sz="0" w:space="0" w:color="auto"/>
        <w:bottom w:val="none" w:sz="0" w:space="0" w:color="auto"/>
        <w:right w:val="none" w:sz="0" w:space="0" w:color="auto"/>
      </w:divBdr>
    </w:div>
    <w:div w:id="531069065">
      <w:bodyDiv w:val="1"/>
      <w:marLeft w:val="0"/>
      <w:marRight w:val="0"/>
      <w:marTop w:val="0"/>
      <w:marBottom w:val="0"/>
      <w:divBdr>
        <w:top w:val="none" w:sz="0" w:space="0" w:color="auto"/>
        <w:left w:val="none" w:sz="0" w:space="0" w:color="auto"/>
        <w:bottom w:val="none" w:sz="0" w:space="0" w:color="auto"/>
        <w:right w:val="none" w:sz="0" w:space="0" w:color="auto"/>
      </w:divBdr>
    </w:div>
    <w:div w:id="532497778">
      <w:bodyDiv w:val="1"/>
      <w:marLeft w:val="0"/>
      <w:marRight w:val="0"/>
      <w:marTop w:val="0"/>
      <w:marBottom w:val="0"/>
      <w:divBdr>
        <w:top w:val="none" w:sz="0" w:space="0" w:color="auto"/>
        <w:left w:val="none" w:sz="0" w:space="0" w:color="auto"/>
        <w:bottom w:val="none" w:sz="0" w:space="0" w:color="auto"/>
        <w:right w:val="none" w:sz="0" w:space="0" w:color="auto"/>
      </w:divBdr>
    </w:div>
    <w:div w:id="53662163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7977010">
      <w:bodyDiv w:val="1"/>
      <w:marLeft w:val="0"/>
      <w:marRight w:val="0"/>
      <w:marTop w:val="0"/>
      <w:marBottom w:val="0"/>
      <w:divBdr>
        <w:top w:val="none" w:sz="0" w:space="0" w:color="auto"/>
        <w:left w:val="none" w:sz="0" w:space="0" w:color="auto"/>
        <w:bottom w:val="none" w:sz="0" w:space="0" w:color="auto"/>
        <w:right w:val="none" w:sz="0" w:space="0" w:color="auto"/>
      </w:divBdr>
    </w:div>
    <w:div w:id="558781379">
      <w:bodyDiv w:val="1"/>
      <w:marLeft w:val="0"/>
      <w:marRight w:val="0"/>
      <w:marTop w:val="0"/>
      <w:marBottom w:val="0"/>
      <w:divBdr>
        <w:top w:val="none" w:sz="0" w:space="0" w:color="auto"/>
        <w:left w:val="none" w:sz="0" w:space="0" w:color="auto"/>
        <w:bottom w:val="none" w:sz="0" w:space="0" w:color="auto"/>
        <w:right w:val="none" w:sz="0" w:space="0" w:color="auto"/>
      </w:divBdr>
    </w:div>
    <w:div w:id="558790768">
      <w:bodyDiv w:val="1"/>
      <w:marLeft w:val="0"/>
      <w:marRight w:val="0"/>
      <w:marTop w:val="0"/>
      <w:marBottom w:val="0"/>
      <w:divBdr>
        <w:top w:val="none" w:sz="0" w:space="0" w:color="auto"/>
        <w:left w:val="none" w:sz="0" w:space="0" w:color="auto"/>
        <w:bottom w:val="none" w:sz="0" w:space="0" w:color="auto"/>
        <w:right w:val="none" w:sz="0" w:space="0" w:color="auto"/>
      </w:divBdr>
    </w:div>
    <w:div w:id="563180449">
      <w:bodyDiv w:val="1"/>
      <w:marLeft w:val="0"/>
      <w:marRight w:val="0"/>
      <w:marTop w:val="0"/>
      <w:marBottom w:val="0"/>
      <w:divBdr>
        <w:top w:val="none" w:sz="0" w:space="0" w:color="auto"/>
        <w:left w:val="none" w:sz="0" w:space="0" w:color="auto"/>
        <w:bottom w:val="none" w:sz="0" w:space="0" w:color="auto"/>
        <w:right w:val="none" w:sz="0" w:space="0" w:color="auto"/>
      </w:divBdr>
    </w:div>
    <w:div w:id="563762002">
      <w:bodyDiv w:val="1"/>
      <w:marLeft w:val="0"/>
      <w:marRight w:val="0"/>
      <w:marTop w:val="0"/>
      <w:marBottom w:val="0"/>
      <w:divBdr>
        <w:top w:val="none" w:sz="0" w:space="0" w:color="auto"/>
        <w:left w:val="none" w:sz="0" w:space="0" w:color="auto"/>
        <w:bottom w:val="none" w:sz="0" w:space="0" w:color="auto"/>
        <w:right w:val="none" w:sz="0" w:space="0" w:color="auto"/>
      </w:divBdr>
    </w:div>
    <w:div w:id="566305692">
      <w:bodyDiv w:val="1"/>
      <w:marLeft w:val="0"/>
      <w:marRight w:val="0"/>
      <w:marTop w:val="0"/>
      <w:marBottom w:val="0"/>
      <w:divBdr>
        <w:top w:val="none" w:sz="0" w:space="0" w:color="auto"/>
        <w:left w:val="none" w:sz="0" w:space="0" w:color="auto"/>
        <w:bottom w:val="none" w:sz="0" w:space="0" w:color="auto"/>
        <w:right w:val="none" w:sz="0" w:space="0" w:color="auto"/>
      </w:divBdr>
    </w:div>
    <w:div w:id="568422526">
      <w:bodyDiv w:val="1"/>
      <w:marLeft w:val="0"/>
      <w:marRight w:val="0"/>
      <w:marTop w:val="0"/>
      <w:marBottom w:val="0"/>
      <w:divBdr>
        <w:top w:val="none" w:sz="0" w:space="0" w:color="auto"/>
        <w:left w:val="none" w:sz="0" w:space="0" w:color="auto"/>
        <w:bottom w:val="none" w:sz="0" w:space="0" w:color="auto"/>
        <w:right w:val="none" w:sz="0" w:space="0" w:color="auto"/>
      </w:divBdr>
    </w:div>
    <w:div w:id="569582466">
      <w:bodyDiv w:val="1"/>
      <w:marLeft w:val="0"/>
      <w:marRight w:val="0"/>
      <w:marTop w:val="0"/>
      <w:marBottom w:val="0"/>
      <w:divBdr>
        <w:top w:val="none" w:sz="0" w:space="0" w:color="auto"/>
        <w:left w:val="none" w:sz="0" w:space="0" w:color="auto"/>
        <w:bottom w:val="none" w:sz="0" w:space="0" w:color="auto"/>
        <w:right w:val="none" w:sz="0" w:space="0" w:color="auto"/>
      </w:divBdr>
    </w:div>
    <w:div w:id="574709306">
      <w:bodyDiv w:val="1"/>
      <w:marLeft w:val="0"/>
      <w:marRight w:val="0"/>
      <w:marTop w:val="0"/>
      <w:marBottom w:val="0"/>
      <w:divBdr>
        <w:top w:val="none" w:sz="0" w:space="0" w:color="auto"/>
        <w:left w:val="none" w:sz="0" w:space="0" w:color="auto"/>
        <w:bottom w:val="none" w:sz="0" w:space="0" w:color="auto"/>
        <w:right w:val="none" w:sz="0" w:space="0" w:color="auto"/>
      </w:divBdr>
    </w:div>
    <w:div w:id="586116855">
      <w:bodyDiv w:val="1"/>
      <w:marLeft w:val="0"/>
      <w:marRight w:val="0"/>
      <w:marTop w:val="0"/>
      <w:marBottom w:val="0"/>
      <w:divBdr>
        <w:top w:val="none" w:sz="0" w:space="0" w:color="auto"/>
        <w:left w:val="none" w:sz="0" w:space="0" w:color="auto"/>
        <w:bottom w:val="none" w:sz="0" w:space="0" w:color="auto"/>
        <w:right w:val="none" w:sz="0" w:space="0" w:color="auto"/>
      </w:divBdr>
    </w:div>
    <w:div w:id="587425688">
      <w:bodyDiv w:val="1"/>
      <w:marLeft w:val="0"/>
      <w:marRight w:val="0"/>
      <w:marTop w:val="0"/>
      <w:marBottom w:val="0"/>
      <w:divBdr>
        <w:top w:val="none" w:sz="0" w:space="0" w:color="auto"/>
        <w:left w:val="none" w:sz="0" w:space="0" w:color="auto"/>
        <w:bottom w:val="none" w:sz="0" w:space="0" w:color="auto"/>
        <w:right w:val="none" w:sz="0" w:space="0" w:color="auto"/>
      </w:divBdr>
    </w:div>
    <w:div w:id="58753941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89237389">
      <w:bodyDiv w:val="1"/>
      <w:marLeft w:val="0"/>
      <w:marRight w:val="0"/>
      <w:marTop w:val="0"/>
      <w:marBottom w:val="0"/>
      <w:divBdr>
        <w:top w:val="none" w:sz="0" w:space="0" w:color="auto"/>
        <w:left w:val="none" w:sz="0" w:space="0" w:color="auto"/>
        <w:bottom w:val="none" w:sz="0" w:space="0" w:color="auto"/>
        <w:right w:val="none" w:sz="0" w:space="0" w:color="auto"/>
      </w:divBdr>
    </w:div>
    <w:div w:id="590158622">
      <w:bodyDiv w:val="1"/>
      <w:marLeft w:val="0"/>
      <w:marRight w:val="0"/>
      <w:marTop w:val="0"/>
      <w:marBottom w:val="0"/>
      <w:divBdr>
        <w:top w:val="none" w:sz="0" w:space="0" w:color="auto"/>
        <w:left w:val="none" w:sz="0" w:space="0" w:color="auto"/>
        <w:bottom w:val="none" w:sz="0" w:space="0" w:color="auto"/>
        <w:right w:val="none" w:sz="0" w:space="0" w:color="auto"/>
      </w:divBdr>
    </w:div>
    <w:div w:id="595483416">
      <w:bodyDiv w:val="1"/>
      <w:marLeft w:val="0"/>
      <w:marRight w:val="0"/>
      <w:marTop w:val="0"/>
      <w:marBottom w:val="0"/>
      <w:divBdr>
        <w:top w:val="none" w:sz="0" w:space="0" w:color="auto"/>
        <w:left w:val="none" w:sz="0" w:space="0" w:color="auto"/>
        <w:bottom w:val="none" w:sz="0" w:space="0" w:color="auto"/>
        <w:right w:val="none" w:sz="0" w:space="0" w:color="auto"/>
      </w:divBdr>
    </w:div>
    <w:div w:id="595595038">
      <w:bodyDiv w:val="1"/>
      <w:marLeft w:val="0"/>
      <w:marRight w:val="0"/>
      <w:marTop w:val="0"/>
      <w:marBottom w:val="0"/>
      <w:divBdr>
        <w:top w:val="none" w:sz="0" w:space="0" w:color="auto"/>
        <w:left w:val="none" w:sz="0" w:space="0" w:color="auto"/>
        <w:bottom w:val="none" w:sz="0" w:space="0" w:color="auto"/>
        <w:right w:val="none" w:sz="0" w:space="0" w:color="auto"/>
      </w:divBdr>
    </w:div>
    <w:div w:id="598634809">
      <w:bodyDiv w:val="1"/>
      <w:marLeft w:val="0"/>
      <w:marRight w:val="0"/>
      <w:marTop w:val="0"/>
      <w:marBottom w:val="0"/>
      <w:divBdr>
        <w:top w:val="none" w:sz="0" w:space="0" w:color="auto"/>
        <w:left w:val="none" w:sz="0" w:space="0" w:color="auto"/>
        <w:bottom w:val="none" w:sz="0" w:space="0" w:color="auto"/>
        <w:right w:val="none" w:sz="0" w:space="0" w:color="auto"/>
      </w:divBdr>
    </w:div>
    <w:div w:id="598756399">
      <w:bodyDiv w:val="1"/>
      <w:marLeft w:val="0"/>
      <w:marRight w:val="0"/>
      <w:marTop w:val="0"/>
      <w:marBottom w:val="0"/>
      <w:divBdr>
        <w:top w:val="none" w:sz="0" w:space="0" w:color="auto"/>
        <w:left w:val="none" w:sz="0" w:space="0" w:color="auto"/>
        <w:bottom w:val="none" w:sz="0" w:space="0" w:color="auto"/>
        <w:right w:val="none" w:sz="0" w:space="0" w:color="auto"/>
      </w:divBdr>
    </w:div>
    <w:div w:id="605162283">
      <w:bodyDiv w:val="1"/>
      <w:marLeft w:val="0"/>
      <w:marRight w:val="0"/>
      <w:marTop w:val="0"/>
      <w:marBottom w:val="0"/>
      <w:divBdr>
        <w:top w:val="none" w:sz="0" w:space="0" w:color="auto"/>
        <w:left w:val="none" w:sz="0" w:space="0" w:color="auto"/>
        <w:bottom w:val="none" w:sz="0" w:space="0" w:color="auto"/>
        <w:right w:val="none" w:sz="0" w:space="0" w:color="auto"/>
      </w:divBdr>
    </w:div>
    <w:div w:id="609899884">
      <w:bodyDiv w:val="1"/>
      <w:marLeft w:val="0"/>
      <w:marRight w:val="0"/>
      <w:marTop w:val="0"/>
      <w:marBottom w:val="0"/>
      <w:divBdr>
        <w:top w:val="none" w:sz="0" w:space="0" w:color="auto"/>
        <w:left w:val="none" w:sz="0" w:space="0" w:color="auto"/>
        <w:bottom w:val="none" w:sz="0" w:space="0" w:color="auto"/>
        <w:right w:val="none" w:sz="0" w:space="0" w:color="auto"/>
      </w:divBdr>
    </w:div>
    <w:div w:id="614408485">
      <w:bodyDiv w:val="1"/>
      <w:marLeft w:val="0"/>
      <w:marRight w:val="0"/>
      <w:marTop w:val="0"/>
      <w:marBottom w:val="0"/>
      <w:divBdr>
        <w:top w:val="none" w:sz="0" w:space="0" w:color="auto"/>
        <w:left w:val="none" w:sz="0" w:space="0" w:color="auto"/>
        <w:bottom w:val="none" w:sz="0" w:space="0" w:color="auto"/>
        <w:right w:val="none" w:sz="0" w:space="0" w:color="auto"/>
      </w:divBdr>
    </w:div>
    <w:div w:id="621305960">
      <w:bodyDiv w:val="1"/>
      <w:marLeft w:val="0"/>
      <w:marRight w:val="0"/>
      <w:marTop w:val="0"/>
      <w:marBottom w:val="0"/>
      <w:divBdr>
        <w:top w:val="none" w:sz="0" w:space="0" w:color="auto"/>
        <w:left w:val="none" w:sz="0" w:space="0" w:color="auto"/>
        <w:bottom w:val="none" w:sz="0" w:space="0" w:color="auto"/>
        <w:right w:val="none" w:sz="0" w:space="0" w:color="auto"/>
      </w:divBdr>
    </w:div>
    <w:div w:id="624043781">
      <w:bodyDiv w:val="1"/>
      <w:marLeft w:val="0"/>
      <w:marRight w:val="0"/>
      <w:marTop w:val="0"/>
      <w:marBottom w:val="0"/>
      <w:divBdr>
        <w:top w:val="none" w:sz="0" w:space="0" w:color="auto"/>
        <w:left w:val="none" w:sz="0" w:space="0" w:color="auto"/>
        <w:bottom w:val="none" w:sz="0" w:space="0" w:color="auto"/>
        <w:right w:val="none" w:sz="0" w:space="0" w:color="auto"/>
      </w:divBdr>
    </w:div>
    <w:div w:id="624045238">
      <w:bodyDiv w:val="1"/>
      <w:marLeft w:val="0"/>
      <w:marRight w:val="0"/>
      <w:marTop w:val="0"/>
      <w:marBottom w:val="0"/>
      <w:divBdr>
        <w:top w:val="none" w:sz="0" w:space="0" w:color="auto"/>
        <w:left w:val="none" w:sz="0" w:space="0" w:color="auto"/>
        <w:bottom w:val="none" w:sz="0" w:space="0" w:color="auto"/>
        <w:right w:val="none" w:sz="0" w:space="0" w:color="auto"/>
      </w:divBdr>
    </w:div>
    <w:div w:id="625699301">
      <w:bodyDiv w:val="1"/>
      <w:marLeft w:val="0"/>
      <w:marRight w:val="0"/>
      <w:marTop w:val="0"/>
      <w:marBottom w:val="0"/>
      <w:divBdr>
        <w:top w:val="none" w:sz="0" w:space="0" w:color="auto"/>
        <w:left w:val="none" w:sz="0" w:space="0" w:color="auto"/>
        <w:bottom w:val="none" w:sz="0" w:space="0" w:color="auto"/>
        <w:right w:val="none" w:sz="0" w:space="0" w:color="auto"/>
      </w:divBdr>
    </w:div>
    <w:div w:id="632519598">
      <w:bodyDiv w:val="1"/>
      <w:marLeft w:val="0"/>
      <w:marRight w:val="0"/>
      <w:marTop w:val="0"/>
      <w:marBottom w:val="0"/>
      <w:divBdr>
        <w:top w:val="none" w:sz="0" w:space="0" w:color="auto"/>
        <w:left w:val="none" w:sz="0" w:space="0" w:color="auto"/>
        <w:bottom w:val="none" w:sz="0" w:space="0" w:color="auto"/>
        <w:right w:val="none" w:sz="0" w:space="0" w:color="auto"/>
      </w:divBdr>
    </w:div>
    <w:div w:id="647515577">
      <w:bodyDiv w:val="1"/>
      <w:marLeft w:val="0"/>
      <w:marRight w:val="0"/>
      <w:marTop w:val="0"/>
      <w:marBottom w:val="0"/>
      <w:divBdr>
        <w:top w:val="none" w:sz="0" w:space="0" w:color="auto"/>
        <w:left w:val="none" w:sz="0" w:space="0" w:color="auto"/>
        <w:bottom w:val="none" w:sz="0" w:space="0" w:color="auto"/>
        <w:right w:val="none" w:sz="0" w:space="0" w:color="auto"/>
      </w:divBdr>
    </w:div>
    <w:div w:id="648245323">
      <w:bodyDiv w:val="1"/>
      <w:marLeft w:val="0"/>
      <w:marRight w:val="0"/>
      <w:marTop w:val="0"/>
      <w:marBottom w:val="0"/>
      <w:divBdr>
        <w:top w:val="none" w:sz="0" w:space="0" w:color="auto"/>
        <w:left w:val="none" w:sz="0" w:space="0" w:color="auto"/>
        <w:bottom w:val="none" w:sz="0" w:space="0" w:color="auto"/>
        <w:right w:val="none" w:sz="0" w:space="0" w:color="auto"/>
      </w:divBdr>
    </w:div>
    <w:div w:id="655649015">
      <w:bodyDiv w:val="1"/>
      <w:marLeft w:val="0"/>
      <w:marRight w:val="0"/>
      <w:marTop w:val="0"/>
      <w:marBottom w:val="0"/>
      <w:divBdr>
        <w:top w:val="none" w:sz="0" w:space="0" w:color="auto"/>
        <w:left w:val="none" w:sz="0" w:space="0" w:color="auto"/>
        <w:bottom w:val="none" w:sz="0" w:space="0" w:color="auto"/>
        <w:right w:val="none" w:sz="0" w:space="0" w:color="auto"/>
      </w:divBdr>
    </w:div>
    <w:div w:id="656038787">
      <w:bodyDiv w:val="1"/>
      <w:marLeft w:val="0"/>
      <w:marRight w:val="0"/>
      <w:marTop w:val="0"/>
      <w:marBottom w:val="0"/>
      <w:divBdr>
        <w:top w:val="none" w:sz="0" w:space="0" w:color="auto"/>
        <w:left w:val="none" w:sz="0" w:space="0" w:color="auto"/>
        <w:bottom w:val="none" w:sz="0" w:space="0" w:color="auto"/>
        <w:right w:val="none" w:sz="0" w:space="0" w:color="auto"/>
      </w:divBdr>
    </w:div>
    <w:div w:id="659314318">
      <w:bodyDiv w:val="1"/>
      <w:marLeft w:val="0"/>
      <w:marRight w:val="0"/>
      <w:marTop w:val="0"/>
      <w:marBottom w:val="0"/>
      <w:divBdr>
        <w:top w:val="none" w:sz="0" w:space="0" w:color="auto"/>
        <w:left w:val="none" w:sz="0" w:space="0" w:color="auto"/>
        <w:bottom w:val="none" w:sz="0" w:space="0" w:color="auto"/>
        <w:right w:val="none" w:sz="0" w:space="0" w:color="auto"/>
      </w:divBdr>
    </w:div>
    <w:div w:id="660810770">
      <w:bodyDiv w:val="1"/>
      <w:marLeft w:val="0"/>
      <w:marRight w:val="0"/>
      <w:marTop w:val="0"/>
      <w:marBottom w:val="0"/>
      <w:divBdr>
        <w:top w:val="none" w:sz="0" w:space="0" w:color="auto"/>
        <w:left w:val="none" w:sz="0" w:space="0" w:color="auto"/>
        <w:bottom w:val="none" w:sz="0" w:space="0" w:color="auto"/>
        <w:right w:val="none" w:sz="0" w:space="0" w:color="auto"/>
      </w:divBdr>
    </w:div>
    <w:div w:id="672489278">
      <w:bodyDiv w:val="1"/>
      <w:marLeft w:val="0"/>
      <w:marRight w:val="0"/>
      <w:marTop w:val="0"/>
      <w:marBottom w:val="0"/>
      <w:divBdr>
        <w:top w:val="none" w:sz="0" w:space="0" w:color="auto"/>
        <w:left w:val="none" w:sz="0" w:space="0" w:color="auto"/>
        <w:bottom w:val="none" w:sz="0" w:space="0" w:color="auto"/>
        <w:right w:val="none" w:sz="0" w:space="0" w:color="auto"/>
      </w:divBdr>
    </w:div>
    <w:div w:id="673268239">
      <w:bodyDiv w:val="1"/>
      <w:marLeft w:val="0"/>
      <w:marRight w:val="0"/>
      <w:marTop w:val="0"/>
      <w:marBottom w:val="0"/>
      <w:divBdr>
        <w:top w:val="none" w:sz="0" w:space="0" w:color="auto"/>
        <w:left w:val="none" w:sz="0" w:space="0" w:color="auto"/>
        <w:bottom w:val="none" w:sz="0" w:space="0" w:color="auto"/>
        <w:right w:val="none" w:sz="0" w:space="0" w:color="auto"/>
      </w:divBdr>
    </w:div>
    <w:div w:id="677775808">
      <w:bodyDiv w:val="1"/>
      <w:marLeft w:val="0"/>
      <w:marRight w:val="0"/>
      <w:marTop w:val="0"/>
      <w:marBottom w:val="0"/>
      <w:divBdr>
        <w:top w:val="none" w:sz="0" w:space="0" w:color="auto"/>
        <w:left w:val="none" w:sz="0" w:space="0" w:color="auto"/>
        <w:bottom w:val="none" w:sz="0" w:space="0" w:color="auto"/>
        <w:right w:val="none" w:sz="0" w:space="0" w:color="auto"/>
      </w:divBdr>
    </w:div>
    <w:div w:id="681586054">
      <w:bodyDiv w:val="1"/>
      <w:marLeft w:val="0"/>
      <w:marRight w:val="0"/>
      <w:marTop w:val="0"/>
      <w:marBottom w:val="0"/>
      <w:divBdr>
        <w:top w:val="none" w:sz="0" w:space="0" w:color="auto"/>
        <w:left w:val="none" w:sz="0" w:space="0" w:color="auto"/>
        <w:bottom w:val="none" w:sz="0" w:space="0" w:color="auto"/>
        <w:right w:val="none" w:sz="0" w:space="0" w:color="auto"/>
      </w:divBdr>
    </w:div>
    <w:div w:id="681902247">
      <w:bodyDiv w:val="1"/>
      <w:marLeft w:val="0"/>
      <w:marRight w:val="0"/>
      <w:marTop w:val="0"/>
      <w:marBottom w:val="0"/>
      <w:divBdr>
        <w:top w:val="none" w:sz="0" w:space="0" w:color="auto"/>
        <w:left w:val="none" w:sz="0" w:space="0" w:color="auto"/>
        <w:bottom w:val="none" w:sz="0" w:space="0" w:color="auto"/>
        <w:right w:val="none" w:sz="0" w:space="0" w:color="auto"/>
      </w:divBdr>
    </w:div>
    <w:div w:id="682366421">
      <w:bodyDiv w:val="1"/>
      <w:marLeft w:val="0"/>
      <w:marRight w:val="0"/>
      <w:marTop w:val="0"/>
      <w:marBottom w:val="0"/>
      <w:divBdr>
        <w:top w:val="none" w:sz="0" w:space="0" w:color="auto"/>
        <w:left w:val="none" w:sz="0" w:space="0" w:color="auto"/>
        <w:bottom w:val="none" w:sz="0" w:space="0" w:color="auto"/>
        <w:right w:val="none" w:sz="0" w:space="0" w:color="auto"/>
      </w:divBdr>
    </w:div>
    <w:div w:id="682785244">
      <w:bodyDiv w:val="1"/>
      <w:marLeft w:val="0"/>
      <w:marRight w:val="0"/>
      <w:marTop w:val="0"/>
      <w:marBottom w:val="0"/>
      <w:divBdr>
        <w:top w:val="none" w:sz="0" w:space="0" w:color="auto"/>
        <w:left w:val="none" w:sz="0" w:space="0" w:color="auto"/>
        <w:bottom w:val="none" w:sz="0" w:space="0" w:color="auto"/>
        <w:right w:val="none" w:sz="0" w:space="0" w:color="auto"/>
      </w:divBdr>
    </w:div>
    <w:div w:id="683213789">
      <w:bodyDiv w:val="1"/>
      <w:marLeft w:val="0"/>
      <w:marRight w:val="0"/>
      <w:marTop w:val="0"/>
      <w:marBottom w:val="0"/>
      <w:divBdr>
        <w:top w:val="none" w:sz="0" w:space="0" w:color="auto"/>
        <w:left w:val="none" w:sz="0" w:space="0" w:color="auto"/>
        <w:bottom w:val="none" w:sz="0" w:space="0" w:color="auto"/>
        <w:right w:val="none" w:sz="0" w:space="0" w:color="auto"/>
      </w:divBdr>
    </w:div>
    <w:div w:id="683239613">
      <w:bodyDiv w:val="1"/>
      <w:marLeft w:val="0"/>
      <w:marRight w:val="0"/>
      <w:marTop w:val="0"/>
      <w:marBottom w:val="0"/>
      <w:divBdr>
        <w:top w:val="none" w:sz="0" w:space="0" w:color="auto"/>
        <w:left w:val="none" w:sz="0" w:space="0" w:color="auto"/>
        <w:bottom w:val="none" w:sz="0" w:space="0" w:color="auto"/>
        <w:right w:val="none" w:sz="0" w:space="0" w:color="auto"/>
      </w:divBdr>
    </w:div>
    <w:div w:id="693968883">
      <w:bodyDiv w:val="1"/>
      <w:marLeft w:val="0"/>
      <w:marRight w:val="0"/>
      <w:marTop w:val="0"/>
      <w:marBottom w:val="0"/>
      <w:divBdr>
        <w:top w:val="none" w:sz="0" w:space="0" w:color="auto"/>
        <w:left w:val="none" w:sz="0" w:space="0" w:color="auto"/>
        <w:bottom w:val="none" w:sz="0" w:space="0" w:color="auto"/>
        <w:right w:val="none" w:sz="0" w:space="0" w:color="auto"/>
      </w:divBdr>
    </w:div>
    <w:div w:id="704141028">
      <w:bodyDiv w:val="1"/>
      <w:marLeft w:val="0"/>
      <w:marRight w:val="0"/>
      <w:marTop w:val="0"/>
      <w:marBottom w:val="0"/>
      <w:divBdr>
        <w:top w:val="none" w:sz="0" w:space="0" w:color="auto"/>
        <w:left w:val="none" w:sz="0" w:space="0" w:color="auto"/>
        <w:bottom w:val="none" w:sz="0" w:space="0" w:color="auto"/>
        <w:right w:val="none" w:sz="0" w:space="0" w:color="auto"/>
      </w:divBdr>
    </w:div>
    <w:div w:id="705763374">
      <w:bodyDiv w:val="1"/>
      <w:marLeft w:val="0"/>
      <w:marRight w:val="0"/>
      <w:marTop w:val="0"/>
      <w:marBottom w:val="0"/>
      <w:divBdr>
        <w:top w:val="none" w:sz="0" w:space="0" w:color="auto"/>
        <w:left w:val="none" w:sz="0" w:space="0" w:color="auto"/>
        <w:bottom w:val="none" w:sz="0" w:space="0" w:color="auto"/>
        <w:right w:val="none" w:sz="0" w:space="0" w:color="auto"/>
      </w:divBdr>
    </w:div>
    <w:div w:id="716004134">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061970">
      <w:bodyDiv w:val="1"/>
      <w:marLeft w:val="0"/>
      <w:marRight w:val="0"/>
      <w:marTop w:val="0"/>
      <w:marBottom w:val="0"/>
      <w:divBdr>
        <w:top w:val="none" w:sz="0" w:space="0" w:color="auto"/>
        <w:left w:val="none" w:sz="0" w:space="0" w:color="auto"/>
        <w:bottom w:val="none" w:sz="0" w:space="0" w:color="auto"/>
        <w:right w:val="none" w:sz="0" w:space="0" w:color="auto"/>
      </w:divBdr>
    </w:div>
    <w:div w:id="725566338">
      <w:bodyDiv w:val="1"/>
      <w:marLeft w:val="0"/>
      <w:marRight w:val="0"/>
      <w:marTop w:val="0"/>
      <w:marBottom w:val="0"/>
      <w:divBdr>
        <w:top w:val="none" w:sz="0" w:space="0" w:color="auto"/>
        <w:left w:val="none" w:sz="0" w:space="0" w:color="auto"/>
        <w:bottom w:val="none" w:sz="0" w:space="0" w:color="auto"/>
        <w:right w:val="none" w:sz="0" w:space="0" w:color="auto"/>
      </w:divBdr>
    </w:div>
    <w:div w:id="725640553">
      <w:bodyDiv w:val="1"/>
      <w:marLeft w:val="0"/>
      <w:marRight w:val="0"/>
      <w:marTop w:val="0"/>
      <w:marBottom w:val="0"/>
      <w:divBdr>
        <w:top w:val="none" w:sz="0" w:space="0" w:color="auto"/>
        <w:left w:val="none" w:sz="0" w:space="0" w:color="auto"/>
        <w:bottom w:val="none" w:sz="0" w:space="0" w:color="auto"/>
        <w:right w:val="none" w:sz="0" w:space="0" w:color="auto"/>
      </w:divBdr>
    </w:div>
    <w:div w:id="726148793">
      <w:bodyDiv w:val="1"/>
      <w:marLeft w:val="0"/>
      <w:marRight w:val="0"/>
      <w:marTop w:val="0"/>
      <w:marBottom w:val="0"/>
      <w:divBdr>
        <w:top w:val="none" w:sz="0" w:space="0" w:color="auto"/>
        <w:left w:val="none" w:sz="0" w:space="0" w:color="auto"/>
        <w:bottom w:val="none" w:sz="0" w:space="0" w:color="auto"/>
        <w:right w:val="none" w:sz="0" w:space="0" w:color="auto"/>
      </w:divBdr>
    </w:div>
    <w:div w:id="727732030">
      <w:bodyDiv w:val="1"/>
      <w:marLeft w:val="0"/>
      <w:marRight w:val="0"/>
      <w:marTop w:val="0"/>
      <w:marBottom w:val="0"/>
      <w:divBdr>
        <w:top w:val="none" w:sz="0" w:space="0" w:color="auto"/>
        <w:left w:val="none" w:sz="0" w:space="0" w:color="auto"/>
        <w:bottom w:val="none" w:sz="0" w:space="0" w:color="auto"/>
        <w:right w:val="none" w:sz="0" w:space="0" w:color="auto"/>
      </w:divBdr>
    </w:div>
    <w:div w:id="729424439">
      <w:bodyDiv w:val="1"/>
      <w:marLeft w:val="0"/>
      <w:marRight w:val="0"/>
      <w:marTop w:val="0"/>
      <w:marBottom w:val="0"/>
      <w:divBdr>
        <w:top w:val="none" w:sz="0" w:space="0" w:color="auto"/>
        <w:left w:val="none" w:sz="0" w:space="0" w:color="auto"/>
        <w:bottom w:val="none" w:sz="0" w:space="0" w:color="auto"/>
        <w:right w:val="none" w:sz="0" w:space="0" w:color="auto"/>
      </w:divBdr>
    </w:div>
    <w:div w:id="743797632">
      <w:bodyDiv w:val="1"/>
      <w:marLeft w:val="0"/>
      <w:marRight w:val="0"/>
      <w:marTop w:val="0"/>
      <w:marBottom w:val="0"/>
      <w:divBdr>
        <w:top w:val="none" w:sz="0" w:space="0" w:color="auto"/>
        <w:left w:val="none" w:sz="0" w:space="0" w:color="auto"/>
        <w:bottom w:val="none" w:sz="0" w:space="0" w:color="auto"/>
        <w:right w:val="none" w:sz="0" w:space="0" w:color="auto"/>
      </w:divBdr>
    </w:div>
    <w:div w:id="744570628">
      <w:bodyDiv w:val="1"/>
      <w:marLeft w:val="0"/>
      <w:marRight w:val="0"/>
      <w:marTop w:val="0"/>
      <w:marBottom w:val="0"/>
      <w:divBdr>
        <w:top w:val="none" w:sz="0" w:space="0" w:color="auto"/>
        <w:left w:val="none" w:sz="0" w:space="0" w:color="auto"/>
        <w:bottom w:val="none" w:sz="0" w:space="0" w:color="auto"/>
        <w:right w:val="none" w:sz="0" w:space="0" w:color="auto"/>
      </w:divBdr>
    </w:div>
    <w:div w:id="745615899">
      <w:bodyDiv w:val="1"/>
      <w:marLeft w:val="0"/>
      <w:marRight w:val="0"/>
      <w:marTop w:val="0"/>
      <w:marBottom w:val="0"/>
      <w:divBdr>
        <w:top w:val="none" w:sz="0" w:space="0" w:color="auto"/>
        <w:left w:val="none" w:sz="0" w:space="0" w:color="auto"/>
        <w:bottom w:val="none" w:sz="0" w:space="0" w:color="auto"/>
        <w:right w:val="none" w:sz="0" w:space="0" w:color="auto"/>
      </w:divBdr>
    </w:div>
    <w:div w:id="747190556">
      <w:bodyDiv w:val="1"/>
      <w:marLeft w:val="0"/>
      <w:marRight w:val="0"/>
      <w:marTop w:val="0"/>
      <w:marBottom w:val="0"/>
      <w:divBdr>
        <w:top w:val="none" w:sz="0" w:space="0" w:color="auto"/>
        <w:left w:val="none" w:sz="0" w:space="0" w:color="auto"/>
        <w:bottom w:val="none" w:sz="0" w:space="0" w:color="auto"/>
        <w:right w:val="none" w:sz="0" w:space="0" w:color="auto"/>
      </w:divBdr>
    </w:div>
    <w:div w:id="747388767">
      <w:bodyDiv w:val="1"/>
      <w:marLeft w:val="0"/>
      <w:marRight w:val="0"/>
      <w:marTop w:val="0"/>
      <w:marBottom w:val="0"/>
      <w:divBdr>
        <w:top w:val="none" w:sz="0" w:space="0" w:color="auto"/>
        <w:left w:val="none" w:sz="0" w:space="0" w:color="auto"/>
        <w:bottom w:val="none" w:sz="0" w:space="0" w:color="auto"/>
        <w:right w:val="none" w:sz="0" w:space="0" w:color="auto"/>
      </w:divBdr>
    </w:div>
    <w:div w:id="755129910">
      <w:bodyDiv w:val="1"/>
      <w:marLeft w:val="0"/>
      <w:marRight w:val="0"/>
      <w:marTop w:val="0"/>
      <w:marBottom w:val="0"/>
      <w:divBdr>
        <w:top w:val="none" w:sz="0" w:space="0" w:color="auto"/>
        <w:left w:val="none" w:sz="0" w:space="0" w:color="auto"/>
        <w:bottom w:val="none" w:sz="0" w:space="0" w:color="auto"/>
        <w:right w:val="none" w:sz="0" w:space="0" w:color="auto"/>
      </w:divBdr>
    </w:div>
    <w:div w:id="756754618">
      <w:bodyDiv w:val="1"/>
      <w:marLeft w:val="0"/>
      <w:marRight w:val="0"/>
      <w:marTop w:val="0"/>
      <w:marBottom w:val="0"/>
      <w:divBdr>
        <w:top w:val="none" w:sz="0" w:space="0" w:color="auto"/>
        <w:left w:val="none" w:sz="0" w:space="0" w:color="auto"/>
        <w:bottom w:val="none" w:sz="0" w:space="0" w:color="auto"/>
        <w:right w:val="none" w:sz="0" w:space="0" w:color="auto"/>
      </w:divBdr>
    </w:div>
    <w:div w:id="759107606">
      <w:bodyDiv w:val="1"/>
      <w:marLeft w:val="0"/>
      <w:marRight w:val="0"/>
      <w:marTop w:val="0"/>
      <w:marBottom w:val="0"/>
      <w:divBdr>
        <w:top w:val="none" w:sz="0" w:space="0" w:color="auto"/>
        <w:left w:val="none" w:sz="0" w:space="0" w:color="auto"/>
        <w:bottom w:val="none" w:sz="0" w:space="0" w:color="auto"/>
        <w:right w:val="none" w:sz="0" w:space="0" w:color="auto"/>
      </w:divBdr>
    </w:div>
    <w:div w:id="759177087">
      <w:bodyDiv w:val="1"/>
      <w:marLeft w:val="0"/>
      <w:marRight w:val="0"/>
      <w:marTop w:val="0"/>
      <w:marBottom w:val="0"/>
      <w:divBdr>
        <w:top w:val="none" w:sz="0" w:space="0" w:color="auto"/>
        <w:left w:val="none" w:sz="0" w:space="0" w:color="auto"/>
        <w:bottom w:val="none" w:sz="0" w:space="0" w:color="auto"/>
        <w:right w:val="none" w:sz="0" w:space="0" w:color="auto"/>
      </w:divBdr>
    </w:div>
    <w:div w:id="759258804">
      <w:bodyDiv w:val="1"/>
      <w:marLeft w:val="0"/>
      <w:marRight w:val="0"/>
      <w:marTop w:val="0"/>
      <w:marBottom w:val="0"/>
      <w:divBdr>
        <w:top w:val="none" w:sz="0" w:space="0" w:color="auto"/>
        <w:left w:val="none" w:sz="0" w:space="0" w:color="auto"/>
        <w:bottom w:val="none" w:sz="0" w:space="0" w:color="auto"/>
        <w:right w:val="none" w:sz="0" w:space="0" w:color="auto"/>
      </w:divBdr>
    </w:div>
    <w:div w:id="770244783">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717758">
      <w:bodyDiv w:val="1"/>
      <w:marLeft w:val="0"/>
      <w:marRight w:val="0"/>
      <w:marTop w:val="0"/>
      <w:marBottom w:val="0"/>
      <w:divBdr>
        <w:top w:val="none" w:sz="0" w:space="0" w:color="auto"/>
        <w:left w:val="none" w:sz="0" w:space="0" w:color="auto"/>
        <w:bottom w:val="none" w:sz="0" w:space="0" w:color="auto"/>
        <w:right w:val="none" w:sz="0" w:space="0" w:color="auto"/>
      </w:divBdr>
    </w:div>
    <w:div w:id="779839698">
      <w:bodyDiv w:val="1"/>
      <w:marLeft w:val="0"/>
      <w:marRight w:val="0"/>
      <w:marTop w:val="0"/>
      <w:marBottom w:val="0"/>
      <w:divBdr>
        <w:top w:val="none" w:sz="0" w:space="0" w:color="auto"/>
        <w:left w:val="none" w:sz="0" w:space="0" w:color="auto"/>
        <w:bottom w:val="none" w:sz="0" w:space="0" w:color="auto"/>
        <w:right w:val="none" w:sz="0" w:space="0" w:color="auto"/>
      </w:divBdr>
    </w:div>
    <w:div w:id="801927988">
      <w:bodyDiv w:val="1"/>
      <w:marLeft w:val="0"/>
      <w:marRight w:val="0"/>
      <w:marTop w:val="0"/>
      <w:marBottom w:val="0"/>
      <w:divBdr>
        <w:top w:val="none" w:sz="0" w:space="0" w:color="auto"/>
        <w:left w:val="none" w:sz="0" w:space="0" w:color="auto"/>
        <w:bottom w:val="none" w:sz="0" w:space="0" w:color="auto"/>
        <w:right w:val="none" w:sz="0" w:space="0" w:color="auto"/>
      </w:divBdr>
    </w:div>
    <w:div w:id="804932245">
      <w:bodyDiv w:val="1"/>
      <w:marLeft w:val="0"/>
      <w:marRight w:val="0"/>
      <w:marTop w:val="0"/>
      <w:marBottom w:val="0"/>
      <w:divBdr>
        <w:top w:val="none" w:sz="0" w:space="0" w:color="auto"/>
        <w:left w:val="none" w:sz="0" w:space="0" w:color="auto"/>
        <w:bottom w:val="none" w:sz="0" w:space="0" w:color="auto"/>
        <w:right w:val="none" w:sz="0" w:space="0" w:color="auto"/>
      </w:divBdr>
    </w:div>
    <w:div w:id="805589815">
      <w:bodyDiv w:val="1"/>
      <w:marLeft w:val="0"/>
      <w:marRight w:val="0"/>
      <w:marTop w:val="0"/>
      <w:marBottom w:val="0"/>
      <w:divBdr>
        <w:top w:val="none" w:sz="0" w:space="0" w:color="auto"/>
        <w:left w:val="none" w:sz="0" w:space="0" w:color="auto"/>
        <w:bottom w:val="none" w:sz="0" w:space="0" w:color="auto"/>
        <w:right w:val="none" w:sz="0" w:space="0" w:color="auto"/>
      </w:divBdr>
    </w:div>
    <w:div w:id="808935921">
      <w:bodyDiv w:val="1"/>
      <w:marLeft w:val="0"/>
      <w:marRight w:val="0"/>
      <w:marTop w:val="0"/>
      <w:marBottom w:val="0"/>
      <w:divBdr>
        <w:top w:val="none" w:sz="0" w:space="0" w:color="auto"/>
        <w:left w:val="none" w:sz="0" w:space="0" w:color="auto"/>
        <w:bottom w:val="none" w:sz="0" w:space="0" w:color="auto"/>
        <w:right w:val="none" w:sz="0" w:space="0" w:color="auto"/>
      </w:divBdr>
    </w:div>
    <w:div w:id="813641886">
      <w:bodyDiv w:val="1"/>
      <w:marLeft w:val="0"/>
      <w:marRight w:val="0"/>
      <w:marTop w:val="0"/>
      <w:marBottom w:val="0"/>
      <w:divBdr>
        <w:top w:val="none" w:sz="0" w:space="0" w:color="auto"/>
        <w:left w:val="none" w:sz="0" w:space="0" w:color="auto"/>
        <w:bottom w:val="none" w:sz="0" w:space="0" w:color="auto"/>
        <w:right w:val="none" w:sz="0" w:space="0" w:color="auto"/>
      </w:divBdr>
    </w:div>
    <w:div w:id="816143446">
      <w:bodyDiv w:val="1"/>
      <w:marLeft w:val="0"/>
      <w:marRight w:val="0"/>
      <w:marTop w:val="0"/>
      <w:marBottom w:val="0"/>
      <w:divBdr>
        <w:top w:val="none" w:sz="0" w:space="0" w:color="auto"/>
        <w:left w:val="none" w:sz="0" w:space="0" w:color="auto"/>
        <w:bottom w:val="none" w:sz="0" w:space="0" w:color="auto"/>
        <w:right w:val="none" w:sz="0" w:space="0" w:color="auto"/>
      </w:divBdr>
    </w:div>
    <w:div w:id="818880974">
      <w:bodyDiv w:val="1"/>
      <w:marLeft w:val="0"/>
      <w:marRight w:val="0"/>
      <w:marTop w:val="0"/>
      <w:marBottom w:val="0"/>
      <w:divBdr>
        <w:top w:val="none" w:sz="0" w:space="0" w:color="auto"/>
        <w:left w:val="none" w:sz="0" w:space="0" w:color="auto"/>
        <w:bottom w:val="none" w:sz="0" w:space="0" w:color="auto"/>
        <w:right w:val="none" w:sz="0" w:space="0" w:color="auto"/>
      </w:divBdr>
    </w:div>
    <w:div w:id="832529057">
      <w:bodyDiv w:val="1"/>
      <w:marLeft w:val="0"/>
      <w:marRight w:val="0"/>
      <w:marTop w:val="0"/>
      <w:marBottom w:val="0"/>
      <w:divBdr>
        <w:top w:val="none" w:sz="0" w:space="0" w:color="auto"/>
        <w:left w:val="none" w:sz="0" w:space="0" w:color="auto"/>
        <w:bottom w:val="none" w:sz="0" w:space="0" w:color="auto"/>
        <w:right w:val="none" w:sz="0" w:space="0" w:color="auto"/>
      </w:divBdr>
    </w:div>
    <w:div w:id="832766121">
      <w:bodyDiv w:val="1"/>
      <w:marLeft w:val="0"/>
      <w:marRight w:val="0"/>
      <w:marTop w:val="0"/>
      <w:marBottom w:val="0"/>
      <w:divBdr>
        <w:top w:val="none" w:sz="0" w:space="0" w:color="auto"/>
        <w:left w:val="none" w:sz="0" w:space="0" w:color="auto"/>
        <w:bottom w:val="none" w:sz="0" w:space="0" w:color="auto"/>
        <w:right w:val="none" w:sz="0" w:space="0" w:color="auto"/>
      </w:divBdr>
    </w:div>
    <w:div w:id="838227183">
      <w:bodyDiv w:val="1"/>
      <w:marLeft w:val="0"/>
      <w:marRight w:val="0"/>
      <w:marTop w:val="0"/>
      <w:marBottom w:val="0"/>
      <w:divBdr>
        <w:top w:val="none" w:sz="0" w:space="0" w:color="auto"/>
        <w:left w:val="none" w:sz="0" w:space="0" w:color="auto"/>
        <w:bottom w:val="none" w:sz="0" w:space="0" w:color="auto"/>
        <w:right w:val="none" w:sz="0" w:space="0" w:color="auto"/>
      </w:divBdr>
    </w:div>
    <w:div w:id="854803563">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7893975">
      <w:bodyDiv w:val="1"/>
      <w:marLeft w:val="0"/>
      <w:marRight w:val="0"/>
      <w:marTop w:val="0"/>
      <w:marBottom w:val="0"/>
      <w:divBdr>
        <w:top w:val="none" w:sz="0" w:space="0" w:color="auto"/>
        <w:left w:val="none" w:sz="0" w:space="0" w:color="auto"/>
        <w:bottom w:val="none" w:sz="0" w:space="0" w:color="auto"/>
        <w:right w:val="none" w:sz="0" w:space="0" w:color="auto"/>
      </w:divBdr>
    </w:div>
    <w:div w:id="860974748">
      <w:bodyDiv w:val="1"/>
      <w:marLeft w:val="0"/>
      <w:marRight w:val="0"/>
      <w:marTop w:val="0"/>
      <w:marBottom w:val="0"/>
      <w:divBdr>
        <w:top w:val="none" w:sz="0" w:space="0" w:color="auto"/>
        <w:left w:val="none" w:sz="0" w:space="0" w:color="auto"/>
        <w:bottom w:val="none" w:sz="0" w:space="0" w:color="auto"/>
        <w:right w:val="none" w:sz="0" w:space="0" w:color="auto"/>
      </w:divBdr>
    </w:div>
    <w:div w:id="86536690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96404883">
      <w:bodyDiv w:val="1"/>
      <w:marLeft w:val="0"/>
      <w:marRight w:val="0"/>
      <w:marTop w:val="0"/>
      <w:marBottom w:val="0"/>
      <w:divBdr>
        <w:top w:val="none" w:sz="0" w:space="0" w:color="auto"/>
        <w:left w:val="none" w:sz="0" w:space="0" w:color="auto"/>
        <w:bottom w:val="none" w:sz="0" w:space="0" w:color="auto"/>
        <w:right w:val="none" w:sz="0" w:space="0" w:color="auto"/>
      </w:divBdr>
    </w:div>
    <w:div w:id="896471750">
      <w:bodyDiv w:val="1"/>
      <w:marLeft w:val="0"/>
      <w:marRight w:val="0"/>
      <w:marTop w:val="0"/>
      <w:marBottom w:val="0"/>
      <w:divBdr>
        <w:top w:val="none" w:sz="0" w:space="0" w:color="auto"/>
        <w:left w:val="none" w:sz="0" w:space="0" w:color="auto"/>
        <w:bottom w:val="none" w:sz="0" w:space="0" w:color="auto"/>
        <w:right w:val="none" w:sz="0" w:space="0" w:color="auto"/>
      </w:divBdr>
    </w:div>
    <w:div w:id="899484599">
      <w:bodyDiv w:val="1"/>
      <w:marLeft w:val="0"/>
      <w:marRight w:val="0"/>
      <w:marTop w:val="0"/>
      <w:marBottom w:val="0"/>
      <w:divBdr>
        <w:top w:val="none" w:sz="0" w:space="0" w:color="auto"/>
        <w:left w:val="none" w:sz="0" w:space="0" w:color="auto"/>
        <w:bottom w:val="none" w:sz="0" w:space="0" w:color="auto"/>
        <w:right w:val="none" w:sz="0" w:space="0" w:color="auto"/>
      </w:divBdr>
    </w:div>
    <w:div w:id="900991840">
      <w:bodyDiv w:val="1"/>
      <w:marLeft w:val="0"/>
      <w:marRight w:val="0"/>
      <w:marTop w:val="0"/>
      <w:marBottom w:val="0"/>
      <w:divBdr>
        <w:top w:val="none" w:sz="0" w:space="0" w:color="auto"/>
        <w:left w:val="none" w:sz="0" w:space="0" w:color="auto"/>
        <w:bottom w:val="none" w:sz="0" w:space="0" w:color="auto"/>
        <w:right w:val="none" w:sz="0" w:space="0" w:color="auto"/>
      </w:divBdr>
    </w:div>
    <w:div w:id="902956240">
      <w:bodyDiv w:val="1"/>
      <w:marLeft w:val="0"/>
      <w:marRight w:val="0"/>
      <w:marTop w:val="0"/>
      <w:marBottom w:val="0"/>
      <w:divBdr>
        <w:top w:val="none" w:sz="0" w:space="0" w:color="auto"/>
        <w:left w:val="none" w:sz="0" w:space="0" w:color="auto"/>
        <w:bottom w:val="none" w:sz="0" w:space="0" w:color="auto"/>
        <w:right w:val="none" w:sz="0" w:space="0" w:color="auto"/>
      </w:divBdr>
    </w:div>
    <w:div w:id="904295914">
      <w:bodyDiv w:val="1"/>
      <w:marLeft w:val="0"/>
      <w:marRight w:val="0"/>
      <w:marTop w:val="0"/>
      <w:marBottom w:val="0"/>
      <w:divBdr>
        <w:top w:val="none" w:sz="0" w:space="0" w:color="auto"/>
        <w:left w:val="none" w:sz="0" w:space="0" w:color="auto"/>
        <w:bottom w:val="none" w:sz="0" w:space="0" w:color="auto"/>
        <w:right w:val="none" w:sz="0" w:space="0" w:color="auto"/>
      </w:divBdr>
    </w:div>
    <w:div w:id="907150800">
      <w:bodyDiv w:val="1"/>
      <w:marLeft w:val="0"/>
      <w:marRight w:val="0"/>
      <w:marTop w:val="0"/>
      <w:marBottom w:val="0"/>
      <w:divBdr>
        <w:top w:val="none" w:sz="0" w:space="0" w:color="auto"/>
        <w:left w:val="none" w:sz="0" w:space="0" w:color="auto"/>
        <w:bottom w:val="none" w:sz="0" w:space="0" w:color="auto"/>
        <w:right w:val="none" w:sz="0" w:space="0" w:color="auto"/>
      </w:divBdr>
    </w:div>
    <w:div w:id="908340847">
      <w:bodyDiv w:val="1"/>
      <w:marLeft w:val="0"/>
      <w:marRight w:val="0"/>
      <w:marTop w:val="0"/>
      <w:marBottom w:val="0"/>
      <w:divBdr>
        <w:top w:val="none" w:sz="0" w:space="0" w:color="auto"/>
        <w:left w:val="none" w:sz="0" w:space="0" w:color="auto"/>
        <w:bottom w:val="none" w:sz="0" w:space="0" w:color="auto"/>
        <w:right w:val="none" w:sz="0" w:space="0" w:color="auto"/>
      </w:divBdr>
    </w:div>
    <w:div w:id="910043458">
      <w:bodyDiv w:val="1"/>
      <w:marLeft w:val="0"/>
      <w:marRight w:val="0"/>
      <w:marTop w:val="0"/>
      <w:marBottom w:val="0"/>
      <w:divBdr>
        <w:top w:val="none" w:sz="0" w:space="0" w:color="auto"/>
        <w:left w:val="none" w:sz="0" w:space="0" w:color="auto"/>
        <w:bottom w:val="none" w:sz="0" w:space="0" w:color="auto"/>
        <w:right w:val="none" w:sz="0" w:space="0" w:color="auto"/>
      </w:divBdr>
    </w:div>
    <w:div w:id="91219906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534403">
      <w:bodyDiv w:val="1"/>
      <w:marLeft w:val="0"/>
      <w:marRight w:val="0"/>
      <w:marTop w:val="0"/>
      <w:marBottom w:val="0"/>
      <w:divBdr>
        <w:top w:val="none" w:sz="0" w:space="0" w:color="auto"/>
        <w:left w:val="none" w:sz="0" w:space="0" w:color="auto"/>
        <w:bottom w:val="none" w:sz="0" w:space="0" w:color="auto"/>
        <w:right w:val="none" w:sz="0" w:space="0" w:color="auto"/>
      </w:divBdr>
    </w:div>
    <w:div w:id="925502840">
      <w:bodyDiv w:val="1"/>
      <w:marLeft w:val="0"/>
      <w:marRight w:val="0"/>
      <w:marTop w:val="0"/>
      <w:marBottom w:val="0"/>
      <w:divBdr>
        <w:top w:val="none" w:sz="0" w:space="0" w:color="auto"/>
        <w:left w:val="none" w:sz="0" w:space="0" w:color="auto"/>
        <w:bottom w:val="none" w:sz="0" w:space="0" w:color="auto"/>
        <w:right w:val="none" w:sz="0" w:space="0" w:color="auto"/>
      </w:divBdr>
    </w:div>
    <w:div w:id="930164961">
      <w:bodyDiv w:val="1"/>
      <w:marLeft w:val="0"/>
      <w:marRight w:val="0"/>
      <w:marTop w:val="0"/>
      <w:marBottom w:val="0"/>
      <w:divBdr>
        <w:top w:val="none" w:sz="0" w:space="0" w:color="auto"/>
        <w:left w:val="none" w:sz="0" w:space="0" w:color="auto"/>
        <w:bottom w:val="none" w:sz="0" w:space="0" w:color="auto"/>
        <w:right w:val="none" w:sz="0" w:space="0" w:color="auto"/>
      </w:divBdr>
    </w:div>
    <w:div w:id="930697333">
      <w:bodyDiv w:val="1"/>
      <w:marLeft w:val="0"/>
      <w:marRight w:val="0"/>
      <w:marTop w:val="0"/>
      <w:marBottom w:val="0"/>
      <w:divBdr>
        <w:top w:val="none" w:sz="0" w:space="0" w:color="auto"/>
        <w:left w:val="none" w:sz="0" w:space="0" w:color="auto"/>
        <w:bottom w:val="none" w:sz="0" w:space="0" w:color="auto"/>
        <w:right w:val="none" w:sz="0" w:space="0" w:color="auto"/>
      </w:divBdr>
    </w:div>
    <w:div w:id="931275383">
      <w:bodyDiv w:val="1"/>
      <w:marLeft w:val="0"/>
      <w:marRight w:val="0"/>
      <w:marTop w:val="0"/>
      <w:marBottom w:val="0"/>
      <w:divBdr>
        <w:top w:val="none" w:sz="0" w:space="0" w:color="auto"/>
        <w:left w:val="none" w:sz="0" w:space="0" w:color="auto"/>
        <w:bottom w:val="none" w:sz="0" w:space="0" w:color="auto"/>
        <w:right w:val="none" w:sz="0" w:space="0" w:color="auto"/>
      </w:divBdr>
    </w:div>
    <w:div w:id="931864755">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3709923">
      <w:bodyDiv w:val="1"/>
      <w:marLeft w:val="0"/>
      <w:marRight w:val="0"/>
      <w:marTop w:val="0"/>
      <w:marBottom w:val="0"/>
      <w:divBdr>
        <w:top w:val="none" w:sz="0" w:space="0" w:color="auto"/>
        <w:left w:val="none" w:sz="0" w:space="0" w:color="auto"/>
        <w:bottom w:val="none" w:sz="0" w:space="0" w:color="auto"/>
        <w:right w:val="none" w:sz="0" w:space="0" w:color="auto"/>
      </w:divBdr>
    </w:div>
    <w:div w:id="936327921">
      <w:bodyDiv w:val="1"/>
      <w:marLeft w:val="0"/>
      <w:marRight w:val="0"/>
      <w:marTop w:val="0"/>
      <w:marBottom w:val="0"/>
      <w:divBdr>
        <w:top w:val="none" w:sz="0" w:space="0" w:color="auto"/>
        <w:left w:val="none" w:sz="0" w:space="0" w:color="auto"/>
        <w:bottom w:val="none" w:sz="0" w:space="0" w:color="auto"/>
        <w:right w:val="none" w:sz="0" w:space="0" w:color="auto"/>
      </w:divBdr>
    </w:div>
    <w:div w:id="936598244">
      <w:bodyDiv w:val="1"/>
      <w:marLeft w:val="0"/>
      <w:marRight w:val="0"/>
      <w:marTop w:val="0"/>
      <w:marBottom w:val="0"/>
      <w:divBdr>
        <w:top w:val="none" w:sz="0" w:space="0" w:color="auto"/>
        <w:left w:val="none" w:sz="0" w:space="0" w:color="auto"/>
        <w:bottom w:val="none" w:sz="0" w:space="0" w:color="auto"/>
        <w:right w:val="none" w:sz="0" w:space="0" w:color="auto"/>
      </w:divBdr>
    </w:div>
    <w:div w:id="942616420">
      <w:bodyDiv w:val="1"/>
      <w:marLeft w:val="0"/>
      <w:marRight w:val="0"/>
      <w:marTop w:val="0"/>
      <w:marBottom w:val="0"/>
      <w:divBdr>
        <w:top w:val="none" w:sz="0" w:space="0" w:color="auto"/>
        <w:left w:val="none" w:sz="0" w:space="0" w:color="auto"/>
        <w:bottom w:val="none" w:sz="0" w:space="0" w:color="auto"/>
        <w:right w:val="none" w:sz="0" w:space="0" w:color="auto"/>
      </w:divBdr>
    </w:div>
    <w:div w:id="944119682">
      <w:bodyDiv w:val="1"/>
      <w:marLeft w:val="0"/>
      <w:marRight w:val="0"/>
      <w:marTop w:val="0"/>
      <w:marBottom w:val="0"/>
      <w:divBdr>
        <w:top w:val="none" w:sz="0" w:space="0" w:color="auto"/>
        <w:left w:val="none" w:sz="0" w:space="0" w:color="auto"/>
        <w:bottom w:val="none" w:sz="0" w:space="0" w:color="auto"/>
        <w:right w:val="none" w:sz="0" w:space="0" w:color="auto"/>
      </w:divBdr>
    </w:div>
    <w:div w:id="947589839">
      <w:bodyDiv w:val="1"/>
      <w:marLeft w:val="0"/>
      <w:marRight w:val="0"/>
      <w:marTop w:val="0"/>
      <w:marBottom w:val="0"/>
      <w:divBdr>
        <w:top w:val="none" w:sz="0" w:space="0" w:color="auto"/>
        <w:left w:val="none" w:sz="0" w:space="0" w:color="auto"/>
        <w:bottom w:val="none" w:sz="0" w:space="0" w:color="auto"/>
        <w:right w:val="none" w:sz="0" w:space="0" w:color="auto"/>
      </w:divBdr>
    </w:div>
    <w:div w:id="956985200">
      <w:bodyDiv w:val="1"/>
      <w:marLeft w:val="0"/>
      <w:marRight w:val="0"/>
      <w:marTop w:val="0"/>
      <w:marBottom w:val="0"/>
      <w:divBdr>
        <w:top w:val="none" w:sz="0" w:space="0" w:color="auto"/>
        <w:left w:val="none" w:sz="0" w:space="0" w:color="auto"/>
        <w:bottom w:val="none" w:sz="0" w:space="0" w:color="auto"/>
        <w:right w:val="none" w:sz="0" w:space="0" w:color="auto"/>
      </w:divBdr>
    </w:div>
    <w:div w:id="961502442">
      <w:bodyDiv w:val="1"/>
      <w:marLeft w:val="0"/>
      <w:marRight w:val="0"/>
      <w:marTop w:val="0"/>
      <w:marBottom w:val="0"/>
      <w:divBdr>
        <w:top w:val="none" w:sz="0" w:space="0" w:color="auto"/>
        <w:left w:val="none" w:sz="0" w:space="0" w:color="auto"/>
        <w:bottom w:val="none" w:sz="0" w:space="0" w:color="auto"/>
        <w:right w:val="none" w:sz="0" w:space="0" w:color="auto"/>
      </w:divBdr>
    </w:div>
    <w:div w:id="971397809">
      <w:bodyDiv w:val="1"/>
      <w:marLeft w:val="0"/>
      <w:marRight w:val="0"/>
      <w:marTop w:val="0"/>
      <w:marBottom w:val="0"/>
      <w:divBdr>
        <w:top w:val="none" w:sz="0" w:space="0" w:color="auto"/>
        <w:left w:val="none" w:sz="0" w:space="0" w:color="auto"/>
        <w:bottom w:val="none" w:sz="0" w:space="0" w:color="auto"/>
        <w:right w:val="none" w:sz="0" w:space="0" w:color="auto"/>
      </w:divBdr>
    </w:div>
    <w:div w:id="972908123">
      <w:bodyDiv w:val="1"/>
      <w:marLeft w:val="0"/>
      <w:marRight w:val="0"/>
      <w:marTop w:val="0"/>
      <w:marBottom w:val="0"/>
      <w:divBdr>
        <w:top w:val="none" w:sz="0" w:space="0" w:color="auto"/>
        <w:left w:val="none" w:sz="0" w:space="0" w:color="auto"/>
        <w:bottom w:val="none" w:sz="0" w:space="0" w:color="auto"/>
        <w:right w:val="none" w:sz="0" w:space="0" w:color="auto"/>
      </w:divBdr>
    </w:div>
    <w:div w:id="97656682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142">
      <w:bodyDiv w:val="1"/>
      <w:marLeft w:val="0"/>
      <w:marRight w:val="0"/>
      <w:marTop w:val="0"/>
      <w:marBottom w:val="0"/>
      <w:divBdr>
        <w:top w:val="none" w:sz="0" w:space="0" w:color="auto"/>
        <w:left w:val="none" w:sz="0" w:space="0" w:color="auto"/>
        <w:bottom w:val="none" w:sz="0" w:space="0" w:color="auto"/>
        <w:right w:val="none" w:sz="0" w:space="0" w:color="auto"/>
      </w:divBdr>
    </w:div>
    <w:div w:id="982656337">
      <w:bodyDiv w:val="1"/>
      <w:marLeft w:val="0"/>
      <w:marRight w:val="0"/>
      <w:marTop w:val="0"/>
      <w:marBottom w:val="0"/>
      <w:divBdr>
        <w:top w:val="none" w:sz="0" w:space="0" w:color="auto"/>
        <w:left w:val="none" w:sz="0" w:space="0" w:color="auto"/>
        <w:bottom w:val="none" w:sz="0" w:space="0" w:color="auto"/>
        <w:right w:val="none" w:sz="0" w:space="0" w:color="auto"/>
      </w:divBdr>
    </w:div>
    <w:div w:id="991177663">
      <w:bodyDiv w:val="1"/>
      <w:marLeft w:val="0"/>
      <w:marRight w:val="0"/>
      <w:marTop w:val="0"/>
      <w:marBottom w:val="0"/>
      <w:divBdr>
        <w:top w:val="none" w:sz="0" w:space="0" w:color="auto"/>
        <w:left w:val="none" w:sz="0" w:space="0" w:color="auto"/>
        <w:bottom w:val="none" w:sz="0" w:space="0" w:color="auto"/>
        <w:right w:val="none" w:sz="0" w:space="0" w:color="auto"/>
      </w:divBdr>
    </w:div>
    <w:div w:id="991448747">
      <w:bodyDiv w:val="1"/>
      <w:marLeft w:val="0"/>
      <w:marRight w:val="0"/>
      <w:marTop w:val="0"/>
      <w:marBottom w:val="0"/>
      <w:divBdr>
        <w:top w:val="none" w:sz="0" w:space="0" w:color="auto"/>
        <w:left w:val="none" w:sz="0" w:space="0" w:color="auto"/>
        <w:bottom w:val="none" w:sz="0" w:space="0" w:color="auto"/>
        <w:right w:val="none" w:sz="0" w:space="0" w:color="auto"/>
      </w:divBdr>
    </w:div>
    <w:div w:id="991635685">
      <w:bodyDiv w:val="1"/>
      <w:marLeft w:val="0"/>
      <w:marRight w:val="0"/>
      <w:marTop w:val="0"/>
      <w:marBottom w:val="0"/>
      <w:divBdr>
        <w:top w:val="none" w:sz="0" w:space="0" w:color="auto"/>
        <w:left w:val="none" w:sz="0" w:space="0" w:color="auto"/>
        <w:bottom w:val="none" w:sz="0" w:space="0" w:color="auto"/>
        <w:right w:val="none" w:sz="0" w:space="0" w:color="auto"/>
      </w:divBdr>
    </w:div>
    <w:div w:id="993142391">
      <w:bodyDiv w:val="1"/>
      <w:marLeft w:val="0"/>
      <w:marRight w:val="0"/>
      <w:marTop w:val="0"/>
      <w:marBottom w:val="0"/>
      <w:divBdr>
        <w:top w:val="none" w:sz="0" w:space="0" w:color="auto"/>
        <w:left w:val="none" w:sz="0" w:space="0" w:color="auto"/>
        <w:bottom w:val="none" w:sz="0" w:space="0" w:color="auto"/>
        <w:right w:val="none" w:sz="0" w:space="0" w:color="auto"/>
      </w:divBdr>
    </w:div>
    <w:div w:id="994181289">
      <w:bodyDiv w:val="1"/>
      <w:marLeft w:val="0"/>
      <w:marRight w:val="0"/>
      <w:marTop w:val="0"/>
      <w:marBottom w:val="0"/>
      <w:divBdr>
        <w:top w:val="none" w:sz="0" w:space="0" w:color="auto"/>
        <w:left w:val="none" w:sz="0" w:space="0" w:color="auto"/>
        <w:bottom w:val="none" w:sz="0" w:space="0" w:color="auto"/>
        <w:right w:val="none" w:sz="0" w:space="0" w:color="auto"/>
      </w:divBdr>
    </w:div>
    <w:div w:id="996877507">
      <w:bodyDiv w:val="1"/>
      <w:marLeft w:val="0"/>
      <w:marRight w:val="0"/>
      <w:marTop w:val="0"/>
      <w:marBottom w:val="0"/>
      <w:divBdr>
        <w:top w:val="none" w:sz="0" w:space="0" w:color="auto"/>
        <w:left w:val="none" w:sz="0" w:space="0" w:color="auto"/>
        <w:bottom w:val="none" w:sz="0" w:space="0" w:color="auto"/>
        <w:right w:val="none" w:sz="0" w:space="0" w:color="auto"/>
      </w:divBdr>
    </w:div>
    <w:div w:id="999506678">
      <w:bodyDiv w:val="1"/>
      <w:marLeft w:val="0"/>
      <w:marRight w:val="0"/>
      <w:marTop w:val="0"/>
      <w:marBottom w:val="0"/>
      <w:divBdr>
        <w:top w:val="none" w:sz="0" w:space="0" w:color="auto"/>
        <w:left w:val="none" w:sz="0" w:space="0" w:color="auto"/>
        <w:bottom w:val="none" w:sz="0" w:space="0" w:color="auto"/>
        <w:right w:val="none" w:sz="0" w:space="0" w:color="auto"/>
      </w:divBdr>
    </w:div>
    <w:div w:id="999693504">
      <w:bodyDiv w:val="1"/>
      <w:marLeft w:val="0"/>
      <w:marRight w:val="0"/>
      <w:marTop w:val="0"/>
      <w:marBottom w:val="0"/>
      <w:divBdr>
        <w:top w:val="none" w:sz="0" w:space="0" w:color="auto"/>
        <w:left w:val="none" w:sz="0" w:space="0" w:color="auto"/>
        <w:bottom w:val="none" w:sz="0" w:space="0" w:color="auto"/>
        <w:right w:val="none" w:sz="0" w:space="0" w:color="auto"/>
      </w:divBdr>
    </w:div>
    <w:div w:id="1010792061">
      <w:bodyDiv w:val="1"/>
      <w:marLeft w:val="0"/>
      <w:marRight w:val="0"/>
      <w:marTop w:val="0"/>
      <w:marBottom w:val="0"/>
      <w:divBdr>
        <w:top w:val="none" w:sz="0" w:space="0" w:color="auto"/>
        <w:left w:val="none" w:sz="0" w:space="0" w:color="auto"/>
        <w:bottom w:val="none" w:sz="0" w:space="0" w:color="auto"/>
        <w:right w:val="none" w:sz="0" w:space="0" w:color="auto"/>
      </w:divBdr>
    </w:div>
    <w:div w:id="1021399226">
      <w:bodyDiv w:val="1"/>
      <w:marLeft w:val="0"/>
      <w:marRight w:val="0"/>
      <w:marTop w:val="0"/>
      <w:marBottom w:val="0"/>
      <w:divBdr>
        <w:top w:val="none" w:sz="0" w:space="0" w:color="auto"/>
        <w:left w:val="none" w:sz="0" w:space="0" w:color="auto"/>
        <w:bottom w:val="none" w:sz="0" w:space="0" w:color="auto"/>
        <w:right w:val="none" w:sz="0" w:space="0" w:color="auto"/>
      </w:divBdr>
    </w:div>
    <w:div w:id="1022172691">
      <w:bodyDiv w:val="1"/>
      <w:marLeft w:val="0"/>
      <w:marRight w:val="0"/>
      <w:marTop w:val="0"/>
      <w:marBottom w:val="0"/>
      <w:divBdr>
        <w:top w:val="none" w:sz="0" w:space="0" w:color="auto"/>
        <w:left w:val="none" w:sz="0" w:space="0" w:color="auto"/>
        <w:bottom w:val="none" w:sz="0" w:space="0" w:color="auto"/>
        <w:right w:val="none" w:sz="0" w:space="0" w:color="auto"/>
      </w:divBdr>
    </w:div>
    <w:div w:id="1026633352">
      <w:bodyDiv w:val="1"/>
      <w:marLeft w:val="0"/>
      <w:marRight w:val="0"/>
      <w:marTop w:val="0"/>
      <w:marBottom w:val="0"/>
      <w:divBdr>
        <w:top w:val="none" w:sz="0" w:space="0" w:color="auto"/>
        <w:left w:val="none" w:sz="0" w:space="0" w:color="auto"/>
        <w:bottom w:val="none" w:sz="0" w:space="0" w:color="auto"/>
        <w:right w:val="none" w:sz="0" w:space="0" w:color="auto"/>
      </w:divBdr>
    </w:div>
    <w:div w:id="1028289641">
      <w:bodyDiv w:val="1"/>
      <w:marLeft w:val="0"/>
      <w:marRight w:val="0"/>
      <w:marTop w:val="0"/>
      <w:marBottom w:val="0"/>
      <w:divBdr>
        <w:top w:val="none" w:sz="0" w:space="0" w:color="auto"/>
        <w:left w:val="none" w:sz="0" w:space="0" w:color="auto"/>
        <w:bottom w:val="none" w:sz="0" w:space="0" w:color="auto"/>
        <w:right w:val="none" w:sz="0" w:space="0" w:color="auto"/>
      </w:divBdr>
    </w:div>
    <w:div w:id="1032611273">
      <w:bodyDiv w:val="1"/>
      <w:marLeft w:val="0"/>
      <w:marRight w:val="0"/>
      <w:marTop w:val="0"/>
      <w:marBottom w:val="0"/>
      <w:divBdr>
        <w:top w:val="none" w:sz="0" w:space="0" w:color="auto"/>
        <w:left w:val="none" w:sz="0" w:space="0" w:color="auto"/>
        <w:bottom w:val="none" w:sz="0" w:space="0" w:color="auto"/>
        <w:right w:val="none" w:sz="0" w:space="0" w:color="auto"/>
      </w:divBdr>
    </w:div>
    <w:div w:id="1033582299">
      <w:bodyDiv w:val="1"/>
      <w:marLeft w:val="0"/>
      <w:marRight w:val="0"/>
      <w:marTop w:val="0"/>
      <w:marBottom w:val="0"/>
      <w:divBdr>
        <w:top w:val="none" w:sz="0" w:space="0" w:color="auto"/>
        <w:left w:val="none" w:sz="0" w:space="0" w:color="auto"/>
        <w:bottom w:val="none" w:sz="0" w:space="0" w:color="auto"/>
        <w:right w:val="none" w:sz="0" w:space="0" w:color="auto"/>
      </w:divBdr>
    </w:div>
    <w:div w:id="1037043733">
      <w:bodyDiv w:val="1"/>
      <w:marLeft w:val="0"/>
      <w:marRight w:val="0"/>
      <w:marTop w:val="0"/>
      <w:marBottom w:val="0"/>
      <w:divBdr>
        <w:top w:val="none" w:sz="0" w:space="0" w:color="auto"/>
        <w:left w:val="none" w:sz="0" w:space="0" w:color="auto"/>
        <w:bottom w:val="none" w:sz="0" w:space="0" w:color="auto"/>
        <w:right w:val="none" w:sz="0" w:space="0" w:color="auto"/>
      </w:divBdr>
    </w:div>
    <w:div w:id="1038890931">
      <w:bodyDiv w:val="1"/>
      <w:marLeft w:val="0"/>
      <w:marRight w:val="0"/>
      <w:marTop w:val="0"/>
      <w:marBottom w:val="0"/>
      <w:divBdr>
        <w:top w:val="none" w:sz="0" w:space="0" w:color="auto"/>
        <w:left w:val="none" w:sz="0" w:space="0" w:color="auto"/>
        <w:bottom w:val="none" w:sz="0" w:space="0" w:color="auto"/>
        <w:right w:val="none" w:sz="0" w:space="0" w:color="auto"/>
      </w:divBdr>
    </w:div>
    <w:div w:id="1039862499">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
    <w:div w:id="1060396740">
      <w:bodyDiv w:val="1"/>
      <w:marLeft w:val="0"/>
      <w:marRight w:val="0"/>
      <w:marTop w:val="0"/>
      <w:marBottom w:val="0"/>
      <w:divBdr>
        <w:top w:val="none" w:sz="0" w:space="0" w:color="auto"/>
        <w:left w:val="none" w:sz="0" w:space="0" w:color="auto"/>
        <w:bottom w:val="none" w:sz="0" w:space="0" w:color="auto"/>
        <w:right w:val="none" w:sz="0" w:space="0" w:color="auto"/>
      </w:divBdr>
    </w:div>
    <w:div w:id="1067679331">
      <w:bodyDiv w:val="1"/>
      <w:marLeft w:val="0"/>
      <w:marRight w:val="0"/>
      <w:marTop w:val="0"/>
      <w:marBottom w:val="0"/>
      <w:divBdr>
        <w:top w:val="none" w:sz="0" w:space="0" w:color="auto"/>
        <w:left w:val="none" w:sz="0" w:space="0" w:color="auto"/>
        <w:bottom w:val="none" w:sz="0" w:space="0" w:color="auto"/>
        <w:right w:val="none" w:sz="0" w:space="0" w:color="auto"/>
      </w:divBdr>
    </w:div>
    <w:div w:id="1067992342">
      <w:bodyDiv w:val="1"/>
      <w:marLeft w:val="0"/>
      <w:marRight w:val="0"/>
      <w:marTop w:val="0"/>
      <w:marBottom w:val="0"/>
      <w:divBdr>
        <w:top w:val="none" w:sz="0" w:space="0" w:color="auto"/>
        <w:left w:val="none" w:sz="0" w:space="0" w:color="auto"/>
        <w:bottom w:val="none" w:sz="0" w:space="0" w:color="auto"/>
        <w:right w:val="none" w:sz="0" w:space="0" w:color="auto"/>
      </w:divBdr>
    </w:div>
    <w:div w:id="107154059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7854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871606">
      <w:bodyDiv w:val="1"/>
      <w:marLeft w:val="0"/>
      <w:marRight w:val="0"/>
      <w:marTop w:val="0"/>
      <w:marBottom w:val="0"/>
      <w:divBdr>
        <w:top w:val="none" w:sz="0" w:space="0" w:color="auto"/>
        <w:left w:val="none" w:sz="0" w:space="0" w:color="auto"/>
        <w:bottom w:val="none" w:sz="0" w:space="0" w:color="auto"/>
        <w:right w:val="none" w:sz="0" w:space="0" w:color="auto"/>
      </w:divBdr>
    </w:div>
    <w:div w:id="1089696424">
      <w:bodyDiv w:val="1"/>
      <w:marLeft w:val="0"/>
      <w:marRight w:val="0"/>
      <w:marTop w:val="0"/>
      <w:marBottom w:val="0"/>
      <w:divBdr>
        <w:top w:val="none" w:sz="0" w:space="0" w:color="auto"/>
        <w:left w:val="none" w:sz="0" w:space="0" w:color="auto"/>
        <w:bottom w:val="none" w:sz="0" w:space="0" w:color="auto"/>
        <w:right w:val="none" w:sz="0" w:space="0" w:color="auto"/>
      </w:divBdr>
    </w:div>
    <w:div w:id="1091699344">
      <w:bodyDiv w:val="1"/>
      <w:marLeft w:val="0"/>
      <w:marRight w:val="0"/>
      <w:marTop w:val="0"/>
      <w:marBottom w:val="0"/>
      <w:divBdr>
        <w:top w:val="none" w:sz="0" w:space="0" w:color="auto"/>
        <w:left w:val="none" w:sz="0" w:space="0" w:color="auto"/>
        <w:bottom w:val="none" w:sz="0" w:space="0" w:color="auto"/>
        <w:right w:val="none" w:sz="0" w:space="0" w:color="auto"/>
      </w:divBdr>
    </w:div>
    <w:div w:id="1092160897">
      <w:bodyDiv w:val="1"/>
      <w:marLeft w:val="0"/>
      <w:marRight w:val="0"/>
      <w:marTop w:val="0"/>
      <w:marBottom w:val="0"/>
      <w:divBdr>
        <w:top w:val="none" w:sz="0" w:space="0" w:color="auto"/>
        <w:left w:val="none" w:sz="0" w:space="0" w:color="auto"/>
        <w:bottom w:val="none" w:sz="0" w:space="0" w:color="auto"/>
        <w:right w:val="none" w:sz="0" w:space="0" w:color="auto"/>
      </w:divBdr>
    </w:div>
    <w:div w:id="1096636837">
      <w:bodyDiv w:val="1"/>
      <w:marLeft w:val="0"/>
      <w:marRight w:val="0"/>
      <w:marTop w:val="0"/>
      <w:marBottom w:val="0"/>
      <w:divBdr>
        <w:top w:val="none" w:sz="0" w:space="0" w:color="auto"/>
        <w:left w:val="none" w:sz="0" w:space="0" w:color="auto"/>
        <w:bottom w:val="none" w:sz="0" w:space="0" w:color="auto"/>
        <w:right w:val="none" w:sz="0" w:space="0" w:color="auto"/>
      </w:divBdr>
    </w:div>
    <w:div w:id="1099639004">
      <w:bodyDiv w:val="1"/>
      <w:marLeft w:val="0"/>
      <w:marRight w:val="0"/>
      <w:marTop w:val="0"/>
      <w:marBottom w:val="0"/>
      <w:divBdr>
        <w:top w:val="none" w:sz="0" w:space="0" w:color="auto"/>
        <w:left w:val="none" w:sz="0" w:space="0" w:color="auto"/>
        <w:bottom w:val="none" w:sz="0" w:space="0" w:color="auto"/>
        <w:right w:val="none" w:sz="0" w:space="0" w:color="auto"/>
      </w:divBdr>
    </w:div>
    <w:div w:id="1110589461">
      <w:bodyDiv w:val="1"/>
      <w:marLeft w:val="0"/>
      <w:marRight w:val="0"/>
      <w:marTop w:val="0"/>
      <w:marBottom w:val="0"/>
      <w:divBdr>
        <w:top w:val="none" w:sz="0" w:space="0" w:color="auto"/>
        <w:left w:val="none" w:sz="0" w:space="0" w:color="auto"/>
        <w:bottom w:val="none" w:sz="0" w:space="0" w:color="auto"/>
        <w:right w:val="none" w:sz="0" w:space="0" w:color="auto"/>
      </w:divBdr>
    </w:div>
    <w:div w:id="1120034627">
      <w:bodyDiv w:val="1"/>
      <w:marLeft w:val="0"/>
      <w:marRight w:val="0"/>
      <w:marTop w:val="0"/>
      <w:marBottom w:val="0"/>
      <w:divBdr>
        <w:top w:val="none" w:sz="0" w:space="0" w:color="auto"/>
        <w:left w:val="none" w:sz="0" w:space="0" w:color="auto"/>
        <w:bottom w:val="none" w:sz="0" w:space="0" w:color="auto"/>
        <w:right w:val="none" w:sz="0" w:space="0" w:color="auto"/>
      </w:divBdr>
    </w:div>
    <w:div w:id="1127351447">
      <w:bodyDiv w:val="1"/>
      <w:marLeft w:val="0"/>
      <w:marRight w:val="0"/>
      <w:marTop w:val="0"/>
      <w:marBottom w:val="0"/>
      <w:divBdr>
        <w:top w:val="none" w:sz="0" w:space="0" w:color="auto"/>
        <w:left w:val="none" w:sz="0" w:space="0" w:color="auto"/>
        <w:bottom w:val="none" w:sz="0" w:space="0" w:color="auto"/>
        <w:right w:val="none" w:sz="0" w:space="0" w:color="auto"/>
      </w:divBdr>
    </w:div>
    <w:div w:id="1127743555">
      <w:bodyDiv w:val="1"/>
      <w:marLeft w:val="0"/>
      <w:marRight w:val="0"/>
      <w:marTop w:val="0"/>
      <w:marBottom w:val="0"/>
      <w:divBdr>
        <w:top w:val="none" w:sz="0" w:space="0" w:color="auto"/>
        <w:left w:val="none" w:sz="0" w:space="0" w:color="auto"/>
        <w:bottom w:val="none" w:sz="0" w:space="0" w:color="auto"/>
        <w:right w:val="none" w:sz="0" w:space="0" w:color="auto"/>
      </w:divBdr>
    </w:div>
    <w:div w:id="1134449863">
      <w:bodyDiv w:val="1"/>
      <w:marLeft w:val="0"/>
      <w:marRight w:val="0"/>
      <w:marTop w:val="0"/>
      <w:marBottom w:val="0"/>
      <w:divBdr>
        <w:top w:val="none" w:sz="0" w:space="0" w:color="auto"/>
        <w:left w:val="none" w:sz="0" w:space="0" w:color="auto"/>
        <w:bottom w:val="none" w:sz="0" w:space="0" w:color="auto"/>
        <w:right w:val="none" w:sz="0" w:space="0" w:color="auto"/>
      </w:divBdr>
    </w:div>
    <w:div w:id="1138376264">
      <w:bodyDiv w:val="1"/>
      <w:marLeft w:val="0"/>
      <w:marRight w:val="0"/>
      <w:marTop w:val="0"/>
      <w:marBottom w:val="0"/>
      <w:divBdr>
        <w:top w:val="none" w:sz="0" w:space="0" w:color="auto"/>
        <w:left w:val="none" w:sz="0" w:space="0" w:color="auto"/>
        <w:bottom w:val="none" w:sz="0" w:space="0" w:color="auto"/>
        <w:right w:val="none" w:sz="0" w:space="0" w:color="auto"/>
      </w:divBdr>
    </w:div>
    <w:div w:id="1148521068">
      <w:bodyDiv w:val="1"/>
      <w:marLeft w:val="0"/>
      <w:marRight w:val="0"/>
      <w:marTop w:val="0"/>
      <w:marBottom w:val="0"/>
      <w:divBdr>
        <w:top w:val="none" w:sz="0" w:space="0" w:color="auto"/>
        <w:left w:val="none" w:sz="0" w:space="0" w:color="auto"/>
        <w:bottom w:val="none" w:sz="0" w:space="0" w:color="auto"/>
        <w:right w:val="none" w:sz="0" w:space="0" w:color="auto"/>
      </w:divBdr>
    </w:div>
    <w:div w:id="1151874721">
      <w:bodyDiv w:val="1"/>
      <w:marLeft w:val="0"/>
      <w:marRight w:val="0"/>
      <w:marTop w:val="0"/>
      <w:marBottom w:val="0"/>
      <w:divBdr>
        <w:top w:val="none" w:sz="0" w:space="0" w:color="auto"/>
        <w:left w:val="none" w:sz="0" w:space="0" w:color="auto"/>
        <w:bottom w:val="none" w:sz="0" w:space="0" w:color="auto"/>
        <w:right w:val="none" w:sz="0" w:space="0" w:color="auto"/>
      </w:divBdr>
    </w:div>
    <w:div w:id="1156649077">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604661">
      <w:bodyDiv w:val="1"/>
      <w:marLeft w:val="0"/>
      <w:marRight w:val="0"/>
      <w:marTop w:val="0"/>
      <w:marBottom w:val="0"/>
      <w:divBdr>
        <w:top w:val="none" w:sz="0" w:space="0" w:color="auto"/>
        <w:left w:val="none" w:sz="0" w:space="0" w:color="auto"/>
        <w:bottom w:val="none" w:sz="0" w:space="0" w:color="auto"/>
        <w:right w:val="none" w:sz="0" w:space="0" w:color="auto"/>
      </w:divBdr>
    </w:div>
    <w:div w:id="1171992161">
      <w:bodyDiv w:val="1"/>
      <w:marLeft w:val="0"/>
      <w:marRight w:val="0"/>
      <w:marTop w:val="0"/>
      <w:marBottom w:val="0"/>
      <w:divBdr>
        <w:top w:val="none" w:sz="0" w:space="0" w:color="auto"/>
        <w:left w:val="none" w:sz="0" w:space="0" w:color="auto"/>
        <w:bottom w:val="none" w:sz="0" w:space="0" w:color="auto"/>
        <w:right w:val="none" w:sz="0" w:space="0" w:color="auto"/>
      </w:divBdr>
    </w:div>
    <w:div w:id="1172794438">
      <w:bodyDiv w:val="1"/>
      <w:marLeft w:val="0"/>
      <w:marRight w:val="0"/>
      <w:marTop w:val="0"/>
      <w:marBottom w:val="0"/>
      <w:divBdr>
        <w:top w:val="none" w:sz="0" w:space="0" w:color="auto"/>
        <w:left w:val="none" w:sz="0" w:space="0" w:color="auto"/>
        <w:bottom w:val="none" w:sz="0" w:space="0" w:color="auto"/>
        <w:right w:val="none" w:sz="0" w:space="0" w:color="auto"/>
      </w:divBdr>
    </w:div>
    <w:div w:id="1173180285">
      <w:bodyDiv w:val="1"/>
      <w:marLeft w:val="0"/>
      <w:marRight w:val="0"/>
      <w:marTop w:val="0"/>
      <w:marBottom w:val="0"/>
      <w:divBdr>
        <w:top w:val="none" w:sz="0" w:space="0" w:color="auto"/>
        <w:left w:val="none" w:sz="0" w:space="0" w:color="auto"/>
        <w:bottom w:val="none" w:sz="0" w:space="0" w:color="auto"/>
        <w:right w:val="none" w:sz="0" w:space="0" w:color="auto"/>
      </w:divBdr>
    </w:div>
    <w:div w:id="1186552758">
      <w:bodyDiv w:val="1"/>
      <w:marLeft w:val="0"/>
      <w:marRight w:val="0"/>
      <w:marTop w:val="0"/>
      <w:marBottom w:val="0"/>
      <w:divBdr>
        <w:top w:val="none" w:sz="0" w:space="0" w:color="auto"/>
        <w:left w:val="none" w:sz="0" w:space="0" w:color="auto"/>
        <w:bottom w:val="none" w:sz="0" w:space="0" w:color="auto"/>
        <w:right w:val="none" w:sz="0" w:space="0" w:color="auto"/>
      </w:divBdr>
    </w:div>
    <w:div w:id="118779306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873679">
      <w:bodyDiv w:val="1"/>
      <w:marLeft w:val="0"/>
      <w:marRight w:val="0"/>
      <w:marTop w:val="0"/>
      <w:marBottom w:val="0"/>
      <w:divBdr>
        <w:top w:val="none" w:sz="0" w:space="0" w:color="auto"/>
        <w:left w:val="none" w:sz="0" w:space="0" w:color="auto"/>
        <w:bottom w:val="none" w:sz="0" w:space="0" w:color="auto"/>
        <w:right w:val="none" w:sz="0" w:space="0" w:color="auto"/>
      </w:divBdr>
    </w:div>
    <w:div w:id="1192258983">
      <w:bodyDiv w:val="1"/>
      <w:marLeft w:val="0"/>
      <w:marRight w:val="0"/>
      <w:marTop w:val="0"/>
      <w:marBottom w:val="0"/>
      <w:divBdr>
        <w:top w:val="none" w:sz="0" w:space="0" w:color="auto"/>
        <w:left w:val="none" w:sz="0" w:space="0" w:color="auto"/>
        <w:bottom w:val="none" w:sz="0" w:space="0" w:color="auto"/>
        <w:right w:val="none" w:sz="0" w:space="0" w:color="auto"/>
      </w:divBdr>
    </w:div>
    <w:div w:id="1204561108">
      <w:bodyDiv w:val="1"/>
      <w:marLeft w:val="0"/>
      <w:marRight w:val="0"/>
      <w:marTop w:val="0"/>
      <w:marBottom w:val="0"/>
      <w:divBdr>
        <w:top w:val="none" w:sz="0" w:space="0" w:color="auto"/>
        <w:left w:val="none" w:sz="0" w:space="0" w:color="auto"/>
        <w:bottom w:val="none" w:sz="0" w:space="0" w:color="auto"/>
        <w:right w:val="none" w:sz="0" w:space="0" w:color="auto"/>
      </w:divBdr>
    </w:div>
    <w:div w:id="1211381749">
      <w:bodyDiv w:val="1"/>
      <w:marLeft w:val="0"/>
      <w:marRight w:val="0"/>
      <w:marTop w:val="0"/>
      <w:marBottom w:val="0"/>
      <w:divBdr>
        <w:top w:val="none" w:sz="0" w:space="0" w:color="auto"/>
        <w:left w:val="none" w:sz="0" w:space="0" w:color="auto"/>
        <w:bottom w:val="none" w:sz="0" w:space="0" w:color="auto"/>
        <w:right w:val="none" w:sz="0" w:space="0" w:color="auto"/>
      </w:divBdr>
    </w:div>
    <w:div w:id="1217862881">
      <w:bodyDiv w:val="1"/>
      <w:marLeft w:val="0"/>
      <w:marRight w:val="0"/>
      <w:marTop w:val="0"/>
      <w:marBottom w:val="0"/>
      <w:divBdr>
        <w:top w:val="none" w:sz="0" w:space="0" w:color="auto"/>
        <w:left w:val="none" w:sz="0" w:space="0" w:color="auto"/>
        <w:bottom w:val="none" w:sz="0" w:space="0" w:color="auto"/>
        <w:right w:val="none" w:sz="0" w:space="0" w:color="auto"/>
      </w:divBdr>
    </w:div>
    <w:div w:id="1226986148">
      <w:bodyDiv w:val="1"/>
      <w:marLeft w:val="0"/>
      <w:marRight w:val="0"/>
      <w:marTop w:val="0"/>
      <w:marBottom w:val="0"/>
      <w:divBdr>
        <w:top w:val="none" w:sz="0" w:space="0" w:color="auto"/>
        <w:left w:val="none" w:sz="0" w:space="0" w:color="auto"/>
        <w:bottom w:val="none" w:sz="0" w:space="0" w:color="auto"/>
        <w:right w:val="none" w:sz="0" w:space="0" w:color="auto"/>
      </w:divBdr>
    </w:div>
    <w:div w:id="1236403824">
      <w:bodyDiv w:val="1"/>
      <w:marLeft w:val="0"/>
      <w:marRight w:val="0"/>
      <w:marTop w:val="0"/>
      <w:marBottom w:val="0"/>
      <w:divBdr>
        <w:top w:val="none" w:sz="0" w:space="0" w:color="auto"/>
        <w:left w:val="none" w:sz="0" w:space="0" w:color="auto"/>
        <w:bottom w:val="none" w:sz="0" w:space="0" w:color="auto"/>
        <w:right w:val="none" w:sz="0" w:space="0" w:color="auto"/>
      </w:divBdr>
    </w:div>
    <w:div w:id="123905096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57885">
      <w:bodyDiv w:val="1"/>
      <w:marLeft w:val="0"/>
      <w:marRight w:val="0"/>
      <w:marTop w:val="0"/>
      <w:marBottom w:val="0"/>
      <w:divBdr>
        <w:top w:val="none" w:sz="0" w:space="0" w:color="auto"/>
        <w:left w:val="none" w:sz="0" w:space="0" w:color="auto"/>
        <w:bottom w:val="none" w:sz="0" w:space="0" w:color="auto"/>
        <w:right w:val="none" w:sz="0" w:space="0" w:color="auto"/>
      </w:divBdr>
    </w:div>
    <w:div w:id="1242833950">
      <w:bodyDiv w:val="1"/>
      <w:marLeft w:val="0"/>
      <w:marRight w:val="0"/>
      <w:marTop w:val="0"/>
      <w:marBottom w:val="0"/>
      <w:divBdr>
        <w:top w:val="none" w:sz="0" w:space="0" w:color="auto"/>
        <w:left w:val="none" w:sz="0" w:space="0" w:color="auto"/>
        <w:bottom w:val="none" w:sz="0" w:space="0" w:color="auto"/>
        <w:right w:val="none" w:sz="0" w:space="0" w:color="auto"/>
      </w:divBdr>
    </w:div>
    <w:div w:id="1251351347">
      <w:bodyDiv w:val="1"/>
      <w:marLeft w:val="0"/>
      <w:marRight w:val="0"/>
      <w:marTop w:val="0"/>
      <w:marBottom w:val="0"/>
      <w:divBdr>
        <w:top w:val="none" w:sz="0" w:space="0" w:color="auto"/>
        <w:left w:val="none" w:sz="0" w:space="0" w:color="auto"/>
        <w:bottom w:val="none" w:sz="0" w:space="0" w:color="auto"/>
        <w:right w:val="none" w:sz="0" w:space="0" w:color="auto"/>
      </w:divBdr>
    </w:div>
    <w:div w:id="1251499078">
      <w:bodyDiv w:val="1"/>
      <w:marLeft w:val="0"/>
      <w:marRight w:val="0"/>
      <w:marTop w:val="0"/>
      <w:marBottom w:val="0"/>
      <w:divBdr>
        <w:top w:val="none" w:sz="0" w:space="0" w:color="auto"/>
        <w:left w:val="none" w:sz="0" w:space="0" w:color="auto"/>
        <w:bottom w:val="none" w:sz="0" w:space="0" w:color="auto"/>
        <w:right w:val="none" w:sz="0" w:space="0" w:color="auto"/>
      </w:divBdr>
    </w:div>
    <w:div w:id="1252549033">
      <w:bodyDiv w:val="1"/>
      <w:marLeft w:val="0"/>
      <w:marRight w:val="0"/>
      <w:marTop w:val="0"/>
      <w:marBottom w:val="0"/>
      <w:divBdr>
        <w:top w:val="none" w:sz="0" w:space="0" w:color="auto"/>
        <w:left w:val="none" w:sz="0" w:space="0" w:color="auto"/>
        <w:bottom w:val="none" w:sz="0" w:space="0" w:color="auto"/>
        <w:right w:val="none" w:sz="0" w:space="0" w:color="auto"/>
      </w:divBdr>
    </w:div>
    <w:div w:id="1252739976">
      <w:bodyDiv w:val="1"/>
      <w:marLeft w:val="0"/>
      <w:marRight w:val="0"/>
      <w:marTop w:val="0"/>
      <w:marBottom w:val="0"/>
      <w:divBdr>
        <w:top w:val="none" w:sz="0" w:space="0" w:color="auto"/>
        <w:left w:val="none" w:sz="0" w:space="0" w:color="auto"/>
        <w:bottom w:val="none" w:sz="0" w:space="0" w:color="auto"/>
        <w:right w:val="none" w:sz="0" w:space="0" w:color="auto"/>
      </w:divBdr>
    </w:div>
    <w:div w:id="1252936227">
      <w:bodyDiv w:val="1"/>
      <w:marLeft w:val="0"/>
      <w:marRight w:val="0"/>
      <w:marTop w:val="0"/>
      <w:marBottom w:val="0"/>
      <w:divBdr>
        <w:top w:val="none" w:sz="0" w:space="0" w:color="auto"/>
        <w:left w:val="none" w:sz="0" w:space="0" w:color="auto"/>
        <w:bottom w:val="none" w:sz="0" w:space="0" w:color="auto"/>
        <w:right w:val="none" w:sz="0" w:space="0" w:color="auto"/>
      </w:divBdr>
    </w:div>
    <w:div w:id="1274632058">
      <w:bodyDiv w:val="1"/>
      <w:marLeft w:val="0"/>
      <w:marRight w:val="0"/>
      <w:marTop w:val="0"/>
      <w:marBottom w:val="0"/>
      <w:divBdr>
        <w:top w:val="none" w:sz="0" w:space="0" w:color="auto"/>
        <w:left w:val="none" w:sz="0" w:space="0" w:color="auto"/>
        <w:bottom w:val="none" w:sz="0" w:space="0" w:color="auto"/>
        <w:right w:val="none" w:sz="0" w:space="0" w:color="auto"/>
      </w:divBdr>
    </w:div>
    <w:div w:id="1280180871">
      <w:bodyDiv w:val="1"/>
      <w:marLeft w:val="0"/>
      <w:marRight w:val="0"/>
      <w:marTop w:val="0"/>
      <w:marBottom w:val="0"/>
      <w:divBdr>
        <w:top w:val="none" w:sz="0" w:space="0" w:color="auto"/>
        <w:left w:val="none" w:sz="0" w:space="0" w:color="auto"/>
        <w:bottom w:val="none" w:sz="0" w:space="0" w:color="auto"/>
        <w:right w:val="none" w:sz="0" w:space="0" w:color="auto"/>
      </w:divBdr>
    </w:div>
    <w:div w:id="1283924321">
      <w:bodyDiv w:val="1"/>
      <w:marLeft w:val="0"/>
      <w:marRight w:val="0"/>
      <w:marTop w:val="0"/>
      <w:marBottom w:val="0"/>
      <w:divBdr>
        <w:top w:val="none" w:sz="0" w:space="0" w:color="auto"/>
        <w:left w:val="none" w:sz="0" w:space="0" w:color="auto"/>
        <w:bottom w:val="none" w:sz="0" w:space="0" w:color="auto"/>
        <w:right w:val="none" w:sz="0" w:space="0" w:color="auto"/>
      </w:divBdr>
    </w:div>
    <w:div w:id="1304697219">
      <w:bodyDiv w:val="1"/>
      <w:marLeft w:val="0"/>
      <w:marRight w:val="0"/>
      <w:marTop w:val="0"/>
      <w:marBottom w:val="0"/>
      <w:divBdr>
        <w:top w:val="none" w:sz="0" w:space="0" w:color="auto"/>
        <w:left w:val="none" w:sz="0" w:space="0" w:color="auto"/>
        <w:bottom w:val="none" w:sz="0" w:space="0" w:color="auto"/>
        <w:right w:val="none" w:sz="0" w:space="0" w:color="auto"/>
      </w:divBdr>
    </w:div>
    <w:div w:id="1309357240">
      <w:bodyDiv w:val="1"/>
      <w:marLeft w:val="0"/>
      <w:marRight w:val="0"/>
      <w:marTop w:val="0"/>
      <w:marBottom w:val="0"/>
      <w:divBdr>
        <w:top w:val="none" w:sz="0" w:space="0" w:color="auto"/>
        <w:left w:val="none" w:sz="0" w:space="0" w:color="auto"/>
        <w:bottom w:val="none" w:sz="0" w:space="0" w:color="auto"/>
        <w:right w:val="none" w:sz="0" w:space="0" w:color="auto"/>
      </w:divBdr>
    </w:div>
    <w:div w:id="1309935703">
      <w:bodyDiv w:val="1"/>
      <w:marLeft w:val="0"/>
      <w:marRight w:val="0"/>
      <w:marTop w:val="0"/>
      <w:marBottom w:val="0"/>
      <w:divBdr>
        <w:top w:val="none" w:sz="0" w:space="0" w:color="auto"/>
        <w:left w:val="none" w:sz="0" w:space="0" w:color="auto"/>
        <w:bottom w:val="none" w:sz="0" w:space="0" w:color="auto"/>
        <w:right w:val="none" w:sz="0" w:space="0" w:color="auto"/>
      </w:divBdr>
    </w:div>
    <w:div w:id="1311205744">
      <w:bodyDiv w:val="1"/>
      <w:marLeft w:val="0"/>
      <w:marRight w:val="0"/>
      <w:marTop w:val="0"/>
      <w:marBottom w:val="0"/>
      <w:divBdr>
        <w:top w:val="none" w:sz="0" w:space="0" w:color="auto"/>
        <w:left w:val="none" w:sz="0" w:space="0" w:color="auto"/>
        <w:bottom w:val="none" w:sz="0" w:space="0" w:color="auto"/>
        <w:right w:val="none" w:sz="0" w:space="0" w:color="auto"/>
      </w:divBdr>
    </w:div>
    <w:div w:id="1311444253">
      <w:bodyDiv w:val="1"/>
      <w:marLeft w:val="0"/>
      <w:marRight w:val="0"/>
      <w:marTop w:val="0"/>
      <w:marBottom w:val="0"/>
      <w:divBdr>
        <w:top w:val="none" w:sz="0" w:space="0" w:color="auto"/>
        <w:left w:val="none" w:sz="0" w:space="0" w:color="auto"/>
        <w:bottom w:val="none" w:sz="0" w:space="0" w:color="auto"/>
        <w:right w:val="none" w:sz="0" w:space="0" w:color="auto"/>
      </w:divBdr>
    </w:div>
    <w:div w:id="1336306235">
      <w:bodyDiv w:val="1"/>
      <w:marLeft w:val="0"/>
      <w:marRight w:val="0"/>
      <w:marTop w:val="0"/>
      <w:marBottom w:val="0"/>
      <w:divBdr>
        <w:top w:val="none" w:sz="0" w:space="0" w:color="auto"/>
        <w:left w:val="none" w:sz="0" w:space="0" w:color="auto"/>
        <w:bottom w:val="none" w:sz="0" w:space="0" w:color="auto"/>
        <w:right w:val="none" w:sz="0" w:space="0" w:color="auto"/>
      </w:divBdr>
    </w:div>
    <w:div w:id="1340350910">
      <w:bodyDiv w:val="1"/>
      <w:marLeft w:val="0"/>
      <w:marRight w:val="0"/>
      <w:marTop w:val="0"/>
      <w:marBottom w:val="0"/>
      <w:divBdr>
        <w:top w:val="none" w:sz="0" w:space="0" w:color="auto"/>
        <w:left w:val="none" w:sz="0" w:space="0" w:color="auto"/>
        <w:bottom w:val="none" w:sz="0" w:space="0" w:color="auto"/>
        <w:right w:val="none" w:sz="0" w:space="0" w:color="auto"/>
      </w:divBdr>
    </w:div>
    <w:div w:id="1343123371">
      <w:bodyDiv w:val="1"/>
      <w:marLeft w:val="0"/>
      <w:marRight w:val="0"/>
      <w:marTop w:val="0"/>
      <w:marBottom w:val="0"/>
      <w:divBdr>
        <w:top w:val="none" w:sz="0" w:space="0" w:color="auto"/>
        <w:left w:val="none" w:sz="0" w:space="0" w:color="auto"/>
        <w:bottom w:val="none" w:sz="0" w:space="0" w:color="auto"/>
        <w:right w:val="none" w:sz="0" w:space="0" w:color="auto"/>
      </w:divBdr>
    </w:div>
    <w:div w:id="1353606819">
      <w:bodyDiv w:val="1"/>
      <w:marLeft w:val="0"/>
      <w:marRight w:val="0"/>
      <w:marTop w:val="0"/>
      <w:marBottom w:val="0"/>
      <w:divBdr>
        <w:top w:val="none" w:sz="0" w:space="0" w:color="auto"/>
        <w:left w:val="none" w:sz="0" w:space="0" w:color="auto"/>
        <w:bottom w:val="none" w:sz="0" w:space="0" w:color="auto"/>
        <w:right w:val="none" w:sz="0" w:space="0" w:color="auto"/>
      </w:divBdr>
    </w:div>
    <w:div w:id="1357850104">
      <w:bodyDiv w:val="1"/>
      <w:marLeft w:val="0"/>
      <w:marRight w:val="0"/>
      <w:marTop w:val="0"/>
      <w:marBottom w:val="0"/>
      <w:divBdr>
        <w:top w:val="none" w:sz="0" w:space="0" w:color="auto"/>
        <w:left w:val="none" w:sz="0" w:space="0" w:color="auto"/>
        <w:bottom w:val="none" w:sz="0" w:space="0" w:color="auto"/>
        <w:right w:val="none" w:sz="0" w:space="0" w:color="auto"/>
      </w:divBdr>
    </w:div>
    <w:div w:id="1360544384">
      <w:bodyDiv w:val="1"/>
      <w:marLeft w:val="0"/>
      <w:marRight w:val="0"/>
      <w:marTop w:val="0"/>
      <w:marBottom w:val="0"/>
      <w:divBdr>
        <w:top w:val="none" w:sz="0" w:space="0" w:color="auto"/>
        <w:left w:val="none" w:sz="0" w:space="0" w:color="auto"/>
        <w:bottom w:val="none" w:sz="0" w:space="0" w:color="auto"/>
        <w:right w:val="none" w:sz="0" w:space="0" w:color="auto"/>
      </w:divBdr>
    </w:div>
    <w:div w:id="1360820052">
      <w:bodyDiv w:val="1"/>
      <w:marLeft w:val="0"/>
      <w:marRight w:val="0"/>
      <w:marTop w:val="0"/>
      <w:marBottom w:val="0"/>
      <w:divBdr>
        <w:top w:val="none" w:sz="0" w:space="0" w:color="auto"/>
        <w:left w:val="none" w:sz="0" w:space="0" w:color="auto"/>
        <w:bottom w:val="none" w:sz="0" w:space="0" w:color="auto"/>
        <w:right w:val="none" w:sz="0" w:space="0" w:color="auto"/>
      </w:divBdr>
    </w:div>
    <w:div w:id="1362314609">
      <w:bodyDiv w:val="1"/>
      <w:marLeft w:val="0"/>
      <w:marRight w:val="0"/>
      <w:marTop w:val="0"/>
      <w:marBottom w:val="0"/>
      <w:divBdr>
        <w:top w:val="none" w:sz="0" w:space="0" w:color="auto"/>
        <w:left w:val="none" w:sz="0" w:space="0" w:color="auto"/>
        <w:bottom w:val="none" w:sz="0" w:space="0" w:color="auto"/>
        <w:right w:val="none" w:sz="0" w:space="0" w:color="auto"/>
      </w:divBdr>
    </w:div>
    <w:div w:id="1365405737">
      <w:bodyDiv w:val="1"/>
      <w:marLeft w:val="0"/>
      <w:marRight w:val="0"/>
      <w:marTop w:val="0"/>
      <w:marBottom w:val="0"/>
      <w:divBdr>
        <w:top w:val="none" w:sz="0" w:space="0" w:color="auto"/>
        <w:left w:val="none" w:sz="0" w:space="0" w:color="auto"/>
        <w:bottom w:val="none" w:sz="0" w:space="0" w:color="auto"/>
        <w:right w:val="none" w:sz="0" w:space="0" w:color="auto"/>
      </w:divBdr>
    </w:div>
    <w:div w:id="1365907491">
      <w:bodyDiv w:val="1"/>
      <w:marLeft w:val="0"/>
      <w:marRight w:val="0"/>
      <w:marTop w:val="0"/>
      <w:marBottom w:val="0"/>
      <w:divBdr>
        <w:top w:val="none" w:sz="0" w:space="0" w:color="auto"/>
        <w:left w:val="none" w:sz="0" w:space="0" w:color="auto"/>
        <w:bottom w:val="none" w:sz="0" w:space="0" w:color="auto"/>
        <w:right w:val="none" w:sz="0" w:space="0" w:color="auto"/>
      </w:divBdr>
    </w:div>
    <w:div w:id="1369186931">
      <w:bodyDiv w:val="1"/>
      <w:marLeft w:val="0"/>
      <w:marRight w:val="0"/>
      <w:marTop w:val="0"/>
      <w:marBottom w:val="0"/>
      <w:divBdr>
        <w:top w:val="none" w:sz="0" w:space="0" w:color="auto"/>
        <w:left w:val="none" w:sz="0" w:space="0" w:color="auto"/>
        <w:bottom w:val="none" w:sz="0" w:space="0" w:color="auto"/>
        <w:right w:val="none" w:sz="0" w:space="0" w:color="auto"/>
      </w:divBdr>
    </w:div>
    <w:div w:id="1369647068">
      <w:bodyDiv w:val="1"/>
      <w:marLeft w:val="0"/>
      <w:marRight w:val="0"/>
      <w:marTop w:val="0"/>
      <w:marBottom w:val="0"/>
      <w:divBdr>
        <w:top w:val="none" w:sz="0" w:space="0" w:color="auto"/>
        <w:left w:val="none" w:sz="0" w:space="0" w:color="auto"/>
        <w:bottom w:val="none" w:sz="0" w:space="0" w:color="auto"/>
        <w:right w:val="none" w:sz="0" w:space="0" w:color="auto"/>
      </w:divBdr>
    </w:div>
    <w:div w:id="1376614745">
      <w:bodyDiv w:val="1"/>
      <w:marLeft w:val="0"/>
      <w:marRight w:val="0"/>
      <w:marTop w:val="0"/>
      <w:marBottom w:val="0"/>
      <w:divBdr>
        <w:top w:val="none" w:sz="0" w:space="0" w:color="auto"/>
        <w:left w:val="none" w:sz="0" w:space="0" w:color="auto"/>
        <w:bottom w:val="none" w:sz="0" w:space="0" w:color="auto"/>
        <w:right w:val="none" w:sz="0" w:space="0" w:color="auto"/>
      </w:divBdr>
    </w:div>
    <w:div w:id="1377924095">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3824802">
      <w:bodyDiv w:val="1"/>
      <w:marLeft w:val="0"/>
      <w:marRight w:val="0"/>
      <w:marTop w:val="0"/>
      <w:marBottom w:val="0"/>
      <w:divBdr>
        <w:top w:val="none" w:sz="0" w:space="0" w:color="auto"/>
        <w:left w:val="none" w:sz="0" w:space="0" w:color="auto"/>
        <w:bottom w:val="none" w:sz="0" w:space="0" w:color="auto"/>
        <w:right w:val="none" w:sz="0" w:space="0" w:color="auto"/>
      </w:divBdr>
    </w:div>
    <w:div w:id="1384253907">
      <w:bodyDiv w:val="1"/>
      <w:marLeft w:val="0"/>
      <w:marRight w:val="0"/>
      <w:marTop w:val="0"/>
      <w:marBottom w:val="0"/>
      <w:divBdr>
        <w:top w:val="none" w:sz="0" w:space="0" w:color="auto"/>
        <w:left w:val="none" w:sz="0" w:space="0" w:color="auto"/>
        <w:bottom w:val="none" w:sz="0" w:space="0" w:color="auto"/>
        <w:right w:val="none" w:sz="0" w:space="0" w:color="auto"/>
      </w:divBdr>
    </w:div>
    <w:div w:id="1384400732">
      <w:bodyDiv w:val="1"/>
      <w:marLeft w:val="0"/>
      <w:marRight w:val="0"/>
      <w:marTop w:val="0"/>
      <w:marBottom w:val="0"/>
      <w:divBdr>
        <w:top w:val="none" w:sz="0" w:space="0" w:color="auto"/>
        <w:left w:val="none" w:sz="0" w:space="0" w:color="auto"/>
        <w:bottom w:val="none" w:sz="0" w:space="0" w:color="auto"/>
        <w:right w:val="none" w:sz="0" w:space="0" w:color="auto"/>
      </w:divBdr>
    </w:div>
    <w:div w:id="1386292609">
      <w:bodyDiv w:val="1"/>
      <w:marLeft w:val="0"/>
      <w:marRight w:val="0"/>
      <w:marTop w:val="0"/>
      <w:marBottom w:val="0"/>
      <w:divBdr>
        <w:top w:val="none" w:sz="0" w:space="0" w:color="auto"/>
        <w:left w:val="none" w:sz="0" w:space="0" w:color="auto"/>
        <w:bottom w:val="none" w:sz="0" w:space="0" w:color="auto"/>
        <w:right w:val="none" w:sz="0" w:space="0" w:color="auto"/>
      </w:divBdr>
    </w:div>
    <w:div w:id="1390422077">
      <w:bodyDiv w:val="1"/>
      <w:marLeft w:val="0"/>
      <w:marRight w:val="0"/>
      <w:marTop w:val="0"/>
      <w:marBottom w:val="0"/>
      <w:divBdr>
        <w:top w:val="none" w:sz="0" w:space="0" w:color="auto"/>
        <w:left w:val="none" w:sz="0" w:space="0" w:color="auto"/>
        <w:bottom w:val="none" w:sz="0" w:space="0" w:color="auto"/>
        <w:right w:val="none" w:sz="0" w:space="0" w:color="auto"/>
      </w:divBdr>
    </w:div>
    <w:div w:id="1392460784">
      <w:bodyDiv w:val="1"/>
      <w:marLeft w:val="0"/>
      <w:marRight w:val="0"/>
      <w:marTop w:val="0"/>
      <w:marBottom w:val="0"/>
      <w:divBdr>
        <w:top w:val="none" w:sz="0" w:space="0" w:color="auto"/>
        <w:left w:val="none" w:sz="0" w:space="0" w:color="auto"/>
        <w:bottom w:val="none" w:sz="0" w:space="0" w:color="auto"/>
        <w:right w:val="none" w:sz="0" w:space="0" w:color="auto"/>
      </w:divBdr>
    </w:div>
    <w:div w:id="1393893559">
      <w:bodyDiv w:val="1"/>
      <w:marLeft w:val="0"/>
      <w:marRight w:val="0"/>
      <w:marTop w:val="0"/>
      <w:marBottom w:val="0"/>
      <w:divBdr>
        <w:top w:val="none" w:sz="0" w:space="0" w:color="auto"/>
        <w:left w:val="none" w:sz="0" w:space="0" w:color="auto"/>
        <w:bottom w:val="none" w:sz="0" w:space="0" w:color="auto"/>
        <w:right w:val="none" w:sz="0" w:space="0" w:color="auto"/>
      </w:divBdr>
    </w:div>
    <w:div w:id="1402368168">
      <w:bodyDiv w:val="1"/>
      <w:marLeft w:val="0"/>
      <w:marRight w:val="0"/>
      <w:marTop w:val="0"/>
      <w:marBottom w:val="0"/>
      <w:divBdr>
        <w:top w:val="none" w:sz="0" w:space="0" w:color="auto"/>
        <w:left w:val="none" w:sz="0" w:space="0" w:color="auto"/>
        <w:bottom w:val="none" w:sz="0" w:space="0" w:color="auto"/>
        <w:right w:val="none" w:sz="0" w:space="0" w:color="auto"/>
      </w:divBdr>
    </w:div>
    <w:div w:id="1403454835">
      <w:bodyDiv w:val="1"/>
      <w:marLeft w:val="0"/>
      <w:marRight w:val="0"/>
      <w:marTop w:val="0"/>
      <w:marBottom w:val="0"/>
      <w:divBdr>
        <w:top w:val="none" w:sz="0" w:space="0" w:color="auto"/>
        <w:left w:val="none" w:sz="0" w:space="0" w:color="auto"/>
        <w:bottom w:val="none" w:sz="0" w:space="0" w:color="auto"/>
        <w:right w:val="none" w:sz="0" w:space="0" w:color="auto"/>
      </w:divBdr>
    </w:div>
    <w:div w:id="1407410505">
      <w:bodyDiv w:val="1"/>
      <w:marLeft w:val="0"/>
      <w:marRight w:val="0"/>
      <w:marTop w:val="0"/>
      <w:marBottom w:val="0"/>
      <w:divBdr>
        <w:top w:val="none" w:sz="0" w:space="0" w:color="auto"/>
        <w:left w:val="none" w:sz="0" w:space="0" w:color="auto"/>
        <w:bottom w:val="none" w:sz="0" w:space="0" w:color="auto"/>
        <w:right w:val="none" w:sz="0" w:space="0" w:color="auto"/>
      </w:divBdr>
    </w:div>
    <w:div w:id="1407411419">
      <w:bodyDiv w:val="1"/>
      <w:marLeft w:val="0"/>
      <w:marRight w:val="0"/>
      <w:marTop w:val="0"/>
      <w:marBottom w:val="0"/>
      <w:divBdr>
        <w:top w:val="none" w:sz="0" w:space="0" w:color="auto"/>
        <w:left w:val="none" w:sz="0" w:space="0" w:color="auto"/>
        <w:bottom w:val="none" w:sz="0" w:space="0" w:color="auto"/>
        <w:right w:val="none" w:sz="0" w:space="0" w:color="auto"/>
      </w:divBdr>
    </w:div>
    <w:div w:id="1410039404">
      <w:bodyDiv w:val="1"/>
      <w:marLeft w:val="0"/>
      <w:marRight w:val="0"/>
      <w:marTop w:val="0"/>
      <w:marBottom w:val="0"/>
      <w:divBdr>
        <w:top w:val="none" w:sz="0" w:space="0" w:color="auto"/>
        <w:left w:val="none" w:sz="0" w:space="0" w:color="auto"/>
        <w:bottom w:val="none" w:sz="0" w:space="0" w:color="auto"/>
        <w:right w:val="none" w:sz="0" w:space="0" w:color="auto"/>
      </w:divBdr>
    </w:div>
    <w:div w:id="1410077765">
      <w:bodyDiv w:val="1"/>
      <w:marLeft w:val="0"/>
      <w:marRight w:val="0"/>
      <w:marTop w:val="0"/>
      <w:marBottom w:val="0"/>
      <w:divBdr>
        <w:top w:val="none" w:sz="0" w:space="0" w:color="auto"/>
        <w:left w:val="none" w:sz="0" w:space="0" w:color="auto"/>
        <w:bottom w:val="none" w:sz="0" w:space="0" w:color="auto"/>
        <w:right w:val="none" w:sz="0" w:space="0" w:color="auto"/>
      </w:divBdr>
    </w:div>
    <w:div w:id="1415392232">
      <w:bodyDiv w:val="1"/>
      <w:marLeft w:val="0"/>
      <w:marRight w:val="0"/>
      <w:marTop w:val="0"/>
      <w:marBottom w:val="0"/>
      <w:divBdr>
        <w:top w:val="none" w:sz="0" w:space="0" w:color="auto"/>
        <w:left w:val="none" w:sz="0" w:space="0" w:color="auto"/>
        <w:bottom w:val="none" w:sz="0" w:space="0" w:color="auto"/>
        <w:right w:val="none" w:sz="0" w:space="0" w:color="auto"/>
      </w:divBdr>
    </w:div>
    <w:div w:id="1415737327">
      <w:bodyDiv w:val="1"/>
      <w:marLeft w:val="0"/>
      <w:marRight w:val="0"/>
      <w:marTop w:val="0"/>
      <w:marBottom w:val="0"/>
      <w:divBdr>
        <w:top w:val="none" w:sz="0" w:space="0" w:color="auto"/>
        <w:left w:val="none" w:sz="0" w:space="0" w:color="auto"/>
        <w:bottom w:val="none" w:sz="0" w:space="0" w:color="auto"/>
        <w:right w:val="none" w:sz="0" w:space="0" w:color="auto"/>
      </w:divBdr>
    </w:div>
    <w:div w:id="1418553400">
      <w:bodyDiv w:val="1"/>
      <w:marLeft w:val="0"/>
      <w:marRight w:val="0"/>
      <w:marTop w:val="0"/>
      <w:marBottom w:val="0"/>
      <w:divBdr>
        <w:top w:val="none" w:sz="0" w:space="0" w:color="auto"/>
        <w:left w:val="none" w:sz="0" w:space="0" w:color="auto"/>
        <w:bottom w:val="none" w:sz="0" w:space="0" w:color="auto"/>
        <w:right w:val="none" w:sz="0" w:space="0" w:color="auto"/>
      </w:divBdr>
    </w:div>
    <w:div w:id="1420787245">
      <w:bodyDiv w:val="1"/>
      <w:marLeft w:val="0"/>
      <w:marRight w:val="0"/>
      <w:marTop w:val="0"/>
      <w:marBottom w:val="0"/>
      <w:divBdr>
        <w:top w:val="none" w:sz="0" w:space="0" w:color="auto"/>
        <w:left w:val="none" w:sz="0" w:space="0" w:color="auto"/>
        <w:bottom w:val="none" w:sz="0" w:space="0" w:color="auto"/>
        <w:right w:val="none" w:sz="0" w:space="0" w:color="auto"/>
      </w:divBdr>
    </w:div>
    <w:div w:id="1427339953">
      <w:bodyDiv w:val="1"/>
      <w:marLeft w:val="0"/>
      <w:marRight w:val="0"/>
      <w:marTop w:val="0"/>
      <w:marBottom w:val="0"/>
      <w:divBdr>
        <w:top w:val="none" w:sz="0" w:space="0" w:color="auto"/>
        <w:left w:val="none" w:sz="0" w:space="0" w:color="auto"/>
        <w:bottom w:val="none" w:sz="0" w:space="0" w:color="auto"/>
        <w:right w:val="none" w:sz="0" w:space="0" w:color="auto"/>
      </w:divBdr>
    </w:div>
    <w:div w:id="1430542319">
      <w:bodyDiv w:val="1"/>
      <w:marLeft w:val="0"/>
      <w:marRight w:val="0"/>
      <w:marTop w:val="0"/>
      <w:marBottom w:val="0"/>
      <w:divBdr>
        <w:top w:val="none" w:sz="0" w:space="0" w:color="auto"/>
        <w:left w:val="none" w:sz="0" w:space="0" w:color="auto"/>
        <w:bottom w:val="none" w:sz="0" w:space="0" w:color="auto"/>
        <w:right w:val="none" w:sz="0" w:space="0" w:color="auto"/>
      </w:divBdr>
    </w:div>
    <w:div w:id="1435200740">
      <w:bodyDiv w:val="1"/>
      <w:marLeft w:val="0"/>
      <w:marRight w:val="0"/>
      <w:marTop w:val="0"/>
      <w:marBottom w:val="0"/>
      <w:divBdr>
        <w:top w:val="none" w:sz="0" w:space="0" w:color="auto"/>
        <w:left w:val="none" w:sz="0" w:space="0" w:color="auto"/>
        <w:bottom w:val="none" w:sz="0" w:space="0" w:color="auto"/>
        <w:right w:val="none" w:sz="0" w:space="0" w:color="auto"/>
      </w:divBdr>
    </w:div>
    <w:div w:id="1436291017">
      <w:bodyDiv w:val="1"/>
      <w:marLeft w:val="0"/>
      <w:marRight w:val="0"/>
      <w:marTop w:val="0"/>
      <w:marBottom w:val="0"/>
      <w:divBdr>
        <w:top w:val="none" w:sz="0" w:space="0" w:color="auto"/>
        <w:left w:val="none" w:sz="0" w:space="0" w:color="auto"/>
        <w:bottom w:val="none" w:sz="0" w:space="0" w:color="auto"/>
        <w:right w:val="none" w:sz="0" w:space="0" w:color="auto"/>
      </w:divBdr>
    </w:div>
    <w:div w:id="1437142749">
      <w:bodyDiv w:val="1"/>
      <w:marLeft w:val="0"/>
      <w:marRight w:val="0"/>
      <w:marTop w:val="0"/>
      <w:marBottom w:val="0"/>
      <w:divBdr>
        <w:top w:val="none" w:sz="0" w:space="0" w:color="auto"/>
        <w:left w:val="none" w:sz="0" w:space="0" w:color="auto"/>
        <w:bottom w:val="none" w:sz="0" w:space="0" w:color="auto"/>
        <w:right w:val="none" w:sz="0" w:space="0" w:color="auto"/>
      </w:divBdr>
    </w:div>
    <w:div w:id="1444308185">
      <w:bodyDiv w:val="1"/>
      <w:marLeft w:val="0"/>
      <w:marRight w:val="0"/>
      <w:marTop w:val="0"/>
      <w:marBottom w:val="0"/>
      <w:divBdr>
        <w:top w:val="none" w:sz="0" w:space="0" w:color="auto"/>
        <w:left w:val="none" w:sz="0" w:space="0" w:color="auto"/>
        <w:bottom w:val="none" w:sz="0" w:space="0" w:color="auto"/>
        <w:right w:val="none" w:sz="0" w:space="0" w:color="auto"/>
      </w:divBdr>
    </w:div>
    <w:div w:id="1447969487">
      <w:bodyDiv w:val="1"/>
      <w:marLeft w:val="0"/>
      <w:marRight w:val="0"/>
      <w:marTop w:val="0"/>
      <w:marBottom w:val="0"/>
      <w:divBdr>
        <w:top w:val="none" w:sz="0" w:space="0" w:color="auto"/>
        <w:left w:val="none" w:sz="0" w:space="0" w:color="auto"/>
        <w:bottom w:val="none" w:sz="0" w:space="0" w:color="auto"/>
        <w:right w:val="none" w:sz="0" w:space="0" w:color="auto"/>
      </w:divBdr>
    </w:div>
    <w:div w:id="1454518091">
      <w:bodyDiv w:val="1"/>
      <w:marLeft w:val="0"/>
      <w:marRight w:val="0"/>
      <w:marTop w:val="0"/>
      <w:marBottom w:val="0"/>
      <w:divBdr>
        <w:top w:val="none" w:sz="0" w:space="0" w:color="auto"/>
        <w:left w:val="none" w:sz="0" w:space="0" w:color="auto"/>
        <w:bottom w:val="none" w:sz="0" w:space="0" w:color="auto"/>
        <w:right w:val="none" w:sz="0" w:space="0" w:color="auto"/>
      </w:divBdr>
    </w:div>
    <w:div w:id="145524732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426725">
      <w:bodyDiv w:val="1"/>
      <w:marLeft w:val="0"/>
      <w:marRight w:val="0"/>
      <w:marTop w:val="0"/>
      <w:marBottom w:val="0"/>
      <w:divBdr>
        <w:top w:val="none" w:sz="0" w:space="0" w:color="auto"/>
        <w:left w:val="none" w:sz="0" w:space="0" w:color="auto"/>
        <w:bottom w:val="none" w:sz="0" w:space="0" w:color="auto"/>
        <w:right w:val="none" w:sz="0" w:space="0" w:color="auto"/>
      </w:divBdr>
    </w:div>
    <w:div w:id="1478231170">
      <w:bodyDiv w:val="1"/>
      <w:marLeft w:val="0"/>
      <w:marRight w:val="0"/>
      <w:marTop w:val="0"/>
      <w:marBottom w:val="0"/>
      <w:divBdr>
        <w:top w:val="none" w:sz="0" w:space="0" w:color="auto"/>
        <w:left w:val="none" w:sz="0" w:space="0" w:color="auto"/>
        <w:bottom w:val="none" w:sz="0" w:space="0" w:color="auto"/>
        <w:right w:val="none" w:sz="0" w:space="0" w:color="auto"/>
      </w:divBdr>
    </w:div>
    <w:div w:id="1481191871">
      <w:bodyDiv w:val="1"/>
      <w:marLeft w:val="0"/>
      <w:marRight w:val="0"/>
      <w:marTop w:val="0"/>
      <w:marBottom w:val="0"/>
      <w:divBdr>
        <w:top w:val="none" w:sz="0" w:space="0" w:color="auto"/>
        <w:left w:val="none" w:sz="0" w:space="0" w:color="auto"/>
        <w:bottom w:val="none" w:sz="0" w:space="0" w:color="auto"/>
        <w:right w:val="none" w:sz="0" w:space="0" w:color="auto"/>
      </w:divBdr>
    </w:div>
    <w:div w:id="1482968880">
      <w:bodyDiv w:val="1"/>
      <w:marLeft w:val="0"/>
      <w:marRight w:val="0"/>
      <w:marTop w:val="0"/>
      <w:marBottom w:val="0"/>
      <w:divBdr>
        <w:top w:val="none" w:sz="0" w:space="0" w:color="auto"/>
        <w:left w:val="none" w:sz="0" w:space="0" w:color="auto"/>
        <w:bottom w:val="none" w:sz="0" w:space="0" w:color="auto"/>
        <w:right w:val="none" w:sz="0" w:space="0" w:color="auto"/>
      </w:divBdr>
    </w:div>
    <w:div w:id="1483699057">
      <w:bodyDiv w:val="1"/>
      <w:marLeft w:val="0"/>
      <w:marRight w:val="0"/>
      <w:marTop w:val="0"/>
      <w:marBottom w:val="0"/>
      <w:divBdr>
        <w:top w:val="none" w:sz="0" w:space="0" w:color="auto"/>
        <w:left w:val="none" w:sz="0" w:space="0" w:color="auto"/>
        <w:bottom w:val="none" w:sz="0" w:space="0" w:color="auto"/>
        <w:right w:val="none" w:sz="0" w:space="0" w:color="auto"/>
      </w:divBdr>
    </w:div>
    <w:div w:id="1488284671">
      <w:bodyDiv w:val="1"/>
      <w:marLeft w:val="0"/>
      <w:marRight w:val="0"/>
      <w:marTop w:val="0"/>
      <w:marBottom w:val="0"/>
      <w:divBdr>
        <w:top w:val="none" w:sz="0" w:space="0" w:color="auto"/>
        <w:left w:val="none" w:sz="0" w:space="0" w:color="auto"/>
        <w:bottom w:val="none" w:sz="0" w:space="0" w:color="auto"/>
        <w:right w:val="none" w:sz="0" w:space="0" w:color="auto"/>
      </w:divBdr>
    </w:div>
    <w:div w:id="1490709486">
      <w:bodyDiv w:val="1"/>
      <w:marLeft w:val="0"/>
      <w:marRight w:val="0"/>
      <w:marTop w:val="0"/>
      <w:marBottom w:val="0"/>
      <w:divBdr>
        <w:top w:val="none" w:sz="0" w:space="0" w:color="auto"/>
        <w:left w:val="none" w:sz="0" w:space="0" w:color="auto"/>
        <w:bottom w:val="none" w:sz="0" w:space="0" w:color="auto"/>
        <w:right w:val="none" w:sz="0" w:space="0" w:color="auto"/>
      </w:divBdr>
    </w:div>
    <w:div w:id="1491017508">
      <w:bodyDiv w:val="1"/>
      <w:marLeft w:val="0"/>
      <w:marRight w:val="0"/>
      <w:marTop w:val="0"/>
      <w:marBottom w:val="0"/>
      <w:divBdr>
        <w:top w:val="none" w:sz="0" w:space="0" w:color="auto"/>
        <w:left w:val="none" w:sz="0" w:space="0" w:color="auto"/>
        <w:bottom w:val="none" w:sz="0" w:space="0" w:color="auto"/>
        <w:right w:val="none" w:sz="0" w:space="0" w:color="auto"/>
      </w:divBdr>
    </w:div>
    <w:div w:id="1497384984">
      <w:bodyDiv w:val="1"/>
      <w:marLeft w:val="0"/>
      <w:marRight w:val="0"/>
      <w:marTop w:val="0"/>
      <w:marBottom w:val="0"/>
      <w:divBdr>
        <w:top w:val="none" w:sz="0" w:space="0" w:color="auto"/>
        <w:left w:val="none" w:sz="0" w:space="0" w:color="auto"/>
        <w:bottom w:val="none" w:sz="0" w:space="0" w:color="auto"/>
        <w:right w:val="none" w:sz="0" w:space="0" w:color="auto"/>
      </w:divBdr>
    </w:div>
    <w:div w:id="1498495776">
      <w:bodyDiv w:val="1"/>
      <w:marLeft w:val="0"/>
      <w:marRight w:val="0"/>
      <w:marTop w:val="0"/>
      <w:marBottom w:val="0"/>
      <w:divBdr>
        <w:top w:val="none" w:sz="0" w:space="0" w:color="auto"/>
        <w:left w:val="none" w:sz="0" w:space="0" w:color="auto"/>
        <w:bottom w:val="none" w:sz="0" w:space="0" w:color="auto"/>
        <w:right w:val="none" w:sz="0" w:space="0" w:color="auto"/>
      </w:divBdr>
    </w:div>
    <w:div w:id="1502697752">
      <w:bodyDiv w:val="1"/>
      <w:marLeft w:val="0"/>
      <w:marRight w:val="0"/>
      <w:marTop w:val="0"/>
      <w:marBottom w:val="0"/>
      <w:divBdr>
        <w:top w:val="none" w:sz="0" w:space="0" w:color="auto"/>
        <w:left w:val="none" w:sz="0" w:space="0" w:color="auto"/>
        <w:bottom w:val="none" w:sz="0" w:space="0" w:color="auto"/>
        <w:right w:val="none" w:sz="0" w:space="0" w:color="auto"/>
      </w:divBdr>
    </w:div>
    <w:div w:id="1503158249">
      <w:bodyDiv w:val="1"/>
      <w:marLeft w:val="0"/>
      <w:marRight w:val="0"/>
      <w:marTop w:val="0"/>
      <w:marBottom w:val="0"/>
      <w:divBdr>
        <w:top w:val="none" w:sz="0" w:space="0" w:color="auto"/>
        <w:left w:val="none" w:sz="0" w:space="0" w:color="auto"/>
        <w:bottom w:val="none" w:sz="0" w:space="0" w:color="auto"/>
        <w:right w:val="none" w:sz="0" w:space="0" w:color="auto"/>
      </w:divBdr>
    </w:div>
    <w:div w:id="1522816678">
      <w:bodyDiv w:val="1"/>
      <w:marLeft w:val="0"/>
      <w:marRight w:val="0"/>
      <w:marTop w:val="0"/>
      <w:marBottom w:val="0"/>
      <w:divBdr>
        <w:top w:val="none" w:sz="0" w:space="0" w:color="auto"/>
        <w:left w:val="none" w:sz="0" w:space="0" w:color="auto"/>
        <w:bottom w:val="none" w:sz="0" w:space="0" w:color="auto"/>
        <w:right w:val="none" w:sz="0" w:space="0" w:color="auto"/>
      </w:divBdr>
    </w:div>
    <w:div w:id="1525092078">
      <w:bodyDiv w:val="1"/>
      <w:marLeft w:val="0"/>
      <w:marRight w:val="0"/>
      <w:marTop w:val="0"/>
      <w:marBottom w:val="0"/>
      <w:divBdr>
        <w:top w:val="none" w:sz="0" w:space="0" w:color="auto"/>
        <w:left w:val="none" w:sz="0" w:space="0" w:color="auto"/>
        <w:bottom w:val="none" w:sz="0" w:space="0" w:color="auto"/>
        <w:right w:val="none" w:sz="0" w:space="0" w:color="auto"/>
      </w:divBdr>
    </w:div>
    <w:div w:id="1527986993">
      <w:bodyDiv w:val="1"/>
      <w:marLeft w:val="0"/>
      <w:marRight w:val="0"/>
      <w:marTop w:val="0"/>
      <w:marBottom w:val="0"/>
      <w:divBdr>
        <w:top w:val="none" w:sz="0" w:space="0" w:color="auto"/>
        <w:left w:val="none" w:sz="0" w:space="0" w:color="auto"/>
        <w:bottom w:val="none" w:sz="0" w:space="0" w:color="auto"/>
        <w:right w:val="none" w:sz="0" w:space="0" w:color="auto"/>
      </w:divBdr>
    </w:div>
    <w:div w:id="1528711717">
      <w:bodyDiv w:val="1"/>
      <w:marLeft w:val="0"/>
      <w:marRight w:val="0"/>
      <w:marTop w:val="0"/>
      <w:marBottom w:val="0"/>
      <w:divBdr>
        <w:top w:val="none" w:sz="0" w:space="0" w:color="auto"/>
        <w:left w:val="none" w:sz="0" w:space="0" w:color="auto"/>
        <w:bottom w:val="none" w:sz="0" w:space="0" w:color="auto"/>
        <w:right w:val="none" w:sz="0" w:space="0" w:color="auto"/>
      </w:divBdr>
    </w:div>
    <w:div w:id="1531258591">
      <w:bodyDiv w:val="1"/>
      <w:marLeft w:val="0"/>
      <w:marRight w:val="0"/>
      <w:marTop w:val="0"/>
      <w:marBottom w:val="0"/>
      <w:divBdr>
        <w:top w:val="none" w:sz="0" w:space="0" w:color="auto"/>
        <w:left w:val="none" w:sz="0" w:space="0" w:color="auto"/>
        <w:bottom w:val="none" w:sz="0" w:space="0" w:color="auto"/>
        <w:right w:val="none" w:sz="0" w:space="0" w:color="auto"/>
      </w:divBdr>
    </w:div>
    <w:div w:id="1535731040">
      <w:bodyDiv w:val="1"/>
      <w:marLeft w:val="0"/>
      <w:marRight w:val="0"/>
      <w:marTop w:val="0"/>
      <w:marBottom w:val="0"/>
      <w:divBdr>
        <w:top w:val="none" w:sz="0" w:space="0" w:color="auto"/>
        <w:left w:val="none" w:sz="0" w:space="0" w:color="auto"/>
        <w:bottom w:val="none" w:sz="0" w:space="0" w:color="auto"/>
        <w:right w:val="none" w:sz="0" w:space="0" w:color="auto"/>
      </w:divBdr>
    </w:div>
    <w:div w:id="1539051764">
      <w:bodyDiv w:val="1"/>
      <w:marLeft w:val="0"/>
      <w:marRight w:val="0"/>
      <w:marTop w:val="0"/>
      <w:marBottom w:val="0"/>
      <w:divBdr>
        <w:top w:val="none" w:sz="0" w:space="0" w:color="auto"/>
        <w:left w:val="none" w:sz="0" w:space="0" w:color="auto"/>
        <w:bottom w:val="none" w:sz="0" w:space="0" w:color="auto"/>
        <w:right w:val="none" w:sz="0" w:space="0" w:color="auto"/>
      </w:divBdr>
    </w:div>
    <w:div w:id="1552840098">
      <w:bodyDiv w:val="1"/>
      <w:marLeft w:val="0"/>
      <w:marRight w:val="0"/>
      <w:marTop w:val="0"/>
      <w:marBottom w:val="0"/>
      <w:divBdr>
        <w:top w:val="none" w:sz="0" w:space="0" w:color="auto"/>
        <w:left w:val="none" w:sz="0" w:space="0" w:color="auto"/>
        <w:bottom w:val="none" w:sz="0" w:space="0" w:color="auto"/>
        <w:right w:val="none" w:sz="0" w:space="0" w:color="auto"/>
      </w:divBdr>
    </w:div>
    <w:div w:id="1559588123">
      <w:bodyDiv w:val="1"/>
      <w:marLeft w:val="0"/>
      <w:marRight w:val="0"/>
      <w:marTop w:val="0"/>
      <w:marBottom w:val="0"/>
      <w:divBdr>
        <w:top w:val="none" w:sz="0" w:space="0" w:color="auto"/>
        <w:left w:val="none" w:sz="0" w:space="0" w:color="auto"/>
        <w:bottom w:val="none" w:sz="0" w:space="0" w:color="auto"/>
        <w:right w:val="none" w:sz="0" w:space="0" w:color="auto"/>
      </w:divBdr>
    </w:div>
    <w:div w:id="1562712000">
      <w:bodyDiv w:val="1"/>
      <w:marLeft w:val="0"/>
      <w:marRight w:val="0"/>
      <w:marTop w:val="0"/>
      <w:marBottom w:val="0"/>
      <w:divBdr>
        <w:top w:val="none" w:sz="0" w:space="0" w:color="auto"/>
        <w:left w:val="none" w:sz="0" w:space="0" w:color="auto"/>
        <w:bottom w:val="none" w:sz="0" w:space="0" w:color="auto"/>
        <w:right w:val="none" w:sz="0" w:space="0" w:color="auto"/>
      </w:divBdr>
    </w:div>
    <w:div w:id="1564559959">
      <w:bodyDiv w:val="1"/>
      <w:marLeft w:val="0"/>
      <w:marRight w:val="0"/>
      <w:marTop w:val="0"/>
      <w:marBottom w:val="0"/>
      <w:divBdr>
        <w:top w:val="none" w:sz="0" w:space="0" w:color="auto"/>
        <w:left w:val="none" w:sz="0" w:space="0" w:color="auto"/>
        <w:bottom w:val="none" w:sz="0" w:space="0" w:color="auto"/>
        <w:right w:val="none" w:sz="0" w:space="0" w:color="auto"/>
      </w:divBdr>
    </w:div>
    <w:div w:id="156567743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805799">
      <w:bodyDiv w:val="1"/>
      <w:marLeft w:val="0"/>
      <w:marRight w:val="0"/>
      <w:marTop w:val="0"/>
      <w:marBottom w:val="0"/>
      <w:divBdr>
        <w:top w:val="none" w:sz="0" w:space="0" w:color="auto"/>
        <w:left w:val="none" w:sz="0" w:space="0" w:color="auto"/>
        <w:bottom w:val="none" w:sz="0" w:space="0" w:color="auto"/>
        <w:right w:val="none" w:sz="0" w:space="0" w:color="auto"/>
      </w:divBdr>
    </w:div>
    <w:div w:id="1572034699">
      <w:bodyDiv w:val="1"/>
      <w:marLeft w:val="0"/>
      <w:marRight w:val="0"/>
      <w:marTop w:val="0"/>
      <w:marBottom w:val="0"/>
      <w:divBdr>
        <w:top w:val="none" w:sz="0" w:space="0" w:color="auto"/>
        <w:left w:val="none" w:sz="0" w:space="0" w:color="auto"/>
        <w:bottom w:val="none" w:sz="0" w:space="0" w:color="auto"/>
        <w:right w:val="none" w:sz="0" w:space="0" w:color="auto"/>
      </w:divBdr>
    </w:div>
    <w:div w:id="1572231934">
      <w:bodyDiv w:val="1"/>
      <w:marLeft w:val="0"/>
      <w:marRight w:val="0"/>
      <w:marTop w:val="0"/>
      <w:marBottom w:val="0"/>
      <w:divBdr>
        <w:top w:val="none" w:sz="0" w:space="0" w:color="auto"/>
        <w:left w:val="none" w:sz="0" w:space="0" w:color="auto"/>
        <w:bottom w:val="none" w:sz="0" w:space="0" w:color="auto"/>
        <w:right w:val="none" w:sz="0" w:space="0" w:color="auto"/>
      </w:divBdr>
    </w:div>
    <w:div w:id="1579359797">
      <w:bodyDiv w:val="1"/>
      <w:marLeft w:val="0"/>
      <w:marRight w:val="0"/>
      <w:marTop w:val="0"/>
      <w:marBottom w:val="0"/>
      <w:divBdr>
        <w:top w:val="none" w:sz="0" w:space="0" w:color="auto"/>
        <w:left w:val="none" w:sz="0" w:space="0" w:color="auto"/>
        <w:bottom w:val="none" w:sz="0" w:space="0" w:color="auto"/>
        <w:right w:val="none" w:sz="0" w:space="0" w:color="auto"/>
      </w:divBdr>
    </w:div>
    <w:div w:id="1581065398">
      <w:bodyDiv w:val="1"/>
      <w:marLeft w:val="0"/>
      <w:marRight w:val="0"/>
      <w:marTop w:val="0"/>
      <w:marBottom w:val="0"/>
      <w:divBdr>
        <w:top w:val="none" w:sz="0" w:space="0" w:color="auto"/>
        <w:left w:val="none" w:sz="0" w:space="0" w:color="auto"/>
        <w:bottom w:val="none" w:sz="0" w:space="0" w:color="auto"/>
        <w:right w:val="none" w:sz="0" w:space="0" w:color="auto"/>
      </w:divBdr>
    </w:div>
    <w:div w:id="1581402267">
      <w:bodyDiv w:val="1"/>
      <w:marLeft w:val="0"/>
      <w:marRight w:val="0"/>
      <w:marTop w:val="0"/>
      <w:marBottom w:val="0"/>
      <w:divBdr>
        <w:top w:val="none" w:sz="0" w:space="0" w:color="auto"/>
        <w:left w:val="none" w:sz="0" w:space="0" w:color="auto"/>
        <w:bottom w:val="none" w:sz="0" w:space="0" w:color="auto"/>
        <w:right w:val="none" w:sz="0" w:space="0" w:color="auto"/>
      </w:divBdr>
    </w:div>
    <w:div w:id="1583679724">
      <w:bodyDiv w:val="1"/>
      <w:marLeft w:val="0"/>
      <w:marRight w:val="0"/>
      <w:marTop w:val="0"/>
      <w:marBottom w:val="0"/>
      <w:divBdr>
        <w:top w:val="none" w:sz="0" w:space="0" w:color="auto"/>
        <w:left w:val="none" w:sz="0" w:space="0" w:color="auto"/>
        <w:bottom w:val="none" w:sz="0" w:space="0" w:color="auto"/>
        <w:right w:val="none" w:sz="0" w:space="0" w:color="auto"/>
      </w:divBdr>
    </w:div>
    <w:div w:id="1588421212">
      <w:bodyDiv w:val="1"/>
      <w:marLeft w:val="0"/>
      <w:marRight w:val="0"/>
      <w:marTop w:val="0"/>
      <w:marBottom w:val="0"/>
      <w:divBdr>
        <w:top w:val="none" w:sz="0" w:space="0" w:color="auto"/>
        <w:left w:val="none" w:sz="0" w:space="0" w:color="auto"/>
        <w:bottom w:val="none" w:sz="0" w:space="0" w:color="auto"/>
        <w:right w:val="none" w:sz="0" w:space="0" w:color="auto"/>
      </w:divBdr>
    </w:div>
    <w:div w:id="1601520581">
      <w:bodyDiv w:val="1"/>
      <w:marLeft w:val="0"/>
      <w:marRight w:val="0"/>
      <w:marTop w:val="0"/>
      <w:marBottom w:val="0"/>
      <w:divBdr>
        <w:top w:val="none" w:sz="0" w:space="0" w:color="auto"/>
        <w:left w:val="none" w:sz="0" w:space="0" w:color="auto"/>
        <w:bottom w:val="none" w:sz="0" w:space="0" w:color="auto"/>
        <w:right w:val="none" w:sz="0" w:space="0" w:color="auto"/>
      </w:divBdr>
    </w:div>
    <w:div w:id="1604652319">
      <w:bodyDiv w:val="1"/>
      <w:marLeft w:val="0"/>
      <w:marRight w:val="0"/>
      <w:marTop w:val="0"/>
      <w:marBottom w:val="0"/>
      <w:divBdr>
        <w:top w:val="none" w:sz="0" w:space="0" w:color="auto"/>
        <w:left w:val="none" w:sz="0" w:space="0" w:color="auto"/>
        <w:bottom w:val="none" w:sz="0" w:space="0" w:color="auto"/>
        <w:right w:val="none" w:sz="0" w:space="0" w:color="auto"/>
      </w:divBdr>
    </w:div>
    <w:div w:id="1610967932">
      <w:bodyDiv w:val="1"/>
      <w:marLeft w:val="0"/>
      <w:marRight w:val="0"/>
      <w:marTop w:val="0"/>
      <w:marBottom w:val="0"/>
      <w:divBdr>
        <w:top w:val="none" w:sz="0" w:space="0" w:color="auto"/>
        <w:left w:val="none" w:sz="0" w:space="0" w:color="auto"/>
        <w:bottom w:val="none" w:sz="0" w:space="0" w:color="auto"/>
        <w:right w:val="none" w:sz="0" w:space="0" w:color="auto"/>
      </w:divBdr>
    </w:div>
    <w:div w:id="1612125874">
      <w:bodyDiv w:val="1"/>
      <w:marLeft w:val="0"/>
      <w:marRight w:val="0"/>
      <w:marTop w:val="0"/>
      <w:marBottom w:val="0"/>
      <w:divBdr>
        <w:top w:val="none" w:sz="0" w:space="0" w:color="auto"/>
        <w:left w:val="none" w:sz="0" w:space="0" w:color="auto"/>
        <w:bottom w:val="none" w:sz="0" w:space="0" w:color="auto"/>
        <w:right w:val="none" w:sz="0" w:space="0" w:color="auto"/>
      </w:divBdr>
    </w:div>
    <w:div w:id="1631201276">
      <w:bodyDiv w:val="1"/>
      <w:marLeft w:val="0"/>
      <w:marRight w:val="0"/>
      <w:marTop w:val="0"/>
      <w:marBottom w:val="0"/>
      <w:divBdr>
        <w:top w:val="none" w:sz="0" w:space="0" w:color="auto"/>
        <w:left w:val="none" w:sz="0" w:space="0" w:color="auto"/>
        <w:bottom w:val="none" w:sz="0" w:space="0" w:color="auto"/>
        <w:right w:val="none" w:sz="0" w:space="0" w:color="auto"/>
      </w:divBdr>
    </w:div>
    <w:div w:id="163212990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893700">
      <w:bodyDiv w:val="1"/>
      <w:marLeft w:val="0"/>
      <w:marRight w:val="0"/>
      <w:marTop w:val="0"/>
      <w:marBottom w:val="0"/>
      <w:divBdr>
        <w:top w:val="none" w:sz="0" w:space="0" w:color="auto"/>
        <w:left w:val="none" w:sz="0" w:space="0" w:color="auto"/>
        <w:bottom w:val="none" w:sz="0" w:space="0" w:color="auto"/>
        <w:right w:val="none" w:sz="0" w:space="0" w:color="auto"/>
      </w:divBdr>
    </w:div>
    <w:div w:id="1650018337">
      <w:bodyDiv w:val="1"/>
      <w:marLeft w:val="0"/>
      <w:marRight w:val="0"/>
      <w:marTop w:val="0"/>
      <w:marBottom w:val="0"/>
      <w:divBdr>
        <w:top w:val="none" w:sz="0" w:space="0" w:color="auto"/>
        <w:left w:val="none" w:sz="0" w:space="0" w:color="auto"/>
        <w:bottom w:val="none" w:sz="0" w:space="0" w:color="auto"/>
        <w:right w:val="none" w:sz="0" w:space="0" w:color="auto"/>
      </w:divBdr>
    </w:div>
    <w:div w:id="1656491832">
      <w:bodyDiv w:val="1"/>
      <w:marLeft w:val="0"/>
      <w:marRight w:val="0"/>
      <w:marTop w:val="0"/>
      <w:marBottom w:val="0"/>
      <w:divBdr>
        <w:top w:val="none" w:sz="0" w:space="0" w:color="auto"/>
        <w:left w:val="none" w:sz="0" w:space="0" w:color="auto"/>
        <w:bottom w:val="none" w:sz="0" w:space="0" w:color="auto"/>
        <w:right w:val="none" w:sz="0" w:space="0" w:color="auto"/>
      </w:divBdr>
    </w:div>
    <w:div w:id="1656950450">
      <w:bodyDiv w:val="1"/>
      <w:marLeft w:val="0"/>
      <w:marRight w:val="0"/>
      <w:marTop w:val="0"/>
      <w:marBottom w:val="0"/>
      <w:divBdr>
        <w:top w:val="none" w:sz="0" w:space="0" w:color="auto"/>
        <w:left w:val="none" w:sz="0" w:space="0" w:color="auto"/>
        <w:bottom w:val="none" w:sz="0" w:space="0" w:color="auto"/>
        <w:right w:val="none" w:sz="0" w:space="0" w:color="auto"/>
      </w:divBdr>
    </w:div>
    <w:div w:id="1662156131">
      <w:bodyDiv w:val="1"/>
      <w:marLeft w:val="0"/>
      <w:marRight w:val="0"/>
      <w:marTop w:val="0"/>
      <w:marBottom w:val="0"/>
      <w:divBdr>
        <w:top w:val="none" w:sz="0" w:space="0" w:color="auto"/>
        <w:left w:val="none" w:sz="0" w:space="0" w:color="auto"/>
        <w:bottom w:val="none" w:sz="0" w:space="0" w:color="auto"/>
        <w:right w:val="none" w:sz="0" w:space="0" w:color="auto"/>
      </w:divBdr>
    </w:div>
    <w:div w:id="1665738988">
      <w:bodyDiv w:val="1"/>
      <w:marLeft w:val="0"/>
      <w:marRight w:val="0"/>
      <w:marTop w:val="0"/>
      <w:marBottom w:val="0"/>
      <w:divBdr>
        <w:top w:val="none" w:sz="0" w:space="0" w:color="auto"/>
        <w:left w:val="none" w:sz="0" w:space="0" w:color="auto"/>
        <w:bottom w:val="none" w:sz="0" w:space="0" w:color="auto"/>
        <w:right w:val="none" w:sz="0" w:space="0" w:color="auto"/>
      </w:divBdr>
    </w:div>
    <w:div w:id="1669864194">
      <w:bodyDiv w:val="1"/>
      <w:marLeft w:val="0"/>
      <w:marRight w:val="0"/>
      <w:marTop w:val="0"/>
      <w:marBottom w:val="0"/>
      <w:divBdr>
        <w:top w:val="none" w:sz="0" w:space="0" w:color="auto"/>
        <w:left w:val="none" w:sz="0" w:space="0" w:color="auto"/>
        <w:bottom w:val="none" w:sz="0" w:space="0" w:color="auto"/>
        <w:right w:val="none" w:sz="0" w:space="0" w:color="auto"/>
      </w:divBdr>
    </w:div>
    <w:div w:id="1670715881">
      <w:bodyDiv w:val="1"/>
      <w:marLeft w:val="0"/>
      <w:marRight w:val="0"/>
      <w:marTop w:val="0"/>
      <w:marBottom w:val="0"/>
      <w:divBdr>
        <w:top w:val="none" w:sz="0" w:space="0" w:color="auto"/>
        <w:left w:val="none" w:sz="0" w:space="0" w:color="auto"/>
        <w:bottom w:val="none" w:sz="0" w:space="0" w:color="auto"/>
        <w:right w:val="none" w:sz="0" w:space="0" w:color="auto"/>
      </w:divBdr>
    </w:div>
    <w:div w:id="1671447401">
      <w:bodyDiv w:val="1"/>
      <w:marLeft w:val="0"/>
      <w:marRight w:val="0"/>
      <w:marTop w:val="0"/>
      <w:marBottom w:val="0"/>
      <w:divBdr>
        <w:top w:val="none" w:sz="0" w:space="0" w:color="auto"/>
        <w:left w:val="none" w:sz="0" w:space="0" w:color="auto"/>
        <w:bottom w:val="none" w:sz="0" w:space="0" w:color="auto"/>
        <w:right w:val="none" w:sz="0" w:space="0" w:color="auto"/>
      </w:divBdr>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143335">
      <w:bodyDiv w:val="1"/>
      <w:marLeft w:val="0"/>
      <w:marRight w:val="0"/>
      <w:marTop w:val="0"/>
      <w:marBottom w:val="0"/>
      <w:divBdr>
        <w:top w:val="none" w:sz="0" w:space="0" w:color="auto"/>
        <w:left w:val="none" w:sz="0" w:space="0" w:color="auto"/>
        <w:bottom w:val="none" w:sz="0" w:space="0" w:color="auto"/>
        <w:right w:val="none" w:sz="0" w:space="0" w:color="auto"/>
      </w:divBdr>
    </w:div>
    <w:div w:id="1674649983">
      <w:bodyDiv w:val="1"/>
      <w:marLeft w:val="0"/>
      <w:marRight w:val="0"/>
      <w:marTop w:val="0"/>
      <w:marBottom w:val="0"/>
      <w:divBdr>
        <w:top w:val="none" w:sz="0" w:space="0" w:color="auto"/>
        <w:left w:val="none" w:sz="0" w:space="0" w:color="auto"/>
        <w:bottom w:val="none" w:sz="0" w:space="0" w:color="auto"/>
        <w:right w:val="none" w:sz="0" w:space="0" w:color="auto"/>
      </w:divBdr>
    </w:div>
    <w:div w:id="1675112881">
      <w:bodyDiv w:val="1"/>
      <w:marLeft w:val="0"/>
      <w:marRight w:val="0"/>
      <w:marTop w:val="0"/>
      <w:marBottom w:val="0"/>
      <w:divBdr>
        <w:top w:val="none" w:sz="0" w:space="0" w:color="auto"/>
        <w:left w:val="none" w:sz="0" w:space="0" w:color="auto"/>
        <w:bottom w:val="none" w:sz="0" w:space="0" w:color="auto"/>
        <w:right w:val="none" w:sz="0" w:space="0" w:color="auto"/>
      </w:divBdr>
    </w:div>
    <w:div w:id="1684698372">
      <w:bodyDiv w:val="1"/>
      <w:marLeft w:val="0"/>
      <w:marRight w:val="0"/>
      <w:marTop w:val="0"/>
      <w:marBottom w:val="0"/>
      <w:divBdr>
        <w:top w:val="none" w:sz="0" w:space="0" w:color="auto"/>
        <w:left w:val="none" w:sz="0" w:space="0" w:color="auto"/>
        <w:bottom w:val="none" w:sz="0" w:space="0" w:color="auto"/>
        <w:right w:val="none" w:sz="0" w:space="0" w:color="auto"/>
      </w:divBdr>
    </w:div>
    <w:div w:id="1685546410">
      <w:bodyDiv w:val="1"/>
      <w:marLeft w:val="0"/>
      <w:marRight w:val="0"/>
      <w:marTop w:val="0"/>
      <w:marBottom w:val="0"/>
      <w:divBdr>
        <w:top w:val="none" w:sz="0" w:space="0" w:color="auto"/>
        <w:left w:val="none" w:sz="0" w:space="0" w:color="auto"/>
        <w:bottom w:val="none" w:sz="0" w:space="0" w:color="auto"/>
        <w:right w:val="none" w:sz="0" w:space="0" w:color="auto"/>
      </w:divBdr>
    </w:div>
    <w:div w:id="1689604074">
      <w:bodyDiv w:val="1"/>
      <w:marLeft w:val="0"/>
      <w:marRight w:val="0"/>
      <w:marTop w:val="0"/>
      <w:marBottom w:val="0"/>
      <w:divBdr>
        <w:top w:val="none" w:sz="0" w:space="0" w:color="auto"/>
        <w:left w:val="none" w:sz="0" w:space="0" w:color="auto"/>
        <w:bottom w:val="none" w:sz="0" w:space="0" w:color="auto"/>
        <w:right w:val="none" w:sz="0" w:space="0" w:color="auto"/>
      </w:divBdr>
    </w:div>
    <w:div w:id="1691645722">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456407">
      <w:bodyDiv w:val="1"/>
      <w:marLeft w:val="0"/>
      <w:marRight w:val="0"/>
      <w:marTop w:val="0"/>
      <w:marBottom w:val="0"/>
      <w:divBdr>
        <w:top w:val="none" w:sz="0" w:space="0" w:color="auto"/>
        <w:left w:val="none" w:sz="0" w:space="0" w:color="auto"/>
        <w:bottom w:val="none" w:sz="0" w:space="0" w:color="auto"/>
        <w:right w:val="none" w:sz="0" w:space="0" w:color="auto"/>
      </w:divBdr>
    </w:div>
    <w:div w:id="1696537712">
      <w:bodyDiv w:val="1"/>
      <w:marLeft w:val="0"/>
      <w:marRight w:val="0"/>
      <w:marTop w:val="0"/>
      <w:marBottom w:val="0"/>
      <w:divBdr>
        <w:top w:val="none" w:sz="0" w:space="0" w:color="auto"/>
        <w:left w:val="none" w:sz="0" w:space="0" w:color="auto"/>
        <w:bottom w:val="none" w:sz="0" w:space="0" w:color="auto"/>
        <w:right w:val="none" w:sz="0" w:space="0" w:color="auto"/>
      </w:divBdr>
    </w:div>
    <w:div w:id="1709721447">
      <w:bodyDiv w:val="1"/>
      <w:marLeft w:val="0"/>
      <w:marRight w:val="0"/>
      <w:marTop w:val="0"/>
      <w:marBottom w:val="0"/>
      <w:divBdr>
        <w:top w:val="none" w:sz="0" w:space="0" w:color="auto"/>
        <w:left w:val="none" w:sz="0" w:space="0" w:color="auto"/>
        <w:bottom w:val="none" w:sz="0" w:space="0" w:color="auto"/>
        <w:right w:val="none" w:sz="0" w:space="0" w:color="auto"/>
      </w:divBdr>
    </w:div>
    <w:div w:id="1709839978">
      <w:bodyDiv w:val="1"/>
      <w:marLeft w:val="0"/>
      <w:marRight w:val="0"/>
      <w:marTop w:val="0"/>
      <w:marBottom w:val="0"/>
      <w:divBdr>
        <w:top w:val="none" w:sz="0" w:space="0" w:color="auto"/>
        <w:left w:val="none" w:sz="0" w:space="0" w:color="auto"/>
        <w:bottom w:val="none" w:sz="0" w:space="0" w:color="auto"/>
        <w:right w:val="none" w:sz="0" w:space="0" w:color="auto"/>
      </w:divBdr>
    </w:div>
    <w:div w:id="1714227399">
      <w:bodyDiv w:val="1"/>
      <w:marLeft w:val="0"/>
      <w:marRight w:val="0"/>
      <w:marTop w:val="0"/>
      <w:marBottom w:val="0"/>
      <w:divBdr>
        <w:top w:val="none" w:sz="0" w:space="0" w:color="auto"/>
        <w:left w:val="none" w:sz="0" w:space="0" w:color="auto"/>
        <w:bottom w:val="none" w:sz="0" w:space="0" w:color="auto"/>
        <w:right w:val="none" w:sz="0" w:space="0" w:color="auto"/>
      </w:divBdr>
    </w:div>
    <w:div w:id="1725786693">
      <w:bodyDiv w:val="1"/>
      <w:marLeft w:val="0"/>
      <w:marRight w:val="0"/>
      <w:marTop w:val="0"/>
      <w:marBottom w:val="0"/>
      <w:divBdr>
        <w:top w:val="none" w:sz="0" w:space="0" w:color="auto"/>
        <w:left w:val="none" w:sz="0" w:space="0" w:color="auto"/>
        <w:bottom w:val="none" w:sz="0" w:space="0" w:color="auto"/>
        <w:right w:val="none" w:sz="0" w:space="0" w:color="auto"/>
      </w:divBdr>
    </w:div>
    <w:div w:id="1732267005">
      <w:bodyDiv w:val="1"/>
      <w:marLeft w:val="0"/>
      <w:marRight w:val="0"/>
      <w:marTop w:val="0"/>
      <w:marBottom w:val="0"/>
      <w:divBdr>
        <w:top w:val="none" w:sz="0" w:space="0" w:color="auto"/>
        <w:left w:val="none" w:sz="0" w:space="0" w:color="auto"/>
        <w:bottom w:val="none" w:sz="0" w:space="0" w:color="auto"/>
        <w:right w:val="none" w:sz="0" w:space="0" w:color="auto"/>
      </w:divBdr>
    </w:div>
    <w:div w:id="1744140216">
      <w:bodyDiv w:val="1"/>
      <w:marLeft w:val="0"/>
      <w:marRight w:val="0"/>
      <w:marTop w:val="0"/>
      <w:marBottom w:val="0"/>
      <w:divBdr>
        <w:top w:val="none" w:sz="0" w:space="0" w:color="auto"/>
        <w:left w:val="none" w:sz="0" w:space="0" w:color="auto"/>
        <w:bottom w:val="none" w:sz="0" w:space="0" w:color="auto"/>
        <w:right w:val="none" w:sz="0" w:space="0" w:color="auto"/>
      </w:divBdr>
    </w:div>
    <w:div w:id="1744525528">
      <w:bodyDiv w:val="1"/>
      <w:marLeft w:val="0"/>
      <w:marRight w:val="0"/>
      <w:marTop w:val="0"/>
      <w:marBottom w:val="0"/>
      <w:divBdr>
        <w:top w:val="none" w:sz="0" w:space="0" w:color="auto"/>
        <w:left w:val="none" w:sz="0" w:space="0" w:color="auto"/>
        <w:bottom w:val="none" w:sz="0" w:space="0" w:color="auto"/>
        <w:right w:val="none" w:sz="0" w:space="0" w:color="auto"/>
      </w:divBdr>
    </w:div>
    <w:div w:id="1745251762">
      <w:bodyDiv w:val="1"/>
      <w:marLeft w:val="0"/>
      <w:marRight w:val="0"/>
      <w:marTop w:val="0"/>
      <w:marBottom w:val="0"/>
      <w:divBdr>
        <w:top w:val="none" w:sz="0" w:space="0" w:color="auto"/>
        <w:left w:val="none" w:sz="0" w:space="0" w:color="auto"/>
        <w:bottom w:val="none" w:sz="0" w:space="0" w:color="auto"/>
        <w:right w:val="none" w:sz="0" w:space="0" w:color="auto"/>
      </w:divBdr>
    </w:div>
    <w:div w:id="1754012723">
      <w:bodyDiv w:val="1"/>
      <w:marLeft w:val="0"/>
      <w:marRight w:val="0"/>
      <w:marTop w:val="0"/>
      <w:marBottom w:val="0"/>
      <w:divBdr>
        <w:top w:val="none" w:sz="0" w:space="0" w:color="auto"/>
        <w:left w:val="none" w:sz="0" w:space="0" w:color="auto"/>
        <w:bottom w:val="none" w:sz="0" w:space="0" w:color="auto"/>
        <w:right w:val="none" w:sz="0" w:space="0" w:color="auto"/>
      </w:divBdr>
    </w:div>
    <w:div w:id="1755663801">
      <w:bodyDiv w:val="1"/>
      <w:marLeft w:val="0"/>
      <w:marRight w:val="0"/>
      <w:marTop w:val="0"/>
      <w:marBottom w:val="0"/>
      <w:divBdr>
        <w:top w:val="none" w:sz="0" w:space="0" w:color="auto"/>
        <w:left w:val="none" w:sz="0" w:space="0" w:color="auto"/>
        <w:bottom w:val="none" w:sz="0" w:space="0" w:color="auto"/>
        <w:right w:val="none" w:sz="0" w:space="0" w:color="auto"/>
      </w:divBdr>
    </w:div>
    <w:div w:id="1764951980">
      <w:bodyDiv w:val="1"/>
      <w:marLeft w:val="0"/>
      <w:marRight w:val="0"/>
      <w:marTop w:val="0"/>
      <w:marBottom w:val="0"/>
      <w:divBdr>
        <w:top w:val="none" w:sz="0" w:space="0" w:color="auto"/>
        <w:left w:val="none" w:sz="0" w:space="0" w:color="auto"/>
        <w:bottom w:val="none" w:sz="0" w:space="0" w:color="auto"/>
        <w:right w:val="none" w:sz="0" w:space="0" w:color="auto"/>
      </w:divBdr>
    </w:div>
    <w:div w:id="1765417535">
      <w:bodyDiv w:val="1"/>
      <w:marLeft w:val="0"/>
      <w:marRight w:val="0"/>
      <w:marTop w:val="0"/>
      <w:marBottom w:val="0"/>
      <w:divBdr>
        <w:top w:val="none" w:sz="0" w:space="0" w:color="auto"/>
        <w:left w:val="none" w:sz="0" w:space="0" w:color="auto"/>
        <w:bottom w:val="none" w:sz="0" w:space="0" w:color="auto"/>
        <w:right w:val="none" w:sz="0" w:space="0" w:color="auto"/>
      </w:divBdr>
    </w:div>
    <w:div w:id="1771389846">
      <w:bodyDiv w:val="1"/>
      <w:marLeft w:val="0"/>
      <w:marRight w:val="0"/>
      <w:marTop w:val="0"/>
      <w:marBottom w:val="0"/>
      <w:divBdr>
        <w:top w:val="none" w:sz="0" w:space="0" w:color="auto"/>
        <w:left w:val="none" w:sz="0" w:space="0" w:color="auto"/>
        <w:bottom w:val="none" w:sz="0" w:space="0" w:color="auto"/>
        <w:right w:val="none" w:sz="0" w:space="0" w:color="auto"/>
      </w:divBdr>
    </w:div>
    <w:div w:id="1774209726">
      <w:bodyDiv w:val="1"/>
      <w:marLeft w:val="0"/>
      <w:marRight w:val="0"/>
      <w:marTop w:val="0"/>
      <w:marBottom w:val="0"/>
      <w:divBdr>
        <w:top w:val="none" w:sz="0" w:space="0" w:color="auto"/>
        <w:left w:val="none" w:sz="0" w:space="0" w:color="auto"/>
        <w:bottom w:val="none" w:sz="0" w:space="0" w:color="auto"/>
        <w:right w:val="none" w:sz="0" w:space="0" w:color="auto"/>
      </w:divBdr>
    </w:div>
    <w:div w:id="1774281130">
      <w:bodyDiv w:val="1"/>
      <w:marLeft w:val="0"/>
      <w:marRight w:val="0"/>
      <w:marTop w:val="0"/>
      <w:marBottom w:val="0"/>
      <w:divBdr>
        <w:top w:val="none" w:sz="0" w:space="0" w:color="auto"/>
        <w:left w:val="none" w:sz="0" w:space="0" w:color="auto"/>
        <w:bottom w:val="none" w:sz="0" w:space="0" w:color="auto"/>
        <w:right w:val="none" w:sz="0" w:space="0" w:color="auto"/>
      </w:divBdr>
    </w:div>
    <w:div w:id="1777408985">
      <w:bodyDiv w:val="1"/>
      <w:marLeft w:val="0"/>
      <w:marRight w:val="0"/>
      <w:marTop w:val="0"/>
      <w:marBottom w:val="0"/>
      <w:divBdr>
        <w:top w:val="none" w:sz="0" w:space="0" w:color="auto"/>
        <w:left w:val="none" w:sz="0" w:space="0" w:color="auto"/>
        <w:bottom w:val="none" w:sz="0" w:space="0" w:color="auto"/>
        <w:right w:val="none" w:sz="0" w:space="0" w:color="auto"/>
      </w:divBdr>
    </w:div>
    <w:div w:id="1780448825">
      <w:bodyDiv w:val="1"/>
      <w:marLeft w:val="0"/>
      <w:marRight w:val="0"/>
      <w:marTop w:val="0"/>
      <w:marBottom w:val="0"/>
      <w:divBdr>
        <w:top w:val="none" w:sz="0" w:space="0" w:color="auto"/>
        <w:left w:val="none" w:sz="0" w:space="0" w:color="auto"/>
        <w:bottom w:val="none" w:sz="0" w:space="0" w:color="auto"/>
        <w:right w:val="none" w:sz="0" w:space="0" w:color="auto"/>
      </w:divBdr>
    </w:div>
    <w:div w:id="17835746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8621121">
      <w:bodyDiv w:val="1"/>
      <w:marLeft w:val="0"/>
      <w:marRight w:val="0"/>
      <w:marTop w:val="0"/>
      <w:marBottom w:val="0"/>
      <w:divBdr>
        <w:top w:val="none" w:sz="0" w:space="0" w:color="auto"/>
        <w:left w:val="none" w:sz="0" w:space="0" w:color="auto"/>
        <w:bottom w:val="none" w:sz="0" w:space="0" w:color="auto"/>
        <w:right w:val="none" w:sz="0" w:space="0" w:color="auto"/>
      </w:divBdr>
    </w:div>
    <w:div w:id="1791052856">
      <w:bodyDiv w:val="1"/>
      <w:marLeft w:val="0"/>
      <w:marRight w:val="0"/>
      <w:marTop w:val="0"/>
      <w:marBottom w:val="0"/>
      <w:divBdr>
        <w:top w:val="none" w:sz="0" w:space="0" w:color="auto"/>
        <w:left w:val="none" w:sz="0" w:space="0" w:color="auto"/>
        <w:bottom w:val="none" w:sz="0" w:space="0" w:color="auto"/>
        <w:right w:val="none" w:sz="0" w:space="0" w:color="auto"/>
      </w:divBdr>
    </w:div>
    <w:div w:id="1791707351">
      <w:bodyDiv w:val="1"/>
      <w:marLeft w:val="0"/>
      <w:marRight w:val="0"/>
      <w:marTop w:val="0"/>
      <w:marBottom w:val="0"/>
      <w:divBdr>
        <w:top w:val="none" w:sz="0" w:space="0" w:color="auto"/>
        <w:left w:val="none" w:sz="0" w:space="0" w:color="auto"/>
        <w:bottom w:val="none" w:sz="0" w:space="0" w:color="auto"/>
        <w:right w:val="none" w:sz="0" w:space="0" w:color="auto"/>
      </w:divBdr>
    </w:div>
    <w:div w:id="1792166169">
      <w:bodyDiv w:val="1"/>
      <w:marLeft w:val="0"/>
      <w:marRight w:val="0"/>
      <w:marTop w:val="0"/>
      <w:marBottom w:val="0"/>
      <w:divBdr>
        <w:top w:val="none" w:sz="0" w:space="0" w:color="auto"/>
        <w:left w:val="none" w:sz="0" w:space="0" w:color="auto"/>
        <w:bottom w:val="none" w:sz="0" w:space="0" w:color="auto"/>
        <w:right w:val="none" w:sz="0" w:space="0" w:color="auto"/>
      </w:divBdr>
    </w:div>
    <w:div w:id="1795559827">
      <w:bodyDiv w:val="1"/>
      <w:marLeft w:val="0"/>
      <w:marRight w:val="0"/>
      <w:marTop w:val="0"/>
      <w:marBottom w:val="0"/>
      <w:divBdr>
        <w:top w:val="none" w:sz="0" w:space="0" w:color="auto"/>
        <w:left w:val="none" w:sz="0" w:space="0" w:color="auto"/>
        <w:bottom w:val="none" w:sz="0" w:space="0" w:color="auto"/>
        <w:right w:val="none" w:sz="0" w:space="0" w:color="auto"/>
      </w:divBdr>
    </w:div>
    <w:div w:id="1801800920">
      <w:bodyDiv w:val="1"/>
      <w:marLeft w:val="0"/>
      <w:marRight w:val="0"/>
      <w:marTop w:val="0"/>
      <w:marBottom w:val="0"/>
      <w:divBdr>
        <w:top w:val="none" w:sz="0" w:space="0" w:color="auto"/>
        <w:left w:val="none" w:sz="0" w:space="0" w:color="auto"/>
        <w:bottom w:val="none" w:sz="0" w:space="0" w:color="auto"/>
        <w:right w:val="none" w:sz="0" w:space="0" w:color="auto"/>
      </w:divBdr>
    </w:div>
    <w:div w:id="1801804057">
      <w:bodyDiv w:val="1"/>
      <w:marLeft w:val="0"/>
      <w:marRight w:val="0"/>
      <w:marTop w:val="0"/>
      <w:marBottom w:val="0"/>
      <w:divBdr>
        <w:top w:val="none" w:sz="0" w:space="0" w:color="auto"/>
        <w:left w:val="none" w:sz="0" w:space="0" w:color="auto"/>
        <w:bottom w:val="none" w:sz="0" w:space="0" w:color="auto"/>
        <w:right w:val="none" w:sz="0" w:space="0" w:color="auto"/>
      </w:divBdr>
    </w:div>
    <w:div w:id="1803309186">
      <w:bodyDiv w:val="1"/>
      <w:marLeft w:val="0"/>
      <w:marRight w:val="0"/>
      <w:marTop w:val="0"/>
      <w:marBottom w:val="0"/>
      <w:divBdr>
        <w:top w:val="none" w:sz="0" w:space="0" w:color="auto"/>
        <w:left w:val="none" w:sz="0" w:space="0" w:color="auto"/>
        <w:bottom w:val="none" w:sz="0" w:space="0" w:color="auto"/>
        <w:right w:val="none" w:sz="0" w:space="0" w:color="auto"/>
      </w:divBdr>
    </w:div>
    <w:div w:id="1806390764">
      <w:bodyDiv w:val="1"/>
      <w:marLeft w:val="0"/>
      <w:marRight w:val="0"/>
      <w:marTop w:val="0"/>
      <w:marBottom w:val="0"/>
      <w:divBdr>
        <w:top w:val="none" w:sz="0" w:space="0" w:color="auto"/>
        <w:left w:val="none" w:sz="0" w:space="0" w:color="auto"/>
        <w:bottom w:val="none" w:sz="0" w:space="0" w:color="auto"/>
        <w:right w:val="none" w:sz="0" w:space="0" w:color="auto"/>
      </w:divBdr>
    </w:div>
    <w:div w:id="1813018329">
      <w:bodyDiv w:val="1"/>
      <w:marLeft w:val="0"/>
      <w:marRight w:val="0"/>
      <w:marTop w:val="0"/>
      <w:marBottom w:val="0"/>
      <w:divBdr>
        <w:top w:val="none" w:sz="0" w:space="0" w:color="auto"/>
        <w:left w:val="none" w:sz="0" w:space="0" w:color="auto"/>
        <w:bottom w:val="none" w:sz="0" w:space="0" w:color="auto"/>
        <w:right w:val="none" w:sz="0" w:space="0" w:color="auto"/>
      </w:divBdr>
    </w:div>
    <w:div w:id="1819221157">
      <w:bodyDiv w:val="1"/>
      <w:marLeft w:val="0"/>
      <w:marRight w:val="0"/>
      <w:marTop w:val="0"/>
      <w:marBottom w:val="0"/>
      <w:divBdr>
        <w:top w:val="none" w:sz="0" w:space="0" w:color="auto"/>
        <w:left w:val="none" w:sz="0" w:space="0" w:color="auto"/>
        <w:bottom w:val="none" w:sz="0" w:space="0" w:color="auto"/>
        <w:right w:val="none" w:sz="0" w:space="0" w:color="auto"/>
      </w:divBdr>
    </w:div>
    <w:div w:id="1819302153">
      <w:bodyDiv w:val="1"/>
      <w:marLeft w:val="0"/>
      <w:marRight w:val="0"/>
      <w:marTop w:val="0"/>
      <w:marBottom w:val="0"/>
      <w:divBdr>
        <w:top w:val="none" w:sz="0" w:space="0" w:color="auto"/>
        <w:left w:val="none" w:sz="0" w:space="0" w:color="auto"/>
        <w:bottom w:val="none" w:sz="0" w:space="0" w:color="auto"/>
        <w:right w:val="none" w:sz="0" w:space="0" w:color="auto"/>
      </w:divBdr>
    </w:div>
    <w:div w:id="1819765015">
      <w:bodyDiv w:val="1"/>
      <w:marLeft w:val="0"/>
      <w:marRight w:val="0"/>
      <w:marTop w:val="0"/>
      <w:marBottom w:val="0"/>
      <w:divBdr>
        <w:top w:val="none" w:sz="0" w:space="0" w:color="auto"/>
        <w:left w:val="none" w:sz="0" w:space="0" w:color="auto"/>
        <w:bottom w:val="none" w:sz="0" w:space="0" w:color="auto"/>
        <w:right w:val="none" w:sz="0" w:space="0" w:color="auto"/>
      </w:divBdr>
    </w:div>
    <w:div w:id="1829976116">
      <w:bodyDiv w:val="1"/>
      <w:marLeft w:val="0"/>
      <w:marRight w:val="0"/>
      <w:marTop w:val="0"/>
      <w:marBottom w:val="0"/>
      <w:divBdr>
        <w:top w:val="none" w:sz="0" w:space="0" w:color="auto"/>
        <w:left w:val="none" w:sz="0" w:space="0" w:color="auto"/>
        <w:bottom w:val="none" w:sz="0" w:space="0" w:color="auto"/>
        <w:right w:val="none" w:sz="0" w:space="0" w:color="auto"/>
      </w:divBdr>
    </w:div>
    <w:div w:id="183403150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8960182">
      <w:bodyDiv w:val="1"/>
      <w:marLeft w:val="0"/>
      <w:marRight w:val="0"/>
      <w:marTop w:val="0"/>
      <w:marBottom w:val="0"/>
      <w:divBdr>
        <w:top w:val="none" w:sz="0" w:space="0" w:color="auto"/>
        <w:left w:val="none" w:sz="0" w:space="0" w:color="auto"/>
        <w:bottom w:val="none" w:sz="0" w:space="0" w:color="auto"/>
        <w:right w:val="none" w:sz="0" w:space="0" w:color="auto"/>
      </w:divBdr>
    </w:div>
    <w:div w:id="1845975589">
      <w:bodyDiv w:val="1"/>
      <w:marLeft w:val="0"/>
      <w:marRight w:val="0"/>
      <w:marTop w:val="0"/>
      <w:marBottom w:val="0"/>
      <w:divBdr>
        <w:top w:val="none" w:sz="0" w:space="0" w:color="auto"/>
        <w:left w:val="none" w:sz="0" w:space="0" w:color="auto"/>
        <w:bottom w:val="none" w:sz="0" w:space="0" w:color="auto"/>
        <w:right w:val="none" w:sz="0" w:space="0" w:color="auto"/>
      </w:divBdr>
    </w:div>
    <w:div w:id="1846433281">
      <w:bodyDiv w:val="1"/>
      <w:marLeft w:val="0"/>
      <w:marRight w:val="0"/>
      <w:marTop w:val="0"/>
      <w:marBottom w:val="0"/>
      <w:divBdr>
        <w:top w:val="none" w:sz="0" w:space="0" w:color="auto"/>
        <w:left w:val="none" w:sz="0" w:space="0" w:color="auto"/>
        <w:bottom w:val="none" w:sz="0" w:space="0" w:color="auto"/>
        <w:right w:val="none" w:sz="0" w:space="0" w:color="auto"/>
      </w:divBdr>
    </w:div>
    <w:div w:id="1849245195">
      <w:bodyDiv w:val="1"/>
      <w:marLeft w:val="0"/>
      <w:marRight w:val="0"/>
      <w:marTop w:val="0"/>
      <w:marBottom w:val="0"/>
      <w:divBdr>
        <w:top w:val="none" w:sz="0" w:space="0" w:color="auto"/>
        <w:left w:val="none" w:sz="0" w:space="0" w:color="auto"/>
        <w:bottom w:val="none" w:sz="0" w:space="0" w:color="auto"/>
        <w:right w:val="none" w:sz="0" w:space="0" w:color="auto"/>
      </w:divBdr>
    </w:div>
    <w:div w:id="1850171267">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334343">
      <w:bodyDiv w:val="1"/>
      <w:marLeft w:val="0"/>
      <w:marRight w:val="0"/>
      <w:marTop w:val="0"/>
      <w:marBottom w:val="0"/>
      <w:divBdr>
        <w:top w:val="none" w:sz="0" w:space="0" w:color="auto"/>
        <w:left w:val="none" w:sz="0" w:space="0" w:color="auto"/>
        <w:bottom w:val="none" w:sz="0" w:space="0" w:color="auto"/>
        <w:right w:val="none" w:sz="0" w:space="0" w:color="auto"/>
      </w:divBdr>
    </w:div>
    <w:div w:id="1854415683">
      <w:bodyDiv w:val="1"/>
      <w:marLeft w:val="0"/>
      <w:marRight w:val="0"/>
      <w:marTop w:val="0"/>
      <w:marBottom w:val="0"/>
      <w:divBdr>
        <w:top w:val="none" w:sz="0" w:space="0" w:color="auto"/>
        <w:left w:val="none" w:sz="0" w:space="0" w:color="auto"/>
        <w:bottom w:val="none" w:sz="0" w:space="0" w:color="auto"/>
        <w:right w:val="none" w:sz="0" w:space="0" w:color="auto"/>
      </w:divBdr>
    </w:div>
    <w:div w:id="1856990766">
      <w:bodyDiv w:val="1"/>
      <w:marLeft w:val="0"/>
      <w:marRight w:val="0"/>
      <w:marTop w:val="0"/>
      <w:marBottom w:val="0"/>
      <w:divBdr>
        <w:top w:val="none" w:sz="0" w:space="0" w:color="auto"/>
        <w:left w:val="none" w:sz="0" w:space="0" w:color="auto"/>
        <w:bottom w:val="none" w:sz="0" w:space="0" w:color="auto"/>
        <w:right w:val="none" w:sz="0" w:space="0" w:color="auto"/>
      </w:divBdr>
    </w:div>
    <w:div w:id="1859586608">
      <w:bodyDiv w:val="1"/>
      <w:marLeft w:val="0"/>
      <w:marRight w:val="0"/>
      <w:marTop w:val="0"/>
      <w:marBottom w:val="0"/>
      <w:divBdr>
        <w:top w:val="none" w:sz="0" w:space="0" w:color="auto"/>
        <w:left w:val="none" w:sz="0" w:space="0" w:color="auto"/>
        <w:bottom w:val="none" w:sz="0" w:space="0" w:color="auto"/>
        <w:right w:val="none" w:sz="0" w:space="0" w:color="auto"/>
      </w:divBdr>
    </w:div>
    <w:div w:id="1864123231">
      <w:bodyDiv w:val="1"/>
      <w:marLeft w:val="0"/>
      <w:marRight w:val="0"/>
      <w:marTop w:val="0"/>
      <w:marBottom w:val="0"/>
      <w:divBdr>
        <w:top w:val="none" w:sz="0" w:space="0" w:color="auto"/>
        <w:left w:val="none" w:sz="0" w:space="0" w:color="auto"/>
        <w:bottom w:val="none" w:sz="0" w:space="0" w:color="auto"/>
        <w:right w:val="none" w:sz="0" w:space="0" w:color="auto"/>
      </w:divBdr>
    </w:div>
    <w:div w:id="1869099191">
      <w:bodyDiv w:val="1"/>
      <w:marLeft w:val="0"/>
      <w:marRight w:val="0"/>
      <w:marTop w:val="0"/>
      <w:marBottom w:val="0"/>
      <w:divBdr>
        <w:top w:val="none" w:sz="0" w:space="0" w:color="auto"/>
        <w:left w:val="none" w:sz="0" w:space="0" w:color="auto"/>
        <w:bottom w:val="none" w:sz="0" w:space="0" w:color="auto"/>
        <w:right w:val="none" w:sz="0" w:space="0" w:color="auto"/>
      </w:divBdr>
    </w:div>
    <w:div w:id="1871144195">
      <w:bodyDiv w:val="1"/>
      <w:marLeft w:val="0"/>
      <w:marRight w:val="0"/>
      <w:marTop w:val="0"/>
      <w:marBottom w:val="0"/>
      <w:divBdr>
        <w:top w:val="none" w:sz="0" w:space="0" w:color="auto"/>
        <w:left w:val="none" w:sz="0" w:space="0" w:color="auto"/>
        <w:bottom w:val="none" w:sz="0" w:space="0" w:color="auto"/>
        <w:right w:val="none" w:sz="0" w:space="0" w:color="auto"/>
      </w:divBdr>
    </w:div>
    <w:div w:id="187140609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342608">
      <w:bodyDiv w:val="1"/>
      <w:marLeft w:val="0"/>
      <w:marRight w:val="0"/>
      <w:marTop w:val="0"/>
      <w:marBottom w:val="0"/>
      <w:divBdr>
        <w:top w:val="none" w:sz="0" w:space="0" w:color="auto"/>
        <w:left w:val="none" w:sz="0" w:space="0" w:color="auto"/>
        <w:bottom w:val="none" w:sz="0" w:space="0" w:color="auto"/>
        <w:right w:val="none" w:sz="0" w:space="0" w:color="auto"/>
      </w:divBdr>
    </w:div>
    <w:div w:id="1875268053">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90872783">
      <w:bodyDiv w:val="1"/>
      <w:marLeft w:val="0"/>
      <w:marRight w:val="0"/>
      <w:marTop w:val="0"/>
      <w:marBottom w:val="0"/>
      <w:divBdr>
        <w:top w:val="none" w:sz="0" w:space="0" w:color="auto"/>
        <w:left w:val="none" w:sz="0" w:space="0" w:color="auto"/>
        <w:bottom w:val="none" w:sz="0" w:space="0" w:color="auto"/>
        <w:right w:val="none" w:sz="0" w:space="0" w:color="auto"/>
      </w:divBdr>
    </w:div>
    <w:div w:id="1891072429">
      <w:bodyDiv w:val="1"/>
      <w:marLeft w:val="0"/>
      <w:marRight w:val="0"/>
      <w:marTop w:val="0"/>
      <w:marBottom w:val="0"/>
      <w:divBdr>
        <w:top w:val="none" w:sz="0" w:space="0" w:color="auto"/>
        <w:left w:val="none" w:sz="0" w:space="0" w:color="auto"/>
        <w:bottom w:val="none" w:sz="0" w:space="0" w:color="auto"/>
        <w:right w:val="none" w:sz="0" w:space="0" w:color="auto"/>
      </w:divBdr>
    </w:div>
    <w:div w:id="1897544303">
      <w:bodyDiv w:val="1"/>
      <w:marLeft w:val="0"/>
      <w:marRight w:val="0"/>
      <w:marTop w:val="0"/>
      <w:marBottom w:val="0"/>
      <w:divBdr>
        <w:top w:val="none" w:sz="0" w:space="0" w:color="auto"/>
        <w:left w:val="none" w:sz="0" w:space="0" w:color="auto"/>
        <w:bottom w:val="none" w:sz="0" w:space="0" w:color="auto"/>
        <w:right w:val="none" w:sz="0" w:space="0" w:color="auto"/>
      </w:divBdr>
    </w:div>
    <w:div w:id="1904876260">
      <w:bodyDiv w:val="1"/>
      <w:marLeft w:val="0"/>
      <w:marRight w:val="0"/>
      <w:marTop w:val="0"/>
      <w:marBottom w:val="0"/>
      <w:divBdr>
        <w:top w:val="none" w:sz="0" w:space="0" w:color="auto"/>
        <w:left w:val="none" w:sz="0" w:space="0" w:color="auto"/>
        <w:bottom w:val="none" w:sz="0" w:space="0" w:color="auto"/>
        <w:right w:val="none" w:sz="0" w:space="0" w:color="auto"/>
      </w:divBdr>
    </w:div>
    <w:div w:id="1907106710">
      <w:bodyDiv w:val="1"/>
      <w:marLeft w:val="0"/>
      <w:marRight w:val="0"/>
      <w:marTop w:val="0"/>
      <w:marBottom w:val="0"/>
      <w:divBdr>
        <w:top w:val="none" w:sz="0" w:space="0" w:color="auto"/>
        <w:left w:val="none" w:sz="0" w:space="0" w:color="auto"/>
        <w:bottom w:val="none" w:sz="0" w:space="0" w:color="auto"/>
        <w:right w:val="none" w:sz="0" w:space="0" w:color="auto"/>
      </w:divBdr>
    </w:div>
    <w:div w:id="1908490473">
      <w:bodyDiv w:val="1"/>
      <w:marLeft w:val="0"/>
      <w:marRight w:val="0"/>
      <w:marTop w:val="0"/>
      <w:marBottom w:val="0"/>
      <w:divBdr>
        <w:top w:val="none" w:sz="0" w:space="0" w:color="auto"/>
        <w:left w:val="none" w:sz="0" w:space="0" w:color="auto"/>
        <w:bottom w:val="none" w:sz="0" w:space="0" w:color="auto"/>
        <w:right w:val="none" w:sz="0" w:space="0" w:color="auto"/>
      </w:divBdr>
    </w:div>
    <w:div w:id="1921014681">
      <w:bodyDiv w:val="1"/>
      <w:marLeft w:val="0"/>
      <w:marRight w:val="0"/>
      <w:marTop w:val="0"/>
      <w:marBottom w:val="0"/>
      <w:divBdr>
        <w:top w:val="none" w:sz="0" w:space="0" w:color="auto"/>
        <w:left w:val="none" w:sz="0" w:space="0" w:color="auto"/>
        <w:bottom w:val="none" w:sz="0" w:space="0" w:color="auto"/>
        <w:right w:val="none" w:sz="0" w:space="0" w:color="auto"/>
      </w:divBdr>
    </w:div>
    <w:div w:id="1921672363">
      <w:bodyDiv w:val="1"/>
      <w:marLeft w:val="0"/>
      <w:marRight w:val="0"/>
      <w:marTop w:val="0"/>
      <w:marBottom w:val="0"/>
      <w:divBdr>
        <w:top w:val="none" w:sz="0" w:space="0" w:color="auto"/>
        <w:left w:val="none" w:sz="0" w:space="0" w:color="auto"/>
        <w:bottom w:val="none" w:sz="0" w:space="0" w:color="auto"/>
        <w:right w:val="none" w:sz="0" w:space="0" w:color="auto"/>
      </w:divBdr>
    </w:div>
    <w:div w:id="1927154160">
      <w:bodyDiv w:val="1"/>
      <w:marLeft w:val="0"/>
      <w:marRight w:val="0"/>
      <w:marTop w:val="0"/>
      <w:marBottom w:val="0"/>
      <w:divBdr>
        <w:top w:val="none" w:sz="0" w:space="0" w:color="auto"/>
        <w:left w:val="none" w:sz="0" w:space="0" w:color="auto"/>
        <w:bottom w:val="none" w:sz="0" w:space="0" w:color="auto"/>
        <w:right w:val="none" w:sz="0" w:space="0" w:color="auto"/>
      </w:divBdr>
    </w:div>
    <w:div w:id="1933274793">
      <w:bodyDiv w:val="1"/>
      <w:marLeft w:val="0"/>
      <w:marRight w:val="0"/>
      <w:marTop w:val="0"/>
      <w:marBottom w:val="0"/>
      <w:divBdr>
        <w:top w:val="none" w:sz="0" w:space="0" w:color="auto"/>
        <w:left w:val="none" w:sz="0" w:space="0" w:color="auto"/>
        <w:bottom w:val="none" w:sz="0" w:space="0" w:color="auto"/>
        <w:right w:val="none" w:sz="0" w:space="0" w:color="auto"/>
      </w:divBdr>
    </w:div>
    <w:div w:id="1936399637">
      <w:bodyDiv w:val="1"/>
      <w:marLeft w:val="0"/>
      <w:marRight w:val="0"/>
      <w:marTop w:val="0"/>
      <w:marBottom w:val="0"/>
      <w:divBdr>
        <w:top w:val="none" w:sz="0" w:space="0" w:color="auto"/>
        <w:left w:val="none" w:sz="0" w:space="0" w:color="auto"/>
        <w:bottom w:val="none" w:sz="0" w:space="0" w:color="auto"/>
        <w:right w:val="none" w:sz="0" w:space="0" w:color="auto"/>
      </w:divBdr>
    </w:div>
    <w:div w:id="1937979162">
      <w:bodyDiv w:val="1"/>
      <w:marLeft w:val="0"/>
      <w:marRight w:val="0"/>
      <w:marTop w:val="0"/>
      <w:marBottom w:val="0"/>
      <w:divBdr>
        <w:top w:val="none" w:sz="0" w:space="0" w:color="auto"/>
        <w:left w:val="none" w:sz="0" w:space="0" w:color="auto"/>
        <w:bottom w:val="none" w:sz="0" w:space="0" w:color="auto"/>
        <w:right w:val="none" w:sz="0" w:space="0" w:color="auto"/>
      </w:divBdr>
    </w:div>
    <w:div w:id="1938175565">
      <w:bodyDiv w:val="1"/>
      <w:marLeft w:val="0"/>
      <w:marRight w:val="0"/>
      <w:marTop w:val="0"/>
      <w:marBottom w:val="0"/>
      <w:divBdr>
        <w:top w:val="none" w:sz="0" w:space="0" w:color="auto"/>
        <w:left w:val="none" w:sz="0" w:space="0" w:color="auto"/>
        <w:bottom w:val="none" w:sz="0" w:space="0" w:color="auto"/>
        <w:right w:val="none" w:sz="0" w:space="0" w:color="auto"/>
      </w:divBdr>
    </w:div>
    <w:div w:id="1942882133">
      <w:bodyDiv w:val="1"/>
      <w:marLeft w:val="0"/>
      <w:marRight w:val="0"/>
      <w:marTop w:val="0"/>
      <w:marBottom w:val="0"/>
      <w:divBdr>
        <w:top w:val="none" w:sz="0" w:space="0" w:color="auto"/>
        <w:left w:val="none" w:sz="0" w:space="0" w:color="auto"/>
        <w:bottom w:val="none" w:sz="0" w:space="0" w:color="auto"/>
        <w:right w:val="none" w:sz="0" w:space="0" w:color="auto"/>
      </w:divBdr>
    </w:div>
    <w:div w:id="1943607776">
      <w:bodyDiv w:val="1"/>
      <w:marLeft w:val="0"/>
      <w:marRight w:val="0"/>
      <w:marTop w:val="0"/>
      <w:marBottom w:val="0"/>
      <w:divBdr>
        <w:top w:val="none" w:sz="0" w:space="0" w:color="auto"/>
        <w:left w:val="none" w:sz="0" w:space="0" w:color="auto"/>
        <w:bottom w:val="none" w:sz="0" w:space="0" w:color="auto"/>
        <w:right w:val="none" w:sz="0" w:space="0" w:color="auto"/>
      </w:divBdr>
    </w:div>
    <w:div w:id="1944655010">
      <w:bodyDiv w:val="1"/>
      <w:marLeft w:val="0"/>
      <w:marRight w:val="0"/>
      <w:marTop w:val="0"/>
      <w:marBottom w:val="0"/>
      <w:divBdr>
        <w:top w:val="none" w:sz="0" w:space="0" w:color="auto"/>
        <w:left w:val="none" w:sz="0" w:space="0" w:color="auto"/>
        <w:bottom w:val="none" w:sz="0" w:space="0" w:color="auto"/>
        <w:right w:val="none" w:sz="0" w:space="0" w:color="auto"/>
      </w:divBdr>
    </w:div>
    <w:div w:id="1950232643">
      <w:bodyDiv w:val="1"/>
      <w:marLeft w:val="0"/>
      <w:marRight w:val="0"/>
      <w:marTop w:val="0"/>
      <w:marBottom w:val="0"/>
      <w:divBdr>
        <w:top w:val="none" w:sz="0" w:space="0" w:color="auto"/>
        <w:left w:val="none" w:sz="0" w:space="0" w:color="auto"/>
        <w:bottom w:val="none" w:sz="0" w:space="0" w:color="auto"/>
        <w:right w:val="none" w:sz="0" w:space="0" w:color="auto"/>
      </w:divBdr>
    </w:div>
    <w:div w:id="1953827334">
      <w:bodyDiv w:val="1"/>
      <w:marLeft w:val="0"/>
      <w:marRight w:val="0"/>
      <w:marTop w:val="0"/>
      <w:marBottom w:val="0"/>
      <w:divBdr>
        <w:top w:val="none" w:sz="0" w:space="0" w:color="auto"/>
        <w:left w:val="none" w:sz="0" w:space="0" w:color="auto"/>
        <w:bottom w:val="none" w:sz="0" w:space="0" w:color="auto"/>
        <w:right w:val="none" w:sz="0" w:space="0" w:color="auto"/>
      </w:divBdr>
    </w:div>
    <w:div w:id="1959486600">
      <w:bodyDiv w:val="1"/>
      <w:marLeft w:val="0"/>
      <w:marRight w:val="0"/>
      <w:marTop w:val="0"/>
      <w:marBottom w:val="0"/>
      <w:divBdr>
        <w:top w:val="none" w:sz="0" w:space="0" w:color="auto"/>
        <w:left w:val="none" w:sz="0" w:space="0" w:color="auto"/>
        <w:bottom w:val="none" w:sz="0" w:space="0" w:color="auto"/>
        <w:right w:val="none" w:sz="0" w:space="0" w:color="auto"/>
      </w:divBdr>
    </w:div>
    <w:div w:id="1967003379">
      <w:bodyDiv w:val="1"/>
      <w:marLeft w:val="0"/>
      <w:marRight w:val="0"/>
      <w:marTop w:val="0"/>
      <w:marBottom w:val="0"/>
      <w:divBdr>
        <w:top w:val="none" w:sz="0" w:space="0" w:color="auto"/>
        <w:left w:val="none" w:sz="0" w:space="0" w:color="auto"/>
        <w:bottom w:val="none" w:sz="0" w:space="0" w:color="auto"/>
        <w:right w:val="none" w:sz="0" w:space="0" w:color="auto"/>
      </w:divBdr>
    </w:div>
    <w:div w:id="1968777325">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1862863">
      <w:bodyDiv w:val="1"/>
      <w:marLeft w:val="0"/>
      <w:marRight w:val="0"/>
      <w:marTop w:val="0"/>
      <w:marBottom w:val="0"/>
      <w:divBdr>
        <w:top w:val="none" w:sz="0" w:space="0" w:color="auto"/>
        <w:left w:val="none" w:sz="0" w:space="0" w:color="auto"/>
        <w:bottom w:val="none" w:sz="0" w:space="0" w:color="auto"/>
        <w:right w:val="none" w:sz="0" w:space="0" w:color="auto"/>
      </w:divBdr>
    </w:div>
    <w:div w:id="1974869503">
      <w:bodyDiv w:val="1"/>
      <w:marLeft w:val="0"/>
      <w:marRight w:val="0"/>
      <w:marTop w:val="0"/>
      <w:marBottom w:val="0"/>
      <w:divBdr>
        <w:top w:val="none" w:sz="0" w:space="0" w:color="auto"/>
        <w:left w:val="none" w:sz="0" w:space="0" w:color="auto"/>
        <w:bottom w:val="none" w:sz="0" w:space="0" w:color="auto"/>
        <w:right w:val="none" w:sz="0" w:space="0" w:color="auto"/>
      </w:divBdr>
    </w:div>
    <w:div w:id="1982273920">
      <w:bodyDiv w:val="1"/>
      <w:marLeft w:val="0"/>
      <w:marRight w:val="0"/>
      <w:marTop w:val="0"/>
      <w:marBottom w:val="0"/>
      <w:divBdr>
        <w:top w:val="none" w:sz="0" w:space="0" w:color="auto"/>
        <w:left w:val="none" w:sz="0" w:space="0" w:color="auto"/>
        <w:bottom w:val="none" w:sz="0" w:space="0" w:color="auto"/>
        <w:right w:val="none" w:sz="0" w:space="0" w:color="auto"/>
      </w:divBdr>
    </w:div>
    <w:div w:id="1983734410">
      <w:bodyDiv w:val="1"/>
      <w:marLeft w:val="0"/>
      <w:marRight w:val="0"/>
      <w:marTop w:val="0"/>
      <w:marBottom w:val="0"/>
      <w:divBdr>
        <w:top w:val="none" w:sz="0" w:space="0" w:color="auto"/>
        <w:left w:val="none" w:sz="0" w:space="0" w:color="auto"/>
        <w:bottom w:val="none" w:sz="0" w:space="0" w:color="auto"/>
        <w:right w:val="none" w:sz="0" w:space="0" w:color="auto"/>
      </w:divBdr>
    </w:div>
    <w:div w:id="1983848576">
      <w:bodyDiv w:val="1"/>
      <w:marLeft w:val="0"/>
      <w:marRight w:val="0"/>
      <w:marTop w:val="0"/>
      <w:marBottom w:val="0"/>
      <w:divBdr>
        <w:top w:val="none" w:sz="0" w:space="0" w:color="auto"/>
        <w:left w:val="none" w:sz="0" w:space="0" w:color="auto"/>
        <w:bottom w:val="none" w:sz="0" w:space="0" w:color="auto"/>
        <w:right w:val="none" w:sz="0" w:space="0" w:color="auto"/>
      </w:divBdr>
    </w:div>
    <w:div w:id="1990401557">
      <w:bodyDiv w:val="1"/>
      <w:marLeft w:val="0"/>
      <w:marRight w:val="0"/>
      <w:marTop w:val="0"/>
      <w:marBottom w:val="0"/>
      <w:divBdr>
        <w:top w:val="none" w:sz="0" w:space="0" w:color="auto"/>
        <w:left w:val="none" w:sz="0" w:space="0" w:color="auto"/>
        <w:bottom w:val="none" w:sz="0" w:space="0" w:color="auto"/>
        <w:right w:val="none" w:sz="0" w:space="0" w:color="auto"/>
      </w:divBdr>
    </w:div>
    <w:div w:id="1993755292">
      <w:bodyDiv w:val="1"/>
      <w:marLeft w:val="0"/>
      <w:marRight w:val="0"/>
      <w:marTop w:val="0"/>
      <w:marBottom w:val="0"/>
      <w:divBdr>
        <w:top w:val="none" w:sz="0" w:space="0" w:color="auto"/>
        <w:left w:val="none" w:sz="0" w:space="0" w:color="auto"/>
        <w:bottom w:val="none" w:sz="0" w:space="0" w:color="auto"/>
        <w:right w:val="none" w:sz="0" w:space="0" w:color="auto"/>
      </w:divBdr>
    </w:div>
    <w:div w:id="1998919020">
      <w:bodyDiv w:val="1"/>
      <w:marLeft w:val="0"/>
      <w:marRight w:val="0"/>
      <w:marTop w:val="0"/>
      <w:marBottom w:val="0"/>
      <w:divBdr>
        <w:top w:val="none" w:sz="0" w:space="0" w:color="auto"/>
        <w:left w:val="none" w:sz="0" w:space="0" w:color="auto"/>
        <w:bottom w:val="none" w:sz="0" w:space="0" w:color="auto"/>
        <w:right w:val="none" w:sz="0" w:space="0" w:color="auto"/>
      </w:divBdr>
    </w:div>
    <w:div w:id="2005040682">
      <w:bodyDiv w:val="1"/>
      <w:marLeft w:val="0"/>
      <w:marRight w:val="0"/>
      <w:marTop w:val="0"/>
      <w:marBottom w:val="0"/>
      <w:divBdr>
        <w:top w:val="none" w:sz="0" w:space="0" w:color="auto"/>
        <w:left w:val="none" w:sz="0" w:space="0" w:color="auto"/>
        <w:bottom w:val="none" w:sz="0" w:space="0" w:color="auto"/>
        <w:right w:val="none" w:sz="0" w:space="0" w:color="auto"/>
      </w:divBdr>
    </w:div>
    <w:div w:id="2014063867">
      <w:bodyDiv w:val="1"/>
      <w:marLeft w:val="0"/>
      <w:marRight w:val="0"/>
      <w:marTop w:val="0"/>
      <w:marBottom w:val="0"/>
      <w:divBdr>
        <w:top w:val="none" w:sz="0" w:space="0" w:color="auto"/>
        <w:left w:val="none" w:sz="0" w:space="0" w:color="auto"/>
        <w:bottom w:val="none" w:sz="0" w:space="0" w:color="auto"/>
        <w:right w:val="none" w:sz="0" w:space="0" w:color="auto"/>
      </w:divBdr>
    </w:div>
    <w:div w:id="2023431109">
      <w:bodyDiv w:val="1"/>
      <w:marLeft w:val="0"/>
      <w:marRight w:val="0"/>
      <w:marTop w:val="0"/>
      <w:marBottom w:val="0"/>
      <w:divBdr>
        <w:top w:val="none" w:sz="0" w:space="0" w:color="auto"/>
        <w:left w:val="none" w:sz="0" w:space="0" w:color="auto"/>
        <w:bottom w:val="none" w:sz="0" w:space="0" w:color="auto"/>
        <w:right w:val="none" w:sz="0" w:space="0" w:color="auto"/>
      </w:divBdr>
    </w:div>
    <w:div w:id="2024548332">
      <w:bodyDiv w:val="1"/>
      <w:marLeft w:val="0"/>
      <w:marRight w:val="0"/>
      <w:marTop w:val="0"/>
      <w:marBottom w:val="0"/>
      <w:divBdr>
        <w:top w:val="none" w:sz="0" w:space="0" w:color="auto"/>
        <w:left w:val="none" w:sz="0" w:space="0" w:color="auto"/>
        <w:bottom w:val="none" w:sz="0" w:space="0" w:color="auto"/>
        <w:right w:val="none" w:sz="0" w:space="0" w:color="auto"/>
      </w:divBdr>
    </w:div>
    <w:div w:id="2026981907">
      <w:bodyDiv w:val="1"/>
      <w:marLeft w:val="0"/>
      <w:marRight w:val="0"/>
      <w:marTop w:val="0"/>
      <w:marBottom w:val="0"/>
      <w:divBdr>
        <w:top w:val="none" w:sz="0" w:space="0" w:color="auto"/>
        <w:left w:val="none" w:sz="0" w:space="0" w:color="auto"/>
        <w:bottom w:val="none" w:sz="0" w:space="0" w:color="auto"/>
        <w:right w:val="none" w:sz="0" w:space="0" w:color="auto"/>
      </w:divBdr>
    </w:div>
    <w:div w:id="2028481700">
      <w:bodyDiv w:val="1"/>
      <w:marLeft w:val="0"/>
      <w:marRight w:val="0"/>
      <w:marTop w:val="0"/>
      <w:marBottom w:val="0"/>
      <w:divBdr>
        <w:top w:val="none" w:sz="0" w:space="0" w:color="auto"/>
        <w:left w:val="none" w:sz="0" w:space="0" w:color="auto"/>
        <w:bottom w:val="none" w:sz="0" w:space="0" w:color="auto"/>
        <w:right w:val="none" w:sz="0" w:space="0" w:color="auto"/>
      </w:divBdr>
    </w:div>
    <w:div w:id="2029017286">
      <w:bodyDiv w:val="1"/>
      <w:marLeft w:val="0"/>
      <w:marRight w:val="0"/>
      <w:marTop w:val="0"/>
      <w:marBottom w:val="0"/>
      <w:divBdr>
        <w:top w:val="none" w:sz="0" w:space="0" w:color="auto"/>
        <w:left w:val="none" w:sz="0" w:space="0" w:color="auto"/>
        <w:bottom w:val="none" w:sz="0" w:space="0" w:color="auto"/>
        <w:right w:val="none" w:sz="0" w:space="0" w:color="auto"/>
      </w:divBdr>
    </w:div>
    <w:div w:id="2030789149">
      <w:bodyDiv w:val="1"/>
      <w:marLeft w:val="0"/>
      <w:marRight w:val="0"/>
      <w:marTop w:val="0"/>
      <w:marBottom w:val="0"/>
      <w:divBdr>
        <w:top w:val="none" w:sz="0" w:space="0" w:color="auto"/>
        <w:left w:val="none" w:sz="0" w:space="0" w:color="auto"/>
        <w:bottom w:val="none" w:sz="0" w:space="0" w:color="auto"/>
        <w:right w:val="none" w:sz="0" w:space="0" w:color="auto"/>
      </w:divBdr>
    </w:div>
    <w:div w:id="2038654294">
      <w:bodyDiv w:val="1"/>
      <w:marLeft w:val="0"/>
      <w:marRight w:val="0"/>
      <w:marTop w:val="0"/>
      <w:marBottom w:val="0"/>
      <w:divBdr>
        <w:top w:val="none" w:sz="0" w:space="0" w:color="auto"/>
        <w:left w:val="none" w:sz="0" w:space="0" w:color="auto"/>
        <w:bottom w:val="none" w:sz="0" w:space="0" w:color="auto"/>
        <w:right w:val="none" w:sz="0" w:space="0" w:color="auto"/>
      </w:divBdr>
    </w:div>
    <w:div w:id="2039576409">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250577">
      <w:bodyDiv w:val="1"/>
      <w:marLeft w:val="0"/>
      <w:marRight w:val="0"/>
      <w:marTop w:val="0"/>
      <w:marBottom w:val="0"/>
      <w:divBdr>
        <w:top w:val="none" w:sz="0" w:space="0" w:color="auto"/>
        <w:left w:val="none" w:sz="0" w:space="0" w:color="auto"/>
        <w:bottom w:val="none" w:sz="0" w:space="0" w:color="auto"/>
        <w:right w:val="none" w:sz="0" w:space="0" w:color="auto"/>
      </w:divBdr>
    </w:div>
    <w:div w:id="2047901131">
      <w:bodyDiv w:val="1"/>
      <w:marLeft w:val="0"/>
      <w:marRight w:val="0"/>
      <w:marTop w:val="0"/>
      <w:marBottom w:val="0"/>
      <w:divBdr>
        <w:top w:val="none" w:sz="0" w:space="0" w:color="auto"/>
        <w:left w:val="none" w:sz="0" w:space="0" w:color="auto"/>
        <w:bottom w:val="none" w:sz="0" w:space="0" w:color="auto"/>
        <w:right w:val="none" w:sz="0" w:space="0" w:color="auto"/>
      </w:divBdr>
    </w:div>
    <w:div w:id="2049644694">
      <w:bodyDiv w:val="1"/>
      <w:marLeft w:val="0"/>
      <w:marRight w:val="0"/>
      <w:marTop w:val="0"/>
      <w:marBottom w:val="0"/>
      <w:divBdr>
        <w:top w:val="none" w:sz="0" w:space="0" w:color="auto"/>
        <w:left w:val="none" w:sz="0" w:space="0" w:color="auto"/>
        <w:bottom w:val="none" w:sz="0" w:space="0" w:color="auto"/>
        <w:right w:val="none" w:sz="0" w:space="0" w:color="auto"/>
      </w:divBdr>
    </w:div>
    <w:div w:id="2049912209">
      <w:bodyDiv w:val="1"/>
      <w:marLeft w:val="0"/>
      <w:marRight w:val="0"/>
      <w:marTop w:val="0"/>
      <w:marBottom w:val="0"/>
      <w:divBdr>
        <w:top w:val="none" w:sz="0" w:space="0" w:color="auto"/>
        <w:left w:val="none" w:sz="0" w:space="0" w:color="auto"/>
        <w:bottom w:val="none" w:sz="0" w:space="0" w:color="auto"/>
        <w:right w:val="none" w:sz="0" w:space="0" w:color="auto"/>
      </w:divBdr>
    </w:div>
    <w:div w:id="2053066560">
      <w:bodyDiv w:val="1"/>
      <w:marLeft w:val="0"/>
      <w:marRight w:val="0"/>
      <w:marTop w:val="0"/>
      <w:marBottom w:val="0"/>
      <w:divBdr>
        <w:top w:val="none" w:sz="0" w:space="0" w:color="auto"/>
        <w:left w:val="none" w:sz="0" w:space="0" w:color="auto"/>
        <w:bottom w:val="none" w:sz="0" w:space="0" w:color="auto"/>
        <w:right w:val="none" w:sz="0" w:space="0" w:color="auto"/>
      </w:divBdr>
    </w:div>
    <w:div w:id="2059820857">
      <w:bodyDiv w:val="1"/>
      <w:marLeft w:val="0"/>
      <w:marRight w:val="0"/>
      <w:marTop w:val="0"/>
      <w:marBottom w:val="0"/>
      <w:divBdr>
        <w:top w:val="none" w:sz="0" w:space="0" w:color="auto"/>
        <w:left w:val="none" w:sz="0" w:space="0" w:color="auto"/>
        <w:bottom w:val="none" w:sz="0" w:space="0" w:color="auto"/>
        <w:right w:val="none" w:sz="0" w:space="0" w:color="auto"/>
      </w:divBdr>
    </w:div>
    <w:div w:id="2061129783">
      <w:bodyDiv w:val="1"/>
      <w:marLeft w:val="0"/>
      <w:marRight w:val="0"/>
      <w:marTop w:val="0"/>
      <w:marBottom w:val="0"/>
      <w:divBdr>
        <w:top w:val="none" w:sz="0" w:space="0" w:color="auto"/>
        <w:left w:val="none" w:sz="0" w:space="0" w:color="auto"/>
        <w:bottom w:val="none" w:sz="0" w:space="0" w:color="auto"/>
        <w:right w:val="none" w:sz="0" w:space="0" w:color="auto"/>
      </w:divBdr>
    </w:div>
    <w:div w:id="2064328557">
      <w:bodyDiv w:val="1"/>
      <w:marLeft w:val="0"/>
      <w:marRight w:val="0"/>
      <w:marTop w:val="0"/>
      <w:marBottom w:val="0"/>
      <w:divBdr>
        <w:top w:val="none" w:sz="0" w:space="0" w:color="auto"/>
        <w:left w:val="none" w:sz="0" w:space="0" w:color="auto"/>
        <w:bottom w:val="none" w:sz="0" w:space="0" w:color="auto"/>
        <w:right w:val="none" w:sz="0" w:space="0" w:color="auto"/>
      </w:divBdr>
    </w:div>
    <w:div w:id="2065833319">
      <w:bodyDiv w:val="1"/>
      <w:marLeft w:val="0"/>
      <w:marRight w:val="0"/>
      <w:marTop w:val="0"/>
      <w:marBottom w:val="0"/>
      <w:divBdr>
        <w:top w:val="none" w:sz="0" w:space="0" w:color="auto"/>
        <w:left w:val="none" w:sz="0" w:space="0" w:color="auto"/>
        <w:bottom w:val="none" w:sz="0" w:space="0" w:color="auto"/>
        <w:right w:val="none" w:sz="0" w:space="0" w:color="auto"/>
      </w:divBdr>
    </w:div>
    <w:div w:id="2072577796">
      <w:bodyDiv w:val="1"/>
      <w:marLeft w:val="0"/>
      <w:marRight w:val="0"/>
      <w:marTop w:val="0"/>
      <w:marBottom w:val="0"/>
      <w:divBdr>
        <w:top w:val="none" w:sz="0" w:space="0" w:color="auto"/>
        <w:left w:val="none" w:sz="0" w:space="0" w:color="auto"/>
        <w:bottom w:val="none" w:sz="0" w:space="0" w:color="auto"/>
        <w:right w:val="none" w:sz="0" w:space="0" w:color="auto"/>
      </w:divBdr>
    </w:div>
    <w:div w:id="2072999589">
      <w:bodyDiv w:val="1"/>
      <w:marLeft w:val="0"/>
      <w:marRight w:val="0"/>
      <w:marTop w:val="0"/>
      <w:marBottom w:val="0"/>
      <w:divBdr>
        <w:top w:val="none" w:sz="0" w:space="0" w:color="auto"/>
        <w:left w:val="none" w:sz="0" w:space="0" w:color="auto"/>
        <w:bottom w:val="none" w:sz="0" w:space="0" w:color="auto"/>
        <w:right w:val="none" w:sz="0" w:space="0" w:color="auto"/>
      </w:divBdr>
    </w:div>
    <w:div w:id="2085488901">
      <w:bodyDiv w:val="1"/>
      <w:marLeft w:val="0"/>
      <w:marRight w:val="0"/>
      <w:marTop w:val="0"/>
      <w:marBottom w:val="0"/>
      <w:divBdr>
        <w:top w:val="none" w:sz="0" w:space="0" w:color="auto"/>
        <w:left w:val="none" w:sz="0" w:space="0" w:color="auto"/>
        <w:bottom w:val="none" w:sz="0" w:space="0" w:color="auto"/>
        <w:right w:val="none" w:sz="0" w:space="0" w:color="auto"/>
      </w:divBdr>
    </w:div>
    <w:div w:id="2095317621">
      <w:bodyDiv w:val="1"/>
      <w:marLeft w:val="0"/>
      <w:marRight w:val="0"/>
      <w:marTop w:val="0"/>
      <w:marBottom w:val="0"/>
      <w:divBdr>
        <w:top w:val="none" w:sz="0" w:space="0" w:color="auto"/>
        <w:left w:val="none" w:sz="0" w:space="0" w:color="auto"/>
        <w:bottom w:val="none" w:sz="0" w:space="0" w:color="auto"/>
        <w:right w:val="none" w:sz="0" w:space="0" w:color="auto"/>
      </w:divBdr>
    </w:div>
    <w:div w:id="2096432183">
      <w:bodyDiv w:val="1"/>
      <w:marLeft w:val="0"/>
      <w:marRight w:val="0"/>
      <w:marTop w:val="0"/>
      <w:marBottom w:val="0"/>
      <w:divBdr>
        <w:top w:val="none" w:sz="0" w:space="0" w:color="auto"/>
        <w:left w:val="none" w:sz="0" w:space="0" w:color="auto"/>
        <w:bottom w:val="none" w:sz="0" w:space="0" w:color="auto"/>
        <w:right w:val="none" w:sz="0" w:space="0" w:color="auto"/>
      </w:divBdr>
    </w:div>
    <w:div w:id="2096710312">
      <w:bodyDiv w:val="1"/>
      <w:marLeft w:val="0"/>
      <w:marRight w:val="0"/>
      <w:marTop w:val="0"/>
      <w:marBottom w:val="0"/>
      <w:divBdr>
        <w:top w:val="none" w:sz="0" w:space="0" w:color="auto"/>
        <w:left w:val="none" w:sz="0" w:space="0" w:color="auto"/>
        <w:bottom w:val="none" w:sz="0" w:space="0" w:color="auto"/>
        <w:right w:val="none" w:sz="0" w:space="0" w:color="auto"/>
      </w:divBdr>
    </w:div>
    <w:div w:id="2098020210">
      <w:bodyDiv w:val="1"/>
      <w:marLeft w:val="0"/>
      <w:marRight w:val="0"/>
      <w:marTop w:val="0"/>
      <w:marBottom w:val="0"/>
      <w:divBdr>
        <w:top w:val="none" w:sz="0" w:space="0" w:color="auto"/>
        <w:left w:val="none" w:sz="0" w:space="0" w:color="auto"/>
        <w:bottom w:val="none" w:sz="0" w:space="0" w:color="auto"/>
        <w:right w:val="none" w:sz="0" w:space="0" w:color="auto"/>
      </w:divBdr>
    </w:div>
    <w:div w:id="2100713712">
      <w:bodyDiv w:val="1"/>
      <w:marLeft w:val="0"/>
      <w:marRight w:val="0"/>
      <w:marTop w:val="0"/>
      <w:marBottom w:val="0"/>
      <w:divBdr>
        <w:top w:val="none" w:sz="0" w:space="0" w:color="auto"/>
        <w:left w:val="none" w:sz="0" w:space="0" w:color="auto"/>
        <w:bottom w:val="none" w:sz="0" w:space="0" w:color="auto"/>
        <w:right w:val="none" w:sz="0" w:space="0" w:color="auto"/>
      </w:divBdr>
    </w:div>
    <w:div w:id="2103210970">
      <w:bodyDiv w:val="1"/>
      <w:marLeft w:val="0"/>
      <w:marRight w:val="0"/>
      <w:marTop w:val="0"/>
      <w:marBottom w:val="0"/>
      <w:divBdr>
        <w:top w:val="none" w:sz="0" w:space="0" w:color="auto"/>
        <w:left w:val="none" w:sz="0" w:space="0" w:color="auto"/>
        <w:bottom w:val="none" w:sz="0" w:space="0" w:color="auto"/>
        <w:right w:val="none" w:sz="0" w:space="0" w:color="auto"/>
      </w:divBdr>
    </w:div>
    <w:div w:id="2110468198">
      <w:bodyDiv w:val="1"/>
      <w:marLeft w:val="0"/>
      <w:marRight w:val="0"/>
      <w:marTop w:val="0"/>
      <w:marBottom w:val="0"/>
      <w:divBdr>
        <w:top w:val="none" w:sz="0" w:space="0" w:color="auto"/>
        <w:left w:val="none" w:sz="0" w:space="0" w:color="auto"/>
        <w:bottom w:val="none" w:sz="0" w:space="0" w:color="auto"/>
        <w:right w:val="none" w:sz="0" w:space="0" w:color="auto"/>
      </w:divBdr>
    </w:div>
    <w:div w:id="2112894329">
      <w:bodyDiv w:val="1"/>
      <w:marLeft w:val="0"/>
      <w:marRight w:val="0"/>
      <w:marTop w:val="0"/>
      <w:marBottom w:val="0"/>
      <w:divBdr>
        <w:top w:val="none" w:sz="0" w:space="0" w:color="auto"/>
        <w:left w:val="none" w:sz="0" w:space="0" w:color="auto"/>
        <w:bottom w:val="none" w:sz="0" w:space="0" w:color="auto"/>
        <w:right w:val="none" w:sz="0" w:space="0" w:color="auto"/>
      </w:divBdr>
    </w:div>
    <w:div w:id="2119830770">
      <w:bodyDiv w:val="1"/>
      <w:marLeft w:val="0"/>
      <w:marRight w:val="0"/>
      <w:marTop w:val="0"/>
      <w:marBottom w:val="0"/>
      <w:divBdr>
        <w:top w:val="none" w:sz="0" w:space="0" w:color="auto"/>
        <w:left w:val="none" w:sz="0" w:space="0" w:color="auto"/>
        <w:bottom w:val="none" w:sz="0" w:space="0" w:color="auto"/>
        <w:right w:val="none" w:sz="0" w:space="0" w:color="auto"/>
      </w:divBdr>
    </w:div>
    <w:div w:id="2119985937">
      <w:bodyDiv w:val="1"/>
      <w:marLeft w:val="0"/>
      <w:marRight w:val="0"/>
      <w:marTop w:val="0"/>
      <w:marBottom w:val="0"/>
      <w:divBdr>
        <w:top w:val="none" w:sz="0" w:space="0" w:color="auto"/>
        <w:left w:val="none" w:sz="0" w:space="0" w:color="auto"/>
        <w:bottom w:val="none" w:sz="0" w:space="0" w:color="auto"/>
        <w:right w:val="none" w:sz="0" w:space="0" w:color="auto"/>
      </w:divBdr>
    </w:div>
    <w:div w:id="2121290763">
      <w:bodyDiv w:val="1"/>
      <w:marLeft w:val="0"/>
      <w:marRight w:val="0"/>
      <w:marTop w:val="0"/>
      <w:marBottom w:val="0"/>
      <w:divBdr>
        <w:top w:val="none" w:sz="0" w:space="0" w:color="auto"/>
        <w:left w:val="none" w:sz="0" w:space="0" w:color="auto"/>
        <w:bottom w:val="none" w:sz="0" w:space="0" w:color="auto"/>
        <w:right w:val="none" w:sz="0" w:space="0" w:color="auto"/>
      </w:divBdr>
    </w:div>
    <w:div w:id="2126382869">
      <w:bodyDiv w:val="1"/>
      <w:marLeft w:val="0"/>
      <w:marRight w:val="0"/>
      <w:marTop w:val="0"/>
      <w:marBottom w:val="0"/>
      <w:divBdr>
        <w:top w:val="none" w:sz="0" w:space="0" w:color="auto"/>
        <w:left w:val="none" w:sz="0" w:space="0" w:color="auto"/>
        <w:bottom w:val="none" w:sz="0" w:space="0" w:color="auto"/>
        <w:right w:val="none" w:sz="0" w:space="0" w:color="auto"/>
      </w:divBdr>
    </w:div>
    <w:div w:id="2128691129">
      <w:bodyDiv w:val="1"/>
      <w:marLeft w:val="0"/>
      <w:marRight w:val="0"/>
      <w:marTop w:val="0"/>
      <w:marBottom w:val="0"/>
      <w:divBdr>
        <w:top w:val="none" w:sz="0" w:space="0" w:color="auto"/>
        <w:left w:val="none" w:sz="0" w:space="0" w:color="auto"/>
        <w:bottom w:val="none" w:sz="0" w:space="0" w:color="auto"/>
        <w:right w:val="none" w:sz="0" w:space="0" w:color="auto"/>
      </w:divBdr>
    </w:div>
    <w:div w:id="213027777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2074446">
      <w:bodyDiv w:val="1"/>
      <w:marLeft w:val="0"/>
      <w:marRight w:val="0"/>
      <w:marTop w:val="0"/>
      <w:marBottom w:val="0"/>
      <w:divBdr>
        <w:top w:val="none" w:sz="0" w:space="0" w:color="auto"/>
        <w:left w:val="none" w:sz="0" w:space="0" w:color="auto"/>
        <w:bottom w:val="none" w:sz="0" w:space="0" w:color="auto"/>
        <w:right w:val="none" w:sz="0" w:space="0" w:color="auto"/>
      </w:divBdr>
    </w:div>
    <w:div w:id="214245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header" Target="header4.xml"/><Relationship Id="rId27" Type="http://schemas.openxmlformats.org/officeDocument/2006/relationships/image" Target="NUL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2C6B3-050B-40DE-B9EE-24DB4B86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126</Pages>
  <Words>41468</Words>
  <Characters>248809</Characters>
  <Application>Microsoft Office Word</Application>
  <DocSecurity>0</DocSecurity>
  <Lines>2073</Lines>
  <Paragraphs>579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289698</CharactersWithSpaces>
  <SharedDoc>false</SharedDoc>
  <HLinks>
    <vt:vector size="270" baseType="variant">
      <vt:variant>
        <vt:i4>1245237</vt:i4>
      </vt:variant>
      <vt:variant>
        <vt:i4>266</vt:i4>
      </vt:variant>
      <vt:variant>
        <vt:i4>0</vt:i4>
      </vt:variant>
      <vt:variant>
        <vt:i4>5</vt:i4>
      </vt:variant>
      <vt:variant>
        <vt:lpwstr/>
      </vt:variant>
      <vt:variant>
        <vt:lpwstr>_Toc335829161</vt:lpwstr>
      </vt:variant>
      <vt:variant>
        <vt:i4>1245237</vt:i4>
      </vt:variant>
      <vt:variant>
        <vt:i4>260</vt:i4>
      </vt:variant>
      <vt:variant>
        <vt:i4>0</vt:i4>
      </vt:variant>
      <vt:variant>
        <vt:i4>5</vt:i4>
      </vt:variant>
      <vt:variant>
        <vt:lpwstr/>
      </vt:variant>
      <vt:variant>
        <vt:lpwstr>_Toc335829160</vt:lpwstr>
      </vt:variant>
      <vt:variant>
        <vt:i4>1048629</vt:i4>
      </vt:variant>
      <vt:variant>
        <vt:i4>254</vt:i4>
      </vt:variant>
      <vt:variant>
        <vt:i4>0</vt:i4>
      </vt:variant>
      <vt:variant>
        <vt:i4>5</vt:i4>
      </vt:variant>
      <vt:variant>
        <vt:lpwstr/>
      </vt:variant>
      <vt:variant>
        <vt:lpwstr>_Toc335829159</vt:lpwstr>
      </vt:variant>
      <vt:variant>
        <vt:i4>1048629</vt:i4>
      </vt:variant>
      <vt:variant>
        <vt:i4>248</vt:i4>
      </vt:variant>
      <vt:variant>
        <vt:i4>0</vt:i4>
      </vt:variant>
      <vt:variant>
        <vt:i4>5</vt:i4>
      </vt:variant>
      <vt:variant>
        <vt:lpwstr/>
      </vt:variant>
      <vt:variant>
        <vt:lpwstr>_Toc335829158</vt:lpwstr>
      </vt:variant>
      <vt:variant>
        <vt:i4>1048629</vt:i4>
      </vt:variant>
      <vt:variant>
        <vt:i4>242</vt:i4>
      </vt:variant>
      <vt:variant>
        <vt:i4>0</vt:i4>
      </vt:variant>
      <vt:variant>
        <vt:i4>5</vt:i4>
      </vt:variant>
      <vt:variant>
        <vt:lpwstr/>
      </vt:variant>
      <vt:variant>
        <vt:lpwstr>_Toc335829157</vt:lpwstr>
      </vt:variant>
      <vt:variant>
        <vt:i4>1048629</vt:i4>
      </vt:variant>
      <vt:variant>
        <vt:i4>236</vt:i4>
      </vt:variant>
      <vt:variant>
        <vt:i4>0</vt:i4>
      </vt:variant>
      <vt:variant>
        <vt:i4>5</vt:i4>
      </vt:variant>
      <vt:variant>
        <vt:lpwstr/>
      </vt:variant>
      <vt:variant>
        <vt:lpwstr>_Toc335829156</vt:lpwstr>
      </vt:variant>
      <vt:variant>
        <vt:i4>1048629</vt:i4>
      </vt:variant>
      <vt:variant>
        <vt:i4>230</vt:i4>
      </vt:variant>
      <vt:variant>
        <vt:i4>0</vt:i4>
      </vt:variant>
      <vt:variant>
        <vt:i4>5</vt:i4>
      </vt:variant>
      <vt:variant>
        <vt:lpwstr/>
      </vt:variant>
      <vt:variant>
        <vt:lpwstr>_Toc335829155</vt:lpwstr>
      </vt:variant>
      <vt:variant>
        <vt:i4>1048629</vt:i4>
      </vt:variant>
      <vt:variant>
        <vt:i4>224</vt:i4>
      </vt:variant>
      <vt:variant>
        <vt:i4>0</vt:i4>
      </vt:variant>
      <vt:variant>
        <vt:i4>5</vt:i4>
      </vt:variant>
      <vt:variant>
        <vt:lpwstr/>
      </vt:variant>
      <vt:variant>
        <vt:lpwstr>_Toc335829154</vt:lpwstr>
      </vt:variant>
      <vt:variant>
        <vt:i4>1048629</vt:i4>
      </vt:variant>
      <vt:variant>
        <vt:i4>218</vt:i4>
      </vt:variant>
      <vt:variant>
        <vt:i4>0</vt:i4>
      </vt:variant>
      <vt:variant>
        <vt:i4>5</vt:i4>
      </vt:variant>
      <vt:variant>
        <vt:lpwstr/>
      </vt:variant>
      <vt:variant>
        <vt:lpwstr>_Toc335829153</vt:lpwstr>
      </vt:variant>
      <vt:variant>
        <vt:i4>1048629</vt:i4>
      </vt:variant>
      <vt:variant>
        <vt:i4>212</vt:i4>
      </vt:variant>
      <vt:variant>
        <vt:i4>0</vt:i4>
      </vt:variant>
      <vt:variant>
        <vt:i4>5</vt:i4>
      </vt:variant>
      <vt:variant>
        <vt:lpwstr/>
      </vt:variant>
      <vt:variant>
        <vt:lpwstr>_Toc335829152</vt:lpwstr>
      </vt:variant>
      <vt:variant>
        <vt:i4>1048629</vt:i4>
      </vt:variant>
      <vt:variant>
        <vt:i4>206</vt:i4>
      </vt:variant>
      <vt:variant>
        <vt:i4>0</vt:i4>
      </vt:variant>
      <vt:variant>
        <vt:i4>5</vt:i4>
      </vt:variant>
      <vt:variant>
        <vt:lpwstr/>
      </vt:variant>
      <vt:variant>
        <vt:lpwstr>_Toc335829151</vt:lpwstr>
      </vt:variant>
      <vt:variant>
        <vt:i4>1048629</vt:i4>
      </vt:variant>
      <vt:variant>
        <vt:i4>200</vt:i4>
      </vt:variant>
      <vt:variant>
        <vt:i4>0</vt:i4>
      </vt:variant>
      <vt:variant>
        <vt:i4>5</vt:i4>
      </vt:variant>
      <vt:variant>
        <vt:lpwstr/>
      </vt:variant>
      <vt:variant>
        <vt:lpwstr>_Toc335829150</vt:lpwstr>
      </vt:variant>
      <vt:variant>
        <vt:i4>1114165</vt:i4>
      </vt:variant>
      <vt:variant>
        <vt:i4>194</vt:i4>
      </vt:variant>
      <vt:variant>
        <vt:i4>0</vt:i4>
      </vt:variant>
      <vt:variant>
        <vt:i4>5</vt:i4>
      </vt:variant>
      <vt:variant>
        <vt:lpwstr/>
      </vt:variant>
      <vt:variant>
        <vt:lpwstr>_Toc335829149</vt:lpwstr>
      </vt:variant>
      <vt:variant>
        <vt:i4>1114165</vt:i4>
      </vt:variant>
      <vt:variant>
        <vt:i4>188</vt:i4>
      </vt:variant>
      <vt:variant>
        <vt:i4>0</vt:i4>
      </vt:variant>
      <vt:variant>
        <vt:i4>5</vt:i4>
      </vt:variant>
      <vt:variant>
        <vt:lpwstr/>
      </vt:variant>
      <vt:variant>
        <vt:lpwstr>_Toc335829148</vt:lpwstr>
      </vt:variant>
      <vt:variant>
        <vt:i4>1114165</vt:i4>
      </vt:variant>
      <vt:variant>
        <vt:i4>182</vt:i4>
      </vt:variant>
      <vt:variant>
        <vt:i4>0</vt:i4>
      </vt:variant>
      <vt:variant>
        <vt:i4>5</vt:i4>
      </vt:variant>
      <vt:variant>
        <vt:lpwstr/>
      </vt:variant>
      <vt:variant>
        <vt:lpwstr>_Toc335829147</vt:lpwstr>
      </vt:variant>
      <vt:variant>
        <vt:i4>1114165</vt:i4>
      </vt:variant>
      <vt:variant>
        <vt:i4>176</vt:i4>
      </vt:variant>
      <vt:variant>
        <vt:i4>0</vt:i4>
      </vt:variant>
      <vt:variant>
        <vt:i4>5</vt:i4>
      </vt:variant>
      <vt:variant>
        <vt:lpwstr/>
      </vt:variant>
      <vt:variant>
        <vt:lpwstr>_Toc335829146</vt:lpwstr>
      </vt:variant>
      <vt:variant>
        <vt:i4>1114165</vt:i4>
      </vt:variant>
      <vt:variant>
        <vt:i4>170</vt:i4>
      </vt:variant>
      <vt:variant>
        <vt:i4>0</vt:i4>
      </vt:variant>
      <vt:variant>
        <vt:i4>5</vt:i4>
      </vt:variant>
      <vt:variant>
        <vt:lpwstr/>
      </vt:variant>
      <vt:variant>
        <vt:lpwstr>_Toc335829145</vt:lpwstr>
      </vt:variant>
      <vt:variant>
        <vt:i4>1114165</vt:i4>
      </vt:variant>
      <vt:variant>
        <vt:i4>164</vt:i4>
      </vt:variant>
      <vt:variant>
        <vt:i4>0</vt:i4>
      </vt:variant>
      <vt:variant>
        <vt:i4>5</vt:i4>
      </vt:variant>
      <vt:variant>
        <vt:lpwstr/>
      </vt:variant>
      <vt:variant>
        <vt:lpwstr>_Toc335829144</vt:lpwstr>
      </vt:variant>
      <vt:variant>
        <vt:i4>1114165</vt:i4>
      </vt:variant>
      <vt:variant>
        <vt:i4>158</vt:i4>
      </vt:variant>
      <vt:variant>
        <vt:i4>0</vt:i4>
      </vt:variant>
      <vt:variant>
        <vt:i4>5</vt:i4>
      </vt:variant>
      <vt:variant>
        <vt:lpwstr/>
      </vt:variant>
      <vt:variant>
        <vt:lpwstr>_Toc335829143</vt:lpwstr>
      </vt:variant>
      <vt:variant>
        <vt:i4>1114165</vt:i4>
      </vt:variant>
      <vt:variant>
        <vt:i4>152</vt:i4>
      </vt:variant>
      <vt:variant>
        <vt:i4>0</vt:i4>
      </vt:variant>
      <vt:variant>
        <vt:i4>5</vt:i4>
      </vt:variant>
      <vt:variant>
        <vt:lpwstr/>
      </vt:variant>
      <vt:variant>
        <vt:lpwstr>_Toc335829142</vt:lpwstr>
      </vt:variant>
      <vt:variant>
        <vt:i4>1114165</vt:i4>
      </vt:variant>
      <vt:variant>
        <vt:i4>146</vt:i4>
      </vt:variant>
      <vt:variant>
        <vt:i4>0</vt:i4>
      </vt:variant>
      <vt:variant>
        <vt:i4>5</vt:i4>
      </vt:variant>
      <vt:variant>
        <vt:lpwstr/>
      </vt:variant>
      <vt:variant>
        <vt:lpwstr>_Toc335829141</vt:lpwstr>
      </vt:variant>
      <vt:variant>
        <vt:i4>1114165</vt:i4>
      </vt:variant>
      <vt:variant>
        <vt:i4>140</vt:i4>
      </vt:variant>
      <vt:variant>
        <vt:i4>0</vt:i4>
      </vt:variant>
      <vt:variant>
        <vt:i4>5</vt:i4>
      </vt:variant>
      <vt:variant>
        <vt:lpwstr/>
      </vt:variant>
      <vt:variant>
        <vt:lpwstr>_Toc335829140</vt:lpwstr>
      </vt:variant>
      <vt:variant>
        <vt:i4>1441845</vt:i4>
      </vt:variant>
      <vt:variant>
        <vt:i4>134</vt:i4>
      </vt:variant>
      <vt:variant>
        <vt:i4>0</vt:i4>
      </vt:variant>
      <vt:variant>
        <vt:i4>5</vt:i4>
      </vt:variant>
      <vt:variant>
        <vt:lpwstr/>
      </vt:variant>
      <vt:variant>
        <vt:lpwstr>_Toc335829139</vt:lpwstr>
      </vt:variant>
      <vt:variant>
        <vt:i4>1441845</vt:i4>
      </vt:variant>
      <vt:variant>
        <vt:i4>128</vt:i4>
      </vt:variant>
      <vt:variant>
        <vt:i4>0</vt:i4>
      </vt:variant>
      <vt:variant>
        <vt:i4>5</vt:i4>
      </vt:variant>
      <vt:variant>
        <vt:lpwstr/>
      </vt:variant>
      <vt:variant>
        <vt:lpwstr>_Toc335829138</vt:lpwstr>
      </vt:variant>
      <vt:variant>
        <vt:i4>1441845</vt:i4>
      </vt:variant>
      <vt:variant>
        <vt:i4>122</vt:i4>
      </vt:variant>
      <vt:variant>
        <vt:i4>0</vt:i4>
      </vt:variant>
      <vt:variant>
        <vt:i4>5</vt:i4>
      </vt:variant>
      <vt:variant>
        <vt:lpwstr/>
      </vt:variant>
      <vt:variant>
        <vt:lpwstr>_Toc335829137</vt:lpwstr>
      </vt:variant>
      <vt:variant>
        <vt:i4>1441845</vt:i4>
      </vt:variant>
      <vt:variant>
        <vt:i4>116</vt:i4>
      </vt:variant>
      <vt:variant>
        <vt:i4>0</vt:i4>
      </vt:variant>
      <vt:variant>
        <vt:i4>5</vt:i4>
      </vt:variant>
      <vt:variant>
        <vt:lpwstr/>
      </vt:variant>
      <vt:variant>
        <vt:lpwstr>_Toc335829136</vt:lpwstr>
      </vt:variant>
      <vt:variant>
        <vt:i4>1441845</vt:i4>
      </vt:variant>
      <vt:variant>
        <vt:i4>110</vt:i4>
      </vt:variant>
      <vt:variant>
        <vt:i4>0</vt:i4>
      </vt:variant>
      <vt:variant>
        <vt:i4>5</vt:i4>
      </vt:variant>
      <vt:variant>
        <vt:lpwstr/>
      </vt:variant>
      <vt:variant>
        <vt:lpwstr>_Toc335829135</vt:lpwstr>
      </vt:variant>
      <vt:variant>
        <vt:i4>1441845</vt:i4>
      </vt:variant>
      <vt:variant>
        <vt:i4>104</vt:i4>
      </vt:variant>
      <vt:variant>
        <vt:i4>0</vt:i4>
      </vt:variant>
      <vt:variant>
        <vt:i4>5</vt:i4>
      </vt:variant>
      <vt:variant>
        <vt:lpwstr/>
      </vt:variant>
      <vt:variant>
        <vt:lpwstr>_Toc335829134</vt:lpwstr>
      </vt:variant>
      <vt:variant>
        <vt:i4>1441845</vt:i4>
      </vt:variant>
      <vt:variant>
        <vt:i4>98</vt:i4>
      </vt:variant>
      <vt:variant>
        <vt:i4>0</vt:i4>
      </vt:variant>
      <vt:variant>
        <vt:i4>5</vt:i4>
      </vt:variant>
      <vt:variant>
        <vt:lpwstr/>
      </vt:variant>
      <vt:variant>
        <vt:lpwstr>_Toc335829133</vt:lpwstr>
      </vt:variant>
      <vt:variant>
        <vt:i4>1441845</vt:i4>
      </vt:variant>
      <vt:variant>
        <vt:i4>92</vt:i4>
      </vt:variant>
      <vt:variant>
        <vt:i4>0</vt:i4>
      </vt:variant>
      <vt:variant>
        <vt:i4>5</vt:i4>
      </vt:variant>
      <vt:variant>
        <vt:lpwstr/>
      </vt:variant>
      <vt:variant>
        <vt:lpwstr>_Toc335829132</vt:lpwstr>
      </vt:variant>
      <vt:variant>
        <vt:i4>1441845</vt:i4>
      </vt:variant>
      <vt:variant>
        <vt:i4>86</vt:i4>
      </vt:variant>
      <vt:variant>
        <vt:i4>0</vt:i4>
      </vt:variant>
      <vt:variant>
        <vt:i4>5</vt:i4>
      </vt:variant>
      <vt:variant>
        <vt:lpwstr/>
      </vt:variant>
      <vt:variant>
        <vt:lpwstr>_Toc335829131</vt:lpwstr>
      </vt:variant>
      <vt:variant>
        <vt:i4>1441845</vt:i4>
      </vt:variant>
      <vt:variant>
        <vt:i4>80</vt:i4>
      </vt:variant>
      <vt:variant>
        <vt:i4>0</vt:i4>
      </vt:variant>
      <vt:variant>
        <vt:i4>5</vt:i4>
      </vt:variant>
      <vt:variant>
        <vt:lpwstr/>
      </vt:variant>
      <vt:variant>
        <vt:lpwstr>_Toc335829130</vt:lpwstr>
      </vt:variant>
      <vt:variant>
        <vt:i4>1507381</vt:i4>
      </vt:variant>
      <vt:variant>
        <vt:i4>74</vt:i4>
      </vt:variant>
      <vt:variant>
        <vt:i4>0</vt:i4>
      </vt:variant>
      <vt:variant>
        <vt:i4>5</vt:i4>
      </vt:variant>
      <vt:variant>
        <vt:lpwstr/>
      </vt:variant>
      <vt:variant>
        <vt:lpwstr>_Toc335829129</vt:lpwstr>
      </vt:variant>
      <vt:variant>
        <vt:i4>1507381</vt:i4>
      </vt:variant>
      <vt:variant>
        <vt:i4>68</vt:i4>
      </vt:variant>
      <vt:variant>
        <vt:i4>0</vt:i4>
      </vt:variant>
      <vt:variant>
        <vt:i4>5</vt:i4>
      </vt:variant>
      <vt:variant>
        <vt:lpwstr/>
      </vt:variant>
      <vt:variant>
        <vt:lpwstr>_Toc335829128</vt:lpwstr>
      </vt:variant>
      <vt:variant>
        <vt:i4>1507381</vt:i4>
      </vt:variant>
      <vt:variant>
        <vt:i4>62</vt:i4>
      </vt:variant>
      <vt:variant>
        <vt:i4>0</vt:i4>
      </vt:variant>
      <vt:variant>
        <vt:i4>5</vt:i4>
      </vt:variant>
      <vt:variant>
        <vt:lpwstr/>
      </vt:variant>
      <vt:variant>
        <vt:lpwstr>_Toc335829127</vt:lpwstr>
      </vt:variant>
      <vt:variant>
        <vt:i4>1507381</vt:i4>
      </vt:variant>
      <vt:variant>
        <vt:i4>56</vt:i4>
      </vt:variant>
      <vt:variant>
        <vt:i4>0</vt:i4>
      </vt:variant>
      <vt:variant>
        <vt:i4>5</vt:i4>
      </vt:variant>
      <vt:variant>
        <vt:lpwstr/>
      </vt:variant>
      <vt:variant>
        <vt:lpwstr>_Toc335829126</vt:lpwstr>
      </vt:variant>
      <vt:variant>
        <vt:i4>1507381</vt:i4>
      </vt:variant>
      <vt:variant>
        <vt:i4>50</vt:i4>
      </vt:variant>
      <vt:variant>
        <vt:i4>0</vt:i4>
      </vt:variant>
      <vt:variant>
        <vt:i4>5</vt:i4>
      </vt:variant>
      <vt:variant>
        <vt:lpwstr/>
      </vt:variant>
      <vt:variant>
        <vt:lpwstr>_Toc335829125</vt:lpwstr>
      </vt:variant>
      <vt:variant>
        <vt:i4>1507381</vt:i4>
      </vt:variant>
      <vt:variant>
        <vt:i4>44</vt:i4>
      </vt:variant>
      <vt:variant>
        <vt:i4>0</vt:i4>
      </vt:variant>
      <vt:variant>
        <vt:i4>5</vt:i4>
      </vt:variant>
      <vt:variant>
        <vt:lpwstr/>
      </vt:variant>
      <vt:variant>
        <vt:lpwstr>_Toc335829124</vt:lpwstr>
      </vt:variant>
      <vt:variant>
        <vt:i4>1507381</vt:i4>
      </vt:variant>
      <vt:variant>
        <vt:i4>38</vt:i4>
      </vt:variant>
      <vt:variant>
        <vt:i4>0</vt:i4>
      </vt:variant>
      <vt:variant>
        <vt:i4>5</vt:i4>
      </vt:variant>
      <vt:variant>
        <vt:lpwstr/>
      </vt:variant>
      <vt:variant>
        <vt:lpwstr>_Toc335829123</vt:lpwstr>
      </vt:variant>
      <vt:variant>
        <vt:i4>1507381</vt:i4>
      </vt:variant>
      <vt:variant>
        <vt:i4>32</vt:i4>
      </vt:variant>
      <vt:variant>
        <vt:i4>0</vt:i4>
      </vt:variant>
      <vt:variant>
        <vt:i4>5</vt:i4>
      </vt:variant>
      <vt:variant>
        <vt:lpwstr/>
      </vt:variant>
      <vt:variant>
        <vt:lpwstr>_Toc335829122</vt:lpwstr>
      </vt:variant>
      <vt:variant>
        <vt:i4>1507381</vt:i4>
      </vt:variant>
      <vt:variant>
        <vt:i4>26</vt:i4>
      </vt:variant>
      <vt:variant>
        <vt:i4>0</vt:i4>
      </vt:variant>
      <vt:variant>
        <vt:i4>5</vt:i4>
      </vt:variant>
      <vt:variant>
        <vt:lpwstr/>
      </vt:variant>
      <vt:variant>
        <vt:lpwstr>_Toc335829121</vt:lpwstr>
      </vt:variant>
      <vt:variant>
        <vt:i4>1507381</vt:i4>
      </vt:variant>
      <vt:variant>
        <vt:i4>20</vt:i4>
      </vt:variant>
      <vt:variant>
        <vt:i4>0</vt:i4>
      </vt:variant>
      <vt:variant>
        <vt:i4>5</vt:i4>
      </vt:variant>
      <vt:variant>
        <vt:lpwstr/>
      </vt:variant>
      <vt:variant>
        <vt:lpwstr>_Toc335829120</vt:lpwstr>
      </vt:variant>
      <vt:variant>
        <vt:i4>1310773</vt:i4>
      </vt:variant>
      <vt:variant>
        <vt:i4>14</vt:i4>
      </vt:variant>
      <vt:variant>
        <vt:i4>0</vt:i4>
      </vt:variant>
      <vt:variant>
        <vt:i4>5</vt:i4>
      </vt:variant>
      <vt:variant>
        <vt:lpwstr/>
      </vt:variant>
      <vt:variant>
        <vt:lpwstr>_Toc335829119</vt:lpwstr>
      </vt:variant>
      <vt:variant>
        <vt:i4>1310773</vt:i4>
      </vt:variant>
      <vt:variant>
        <vt:i4>8</vt:i4>
      </vt:variant>
      <vt:variant>
        <vt:i4>0</vt:i4>
      </vt:variant>
      <vt:variant>
        <vt:i4>5</vt:i4>
      </vt:variant>
      <vt:variant>
        <vt:lpwstr/>
      </vt:variant>
      <vt:variant>
        <vt:lpwstr>_Toc335829118</vt:lpwstr>
      </vt:variant>
      <vt:variant>
        <vt:i4>1310773</vt:i4>
      </vt:variant>
      <vt:variant>
        <vt:i4>2</vt:i4>
      </vt:variant>
      <vt:variant>
        <vt:i4>0</vt:i4>
      </vt:variant>
      <vt:variant>
        <vt:i4>5</vt:i4>
      </vt:variant>
      <vt:variant>
        <vt:lpwstr/>
      </vt:variant>
      <vt:variant>
        <vt:lpwstr>_Toc335829117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72</cp:revision>
  <cp:lastPrinted>2020-12-12T11:43:00Z</cp:lastPrinted>
  <dcterms:created xsi:type="dcterms:W3CDTF">2018-09-21T08:28:00Z</dcterms:created>
  <dcterms:modified xsi:type="dcterms:W3CDTF">2020-12-15T10:53:00Z</dcterms:modified>
</cp:coreProperties>
</file>