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78C5" w14:textId="77777777" w:rsidR="00F41C3B" w:rsidRPr="008B52C5" w:rsidRDefault="00EC72F5" w:rsidP="00F20363">
      <w:pPr>
        <w:pStyle w:val="Standard"/>
        <w:spacing w:line="300" w:lineRule="auto"/>
        <w:ind w:left="5103"/>
      </w:pPr>
      <w:r w:rsidRPr="008B52C5">
        <w:rPr>
          <w:rFonts w:eastAsia="Times New Roman" w:cs="Times New Roman"/>
          <w:color w:val="auto"/>
          <w:sz w:val="22"/>
          <w:szCs w:val="22"/>
        </w:rPr>
        <w:t>Załącznik 3 do umowy o udzielenie dotacji celowej nr ......................................................</w:t>
      </w:r>
    </w:p>
    <w:p w14:paraId="1499F6CF" w14:textId="77777777" w:rsidR="00F41C3B" w:rsidRPr="008B52C5" w:rsidRDefault="00EC72F5" w:rsidP="00F20363">
      <w:pPr>
        <w:pStyle w:val="Standard"/>
        <w:spacing w:after="240" w:line="300" w:lineRule="auto"/>
        <w:ind w:left="5103"/>
        <w:rPr>
          <w:rFonts w:eastAsia="Times New Roman" w:cs="Times New Roman"/>
          <w:color w:val="auto"/>
          <w:sz w:val="22"/>
          <w:szCs w:val="22"/>
        </w:rPr>
      </w:pPr>
      <w:r w:rsidRPr="008B52C5">
        <w:rPr>
          <w:rFonts w:eastAsia="Times New Roman" w:cs="Times New Roman"/>
          <w:color w:val="auto"/>
          <w:sz w:val="22"/>
          <w:szCs w:val="22"/>
        </w:rPr>
        <w:t>z dnia ...............</w:t>
      </w:r>
      <w:r w:rsidR="00B5545F" w:rsidRPr="008B52C5">
        <w:rPr>
          <w:rFonts w:eastAsia="Times New Roman" w:cs="Times New Roman"/>
          <w:color w:val="auto"/>
          <w:sz w:val="22"/>
          <w:szCs w:val="22"/>
        </w:rPr>
        <w:t>.............................</w:t>
      </w:r>
    </w:p>
    <w:p w14:paraId="719E237C" w14:textId="6ADED91E" w:rsidR="00F41C3B" w:rsidRPr="0056648A" w:rsidRDefault="00EC72F5" w:rsidP="00B131FF">
      <w:pPr>
        <w:pStyle w:val="Standard"/>
        <w:spacing w:before="240" w:after="240" w:line="300" w:lineRule="auto"/>
        <w:jc w:val="center"/>
      </w:pPr>
      <w:r>
        <w:rPr>
          <w:rFonts w:eastAsia="Times New Roman" w:cs="Times New Roman"/>
          <w:b/>
          <w:color w:val="auto"/>
          <w:sz w:val="22"/>
          <w:szCs w:val="22"/>
        </w:rPr>
        <w:t xml:space="preserve">Zasady przetwarzania danych osobowych obowiązujące przy rozliczaniu Zadania </w:t>
      </w:r>
      <w:r>
        <w:rPr>
          <w:rFonts w:eastAsia="Times New Roman" w:cs="Times New Roman"/>
          <w:b/>
          <w:sz w:val="22"/>
          <w:szCs w:val="22"/>
        </w:rPr>
        <w:t xml:space="preserve">w ramach </w:t>
      </w:r>
      <w:r w:rsidRPr="00112630">
        <w:rPr>
          <w:rFonts w:eastAsia="Times New Roman" w:cs="Times New Roman"/>
          <w:b/>
          <w:sz w:val="22"/>
          <w:szCs w:val="22"/>
        </w:rPr>
        <w:t>„Mazowieckiego Ins</w:t>
      </w:r>
      <w:r w:rsidR="00BE086B" w:rsidRPr="00112630">
        <w:rPr>
          <w:rFonts w:eastAsia="Times New Roman" w:cs="Times New Roman"/>
          <w:b/>
          <w:sz w:val="22"/>
          <w:szCs w:val="22"/>
        </w:rPr>
        <w:t xml:space="preserve">trument Aktywizacji Działkowców – </w:t>
      </w:r>
      <w:r w:rsidR="00BE086B" w:rsidRPr="0056648A">
        <w:rPr>
          <w:rFonts w:eastAsia="Times New Roman" w:cs="Times New Roman"/>
          <w:b/>
          <w:sz w:val="22"/>
          <w:szCs w:val="22"/>
        </w:rPr>
        <w:t>Mazowsze dla działkowców 202</w:t>
      </w:r>
      <w:r w:rsidR="00E467A6" w:rsidRPr="0056648A">
        <w:rPr>
          <w:rFonts w:eastAsia="Times New Roman" w:cs="Times New Roman"/>
          <w:b/>
          <w:sz w:val="22"/>
          <w:szCs w:val="22"/>
        </w:rPr>
        <w:t>4</w:t>
      </w:r>
      <w:r w:rsidR="00B5545F" w:rsidRPr="0056648A">
        <w:rPr>
          <w:rFonts w:eastAsia="Times New Roman" w:cs="Times New Roman"/>
          <w:b/>
          <w:sz w:val="22"/>
          <w:szCs w:val="22"/>
        </w:rPr>
        <w:t>”</w:t>
      </w:r>
    </w:p>
    <w:p w14:paraId="5AC44667" w14:textId="77777777" w:rsidR="00F41C3B" w:rsidRPr="0056648A" w:rsidRDefault="00EC72F5" w:rsidP="00F20363">
      <w:pPr>
        <w:pStyle w:val="Standard"/>
        <w:numPr>
          <w:ilvl w:val="0"/>
          <w:numId w:val="1"/>
        </w:numPr>
        <w:spacing w:line="300" w:lineRule="auto"/>
        <w:ind w:left="284" w:hanging="284"/>
      </w:pPr>
      <w:r w:rsidRPr="0056648A">
        <w:rPr>
          <w:rFonts w:eastAsia="Times New Roman" w:cs="Times New Roman"/>
          <w:color w:val="auto"/>
          <w:sz w:val="22"/>
          <w:szCs w:val="22"/>
        </w:rPr>
        <w:t xml:space="preserve">W związku z realizacją umowy o udzielenie dotacji celowej Prezydent m.st. Warszawa wskazuje, </w:t>
      </w:r>
      <w:r w:rsidR="00CE3EC4" w:rsidRPr="0056648A">
        <w:rPr>
          <w:rFonts w:eastAsia="Times New Roman" w:cs="Times New Roman"/>
          <w:color w:val="auto"/>
          <w:sz w:val="22"/>
          <w:szCs w:val="22"/>
        </w:rPr>
        <w:t>że </w:t>
      </w:r>
      <w:r w:rsidRPr="0056648A">
        <w:rPr>
          <w:rFonts w:eastAsia="Times New Roman" w:cs="Times New Roman"/>
          <w:color w:val="auto"/>
          <w:sz w:val="22"/>
          <w:szCs w:val="22"/>
        </w:rPr>
        <w:t>wspólnie z Zarządem Województwa Mazowieckiego realizuje obowiązki Administratora Danych Osobowych, zgodnie z art. 26 Rozporządzenia Parlamentu Europejskiego i Rady (UE) 2016/679 z dnia 27 kwietnia 2016 r. w sprawie ochrony osób fizycznych w związku z przetwarzaniem danyc</w:t>
      </w:r>
      <w:r w:rsidR="00CE3EC4" w:rsidRPr="0056648A">
        <w:rPr>
          <w:rFonts w:eastAsia="Times New Roman" w:cs="Times New Roman"/>
          <w:color w:val="auto"/>
          <w:sz w:val="22"/>
          <w:szCs w:val="22"/>
        </w:rPr>
        <w:t>h osobowych i w </w:t>
      </w:r>
      <w:r w:rsidRPr="0056648A">
        <w:rPr>
          <w:rFonts w:eastAsia="Times New Roman" w:cs="Times New Roman"/>
          <w:color w:val="auto"/>
          <w:sz w:val="22"/>
          <w:szCs w:val="22"/>
        </w:rPr>
        <w:t>sprawie swobodnego przepływu takich danych oraz uchylenia dyrektywy 95/46/WE (ogólne rozporządzenie o ochronie danych; Dz. Urz. UE L 119 z 04.05.2016 r.), zwane dalej RODO, w zakresie wskazanym w ust. 5 i 6.</w:t>
      </w:r>
    </w:p>
    <w:p w14:paraId="36CDCF16" w14:textId="77777777" w:rsidR="00F41C3B" w:rsidRDefault="00EC72F5" w:rsidP="00F20363">
      <w:pPr>
        <w:pStyle w:val="Standard"/>
        <w:numPr>
          <w:ilvl w:val="0"/>
          <w:numId w:val="1"/>
        </w:numPr>
        <w:spacing w:line="300" w:lineRule="auto"/>
        <w:ind w:left="284" w:hanging="284"/>
      </w:pPr>
      <w:r>
        <w:rPr>
          <w:rFonts w:eastAsia="Times New Roman" w:cs="Times New Roman"/>
          <w:color w:val="auto"/>
          <w:sz w:val="22"/>
          <w:szCs w:val="22"/>
        </w:rPr>
        <w:t>Dane osobowe będą przetwarzane zgodnie z RODO.</w:t>
      </w:r>
    </w:p>
    <w:p w14:paraId="108E4787" w14:textId="77777777" w:rsidR="00F41C3B" w:rsidRDefault="00EC72F5" w:rsidP="00F20363">
      <w:pPr>
        <w:pStyle w:val="Standard"/>
        <w:numPr>
          <w:ilvl w:val="0"/>
          <w:numId w:val="1"/>
        </w:numPr>
        <w:spacing w:line="300" w:lineRule="auto"/>
        <w:ind w:left="284" w:hanging="284"/>
      </w:pPr>
      <w:r>
        <w:rPr>
          <w:rFonts w:eastAsia="Times New Roman" w:cs="Times New Roman"/>
          <w:color w:val="auto"/>
          <w:sz w:val="22"/>
          <w:szCs w:val="22"/>
        </w:rPr>
        <w:t>Prezydent m.st. Warszawy oraz Zarząd Województwa Mazowieckieg</w:t>
      </w:r>
      <w:r w:rsidR="00CE3EC4">
        <w:rPr>
          <w:rFonts w:eastAsia="Times New Roman" w:cs="Times New Roman"/>
          <w:color w:val="auto"/>
          <w:sz w:val="22"/>
          <w:szCs w:val="22"/>
        </w:rPr>
        <w:t>o posiadają środki techniczne i </w:t>
      </w:r>
      <w:r>
        <w:rPr>
          <w:rFonts w:eastAsia="Times New Roman" w:cs="Times New Roman"/>
          <w:color w:val="auto"/>
          <w:sz w:val="22"/>
          <w:szCs w:val="22"/>
        </w:rPr>
        <w:t>organizacyjne, mające na celu zapewnienie zgodności przetwarzania danych osobowych z przepisami RODO oraz stosują środki bezpieczeństwa spełniające wymogi RODO.</w:t>
      </w:r>
    </w:p>
    <w:p w14:paraId="3D5AB2ED" w14:textId="77777777" w:rsidR="00F41C3B" w:rsidRDefault="00EC72F5" w:rsidP="00F20363">
      <w:pPr>
        <w:pStyle w:val="Standard"/>
        <w:numPr>
          <w:ilvl w:val="0"/>
          <w:numId w:val="1"/>
        </w:numPr>
        <w:spacing w:line="300" w:lineRule="auto"/>
        <w:ind w:left="284" w:hanging="284"/>
      </w:pPr>
      <w:r>
        <w:rPr>
          <w:rFonts w:eastAsia="Times New Roman" w:cs="Times New Roman"/>
          <w:color w:val="auto"/>
          <w:sz w:val="22"/>
          <w:szCs w:val="22"/>
        </w:rPr>
        <w:t xml:space="preserve">Prezydent m.st. Warszawy oraz Zarząd Województwa Mazowieckiego przetwarzają dane osobowe przekazane przez </w:t>
      </w:r>
      <w:proofErr w:type="spellStart"/>
      <w:r>
        <w:rPr>
          <w:rFonts w:eastAsia="Times New Roman" w:cs="Times New Roman"/>
          <w:color w:val="auto"/>
          <w:sz w:val="22"/>
          <w:szCs w:val="22"/>
        </w:rPr>
        <w:t>dotacjobiorcę</w:t>
      </w:r>
      <w:proofErr w:type="spellEnd"/>
      <w:r>
        <w:rPr>
          <w:rFonts w:eastAsia="Times New Roman" w:cs="Times New Roman"/>
          <w:color w:val="auto"/>
          <w:sz w:val="22"/>
          <w:szCs w:val="22"/>
        </w:rPr>
        <w:t xml:space="preserve"> na podstawie umowy o udzielenie dotacji celowej lub w związku z jej realizacją i w celu rozliczenia pomocy finansowej udzielonej m.st. Warszawie przez Województwo Mazowieckie na podstawie stosownej umowy.</w:t>
      </w:r>
    </w:p>
    <w:p w14:paraId="5B8F005E" w14:textId="77777777" w:rsidR="00F41C3B" w:rsidRDefault="00EC72F5" w:rsidP="00F20363">
      <w:pPr>
        <w:pStyle w:val="Standard"/>
        <w:numPr>
          <w:ilvl w:val="0"/>
          <w:numId w:val="1"/>
        </w:numPr>
        <w:spacing w:line="300" w:lineRule="auto"/>
        <w:ind w:left="284" w:hanging="284"/>
      </w:pPr>
      <w:r>
        <w:rPr>
          <w:rFonts w:eastAsia="Times New Roman" w:cs="Times New Roman"/>
          <w:color w:val="auto"/>
          <w:sz w:val="22"/>
          <w:szCs w:val="22"/>
        </w:rPr>
        <w:t>Zakres odpowiedzialności (w tym za realizację praw przysługujących osobie, której dane dotyczą) Zarządu Województwa Mazowieckiego z tytułu współadministrowania danymi obejmuje wyłącznie dane osobowe przekazane przez m.st. Warszawę, niezbędne do prawidłowego wykonania i rozliczenia umowy dot. udzielenia pomocy finansowej m.st. Warszawie przez Województwo Mazowieckie.</w:t>
      </w:r>
    </w:p>
    <w:p w14:paraId="180E00ED" w14:textId="77777777" w:rsidR="00F41C3B" w:rsidRDefault="00EC72F5" w:rsidP="00F20363">
      <w:pPr>
        <w:pStyle w:val="Standard"/>
        <w:numPr>
          <w:ilvl w:val="0"/>
          <w:numId w:val="1"/>
        </w:numPr>
        <w:spacing w:line="300" w:lineRule="auto"/>
        <w:ind w:left="284" w:hanging="284"/>
      </w:pPr>
      <w:r>
        <w:rPr>
          <w:rFonts w:eastAsia="Times New Roman" w:cs="Times New Roman"/>
          <w:color w:val="auto"/>
          <w:sz w:val="22"/>
          <w:szCs w:val="22"/>
        </w:rPr>
        <w:t>Zakres odpowiedzialności (w tym za realizację praw przysługujących osobie, której dane dotyczą) Prezydenta m.st. Warszawy obejmuje przetwarzanie danych osobowych w pozostałym zakresie, wynikającym z realizacji Zadania, o którym mowa w umowie o udzieleniu dotacji, w tym również danych pracowników Urzędu Marszałkowskiego Województwa Mazowieckiego w Warszawie, przekazywanych celem prawidłowego wykonania i rozliczenia Zadania.</w:t>
      </w:r>
    </w:p>
    <w:p w14:paraId="6C46315A" w14:textId="77777777" w:rsidR="00F41C3B" w:rsidRDefault="00EC72F5" w:rsidP="00F20363">
      <w:pPr>
        <w:pStyle w:val="Standard"/>
        <w:numPr>
          <w:ilvl w:val="0"/>
          <w:numId w:val="1"/>
        </w:numPr>
        <w:spacing w:after="240" w:line="300" w:lineRule="auto"/>
        <w:ind w:left="284" w:hanging="284"/>
      </w:pPr>
      <w:r>
        <w:rPr>
          <w:rFonts w:eastAsia="Times New Roman" w:cs="Times New Roman"/>
          <w:color w:val="auto"/>
          <w:sz w:val="22"/>
          <w:szCs w:val="22"/>
        </w:rPr>
        <w:t xml:space="preserve">Klauzule informacyjne o przetwarzaniu danych osobowych przez Zarząd Województwa Mazowieckiego oraz przez Prezydenta m.st. Warszawy zostaną przekazane </w:t>
      </w:r>
      <w:proofErr w:type="spellStart"/>
      <w:r>
        <w:rPr>
          <w:rFonts w:eastAsia="Times New Roman" w:cs="Times New Roman"/>
          <w:color w:val="auto"/>
          <w:sz w:val="22"/>
          <w:szCs w:val="22"/>
        </w:rPr>
        <w:t>dotacjobiorcy</w:t>
      </w:r>
      <w:proofErr w:type="spellEnd"/>
      <w:r>
        <w:rPr>
          <w:rFonts w:eastAsia="Times New Roman" w:cs="Times New Roman"/>
          <w:color w:val="auto"/>
          <w:sz w:val="22"/>
          <w:szCs w:val="22"/>
        </w:rPr>
        <w:t xml:space="preserve"> przez Prezydenta m.st. Warszawy przy podpisaniu umowy o udzielenie dotacji celowej.</w:t>
      </w:r>
    </w:p>
    <w:sectPr w:rsidR="00F41C3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5A6BB" w14:textId="77777777" w:rsidR="00A52D97" w:rsidRDefault="00A52D97">
      <w:r>
        <w:separator/>
      </w:r>
    </w:p>
  </w:endnote>
  <w:endnote w:type="continuationSeparator" w:id="0">
    <w:p w14:paraId="0F558EFE" w14:textId="77777777" w:rsidR="00A52D97" w:rsidRDefault="00A5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BF92" w14:textId="77777777" w:rsidR="00A52D97" w:rsidRDefault="00A52D97">
      <w:r>
        <w:separator/>
      </w:r>
    </w:p>
  </w:footnote>
  <w:footnote w:type="continuationSeparator" w:id="0">
    <w:p w14:paraId="5ABF4844" w14:textId="77777777" w:rsidR="00A52D97" w:rsidRDefault="00A5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E7938"/>
    <w:multiLevelType w:val="multilevel"/>
    <w:tmpl w:val="57E2D35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1819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C3B"/>
    <w:rsid w:val="00015CF2"/>
    <w:rsid w:val="00112630"/>
    <w:rsid w:val="00193DB3"/>
    <w:rsid w:val="00306641"/>
    <w:rsid w:val="0056648A"/>
    <w:rsid w:val="005C0C2F"/>
    <w:rsid w:val="00621BF4"/>
    <w:rsid w:val="008B52C5"/>
    <w:rsid w:val="00A52D97"/>
    <w:rsid w:val="00A81920"/>
    <w:rsid w:val="00B131FF"/>
    <w:rsid w:val="00B5545F"/>
    <w:rsid w:val="00BC598D"/>
    <w:rsid w:val="00BE086B"/>
    <w:rsid w:val="00CE3EC4"/>
    <w:rsid w:val="00E467A6"/>
    <w:rsid w:val="00EC72F5"/>
    <w:rsid w:val="00F20363"/>
    <w:rsid w:val="00F4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A13D7"/>
  <w15:docId w15:val="{DF48DF54-84DA-4B5A-A8AE-D55513E9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9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2220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Ciupak Tadeusz</dc:creator>
  <cp:lastModifiedBy>Wojciechowicz Agnieszka (GP)</cp:lastModifiedBy>
  <cp:revision>2</cp:revision>
  <cp:lastPrinted>2023-11-16T09:40:00Z</cp:lastPrinted>
  <dcterms:created xsi:type="dcterms:W3CDTF">2023-11-16T09:41:00Z</dcterms:created>
  <dcterms:modified xsi:type="dcterms:W3CDTF">2023-11-16T09:41:00Z</dcterms:modified>
</cp:coreProperties>
</file>