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F5B" w:rsidRPr="002739A0" w:rsidRDefault="0053313F" w:rsidP="0017222D">
      <w:pPr>
        <w:pStyle w:val="Nagwek1"/>
        <w:spacing w:before="0" w:after="240"/>
        <w:contextualSpacing/>
        <w:jc w:val="center"/>
        <w:rPr>
          <w:rFonts w:ascii="Calibri" w:hAnsi="Calibri" w:cs="Calibri"/>
          <w:sz w:val="22"/>
          <w:szCs w:val="22"/>
        </w:rPr>
      </w:pPr>
      <w:r w:rsidRPr="002739A0">
        <w:rPr>
          <w:rFonts w:ascii="Calibri" w:hAnsi="Calibri" w:cs="Calibri"/>
          <w:sz w:val="22"/>
          <w:szCs w:val="22"/>
        </w:rPr>
        <w:t>W</w:t>
      </w:r>
      <w:r w:rsidR="007C5F5B" w:rsidRPr="002739A0">
        <w:rPr>
          <w:rFonts w:ascii="Calibri" w:hAnsi="Calibri" w:cs="Calibri"/>
          <w:sz w:val="22"/>
          <w:szCs w:val="22"/>
        </w:rPr>
        <w:t>PROWADZENIE</w:t>
      </w:r>
      <w:r w:rsidR="00D471F3" w:rsidRPr="002739A0">
        <w:rPr>
          <w:rFonts w:ascii="Calibri" w:hAnsi="Calibri" w:cs="Calibri"/>
          <w:sz w:val="22"/>
          <w:szCs w:val="22"/>
        </w:rPr>
        <w:t xml:space="preserve"> </w:t>
      </w:r>
      <w:r w:rsidR="007C5F5B" w:rsidRPr="002739A0">
        <w:rPr>
          <w:rFonts w:ascii="Calibri" w:hAnsi="Calibri" w:cs="Calibri"/>
          <w:sz w:val="22"/>
          <w:szCs w:val="22"/>
        </w:rPr>
        <w:t>DO SKONSOLIDOWANEGO BILANSU</w:t>
      </w:r>
      <w:r w:rsidR="00D471F3" w:rsidRPr="002739A0">
        <w:rPr>
          <w:rFonts w:ascii="Calibri" w:hAnsi="Calibri" w:cs="Calibri"/>
          <w:sz w:val="22"/>
          <w:szCs w:val="22"/>
        </w:rPr>
        <w:t xml:space="preserve"> </w:t>
      </w:r>
      <w:r w:rsidR="007C5F5B" w:rsidRPr="002739A0">
        <w:rPr>
          <w:rFonts w:ascii="Calibri" w:hAnsi="Calibri" w:cs="Calibri"/>
          <w:sz w:val="22"/>
          <w:szCs w:val="22"/>
        </w:rPr>
        <w:t>MIASTA STOŁECZNEGO WARSZAWY</w:t>
      </w:r>
      <w:r w:rsidR="00D471F3" w:rsidRPr="002739A0">
        <w:rPr>
          <w:rFonts w:ascii="Calibri" w:hAnsi="Calibri" w:cs="Calibri"/>
          <w:sz w:val="22"/>
          <w:szCs w:val="22"/>
        </w:rPr>
        <w:t xml:space="preserve"> </w:t>
      </w:r>
      <w:r w:rsidR="004D404A" w:rsidRPr="002739A0">
        <w:rPr>
          <w:rFonts w:ascii="Calibri" w:hAnsi="Calibri" w:cs="Calibri"/>
          <w:sz w:val="22"/>
          <w:szCs w:val="22"/>
        </w:rPr>
        <w:t>na dzień 31.12.2021</w:t>
      </w:r>
      <w:r w:rsidR="007C5F5B" w:rsidRPr="002739A0">
        <w:rPr>
          <w:rFonts w:ascii="Calibri" w:hAnsi="Calibri" w:cs="Calibri"/>
          <w:sz w:val="22"/>
          <w:szCs w:val="22"/>
        </w:rPr>
        <w:t xml:space="preserve"> r.</w:t>
      </w:r>
    </w:p>
    <w:p w:rsidR="007C5F5B" w:rsidRPr="002739A0" w:rsidRDefault="007C5F5B" w:rsidP="005335F8">
      <w:pPr>
        <w:pStyle w:val="Nagwek2"/>
        <w:numPr>
          <w:ilvl w:val="0"/>
          <w:numId w:val="27"/>
        </w:numPr>
      </w:pPr>
      <w:r w:rsidRPr="002739A0">
        <w:t>Informacje wstępne</w:t>
      </w:r>
    </w:p>
    <w:p w:rsidR="007C5F5B" w:rsidRPr="002739A0" w:rsidRDefault="007C5F5B" w:rsidP="00BC1F62">
      <w:pPr>
        <w:numPr>
          <w:ilvl w:val="1"/>
          <w:numId w:val="11"/>
        </w:numPr>
        <w:ind w:left="993" w:hanging="567"/>
        <w:rPr>
          <w:rFonts w:cs="Calibri"/>
        </w:rPr>
      </w:pPr>
      <w:r w:rsidRPr="002739A0">
        <w:rPr>
          <w:rFonts w:cs="Calibri"/>
        </w:rPr>
        <w:t xml:space="preserve">Skonsolidowany bilans prezentuje sytuację majątkową i finansową </w:t>
      </w:r>
      <w:r w:rsidR="00C709CB" w:rsidRPr="002739A0">
        <w:rPr>
          <w:rFonts w:cs="Calibri"/>
        </w:rPr>
        <w:t>Miasta</w:t>
      </w:r>
      <w:r w:rsidRPr="002739A0">
        <w:rPr>
          <w:rFonts w:cs="Calibri"/>
        </w:rPr>
        <w:t xml:space="preserve"> </w:t>
      </w:r>
      <w:r w:rsidR="00020523" w:rsidRPr="002739A0">
        <w:rPr>
          <w:rFonts w:cs="Calibri"/>
        </w:rPr>
        <w:t>Stołecznego</w:t>
      </w:r>
      <w:r w:rsidRPr="002739A0">
        <w:rPr>
          <w:rFonts w:cs="Calibri"/>
        </w:rPr>
        <w:t xml:space="preserve"> Warszawy jako jednostki do</w:t>
      </w:r>
      <w:r w:rsidR="00833513" w:rsidRPr="002739A0">
        <w:rPr>
          <w:rFonts w:cs="Calibri"/>
        </w:rPr>
        <w:t>minującej za o</w:t>
      </w:r>
      <w:r w:rsidR="004D404A" w:rsidRPr="002739A0">
        <w:rPr>
          <w:rFonts w:cs="Calibri"/>
        </w:rPr>
        <w:t>kres od 01.01.2021</w:t>
      </w:r>
      <w:r w:rsidR="002F5387" w:rsidRPr="002739A0">
        <w:rPr>
          <w:rFonts w:cs="Calibri"/>
        </w:rPr>
        <w:t xml:space="preserve"> </w:t>
      </w:r>
      <w:r w:rsidR="004D404A" w:rsidRPr="002739A0">
        <w:rPr>
          <w:rFonts w:cs="Calibri"/>
        </w:rPr>
        <w:t>r. do 31.12.2021</w:t>
      </w:r>
      <w:r w:rsidR="00F32E37" w:rsidRPr="002739A0">
        <w:rPr>
          <w:rFonts w:cs="Calibri"/>
        </w:rPr>
        <w:t xml:space="preserve"> </w:t>
      </w:r>
      <w:r w:rsidRPr="002739A0">
        <w:rPr>
          <w:rFonts w:cs="Calibri"/>
        </w:rPr>
        <w:t>r.</w:t>
      </w:r>
    </w:p>
    <w:p w:rsidR="00BC1F62" w:rsidRPr="002739A0" w:rsidRDefault="007C5F5B" w:rsidP="00BC1F62">
      <w:pPr>
        <w:numPr>
          <w:ilvl w:val="1"/>
          <w:numId w:val="11"/>
        </w:numPr>
        <w:ind w:left="993" w:hanging="567"/>
        <w:rPr>
          <w:rFonts w:cs="Calibri"/>
        </w:rPr>
      </w:pPr>
      <w:r w:rsidRPr="002739A0">
        <w:rPr>
          <w:rFonts w:cs="Calibri"/>
        </w:rPr>
        <w:t xml:space="preserve">Podstawy prawne sporządzenia </w:t>
      </w:r>
      <w:r w:rsidR="004D404A" w:rsidRPr="002739A0">
        <w:rPr>
          <w:rFonts w:cs="Calibri"/>
        </w:rPr>
        <w:t>skonsolidowanego bilansu za 2021</w:t>
      </w:r>
      <w:r w:rsidRPr="002739A0">
        <w:rPr>
          <w:rFonts w:cs="Calibri"/>
        </w:rPr>
        <w:t xml:space="preserve"> r.:</w:t>
      </w:r>
    </w:p>
    <w:p w:rsidR="007C5F5B" w:rsidRPr="002739A0" w:rsidRDefault="007C5F5B" w:rsidP="00A662FC">
      <w:pPr>
        <w:numPr>
          <w:ilvl w:val="2"/>
          <w:numId w:val="11"/>
        </w:numPr>
        <w:tabs>
          <w:tab w:val="left" w:pos="1843"/>
        </w:tabs>
        <w:ind w:left="1418" w:hanging="425"/>
        <w:contextualSpacing/>
        <w:rPr>
          <w:rFonts w:cs="Calibri"/>
        </w:rPr>
      </w:pPr>
      <w:r w:rsidRPr="002739A0">
        <w:rPr>
          <w:rFonts w:cs="Calibri"/>
        </w:rPr>
        <w:t>Ustawa z dnia 29 września 1994 r. o rachunkowości (Dz. U. z 20</w:t>
      </w:r>
      <w:r w:rsidR="00F32E37" w:rsidRPr="002739A0">
        <w:rPr>
          <w:rFonts w:cs="Calibri"/>
        </w:rPr>
        <w:t>21</w:t>
      </w:r>
      <w:r w:rsidRPr="002739A0">
        <w:rPr>
          <w:rFonts w:cs="Calibri"/>
        </w:rPr>
        <w:t xml:space="preserve"> r. poz. </w:t>
      </w:r>
      <w:r w:rsidR="00F32E37" w:rsidRPr="002739A0">
        <w:rPr>
          <w:rFonts w:cs="Calibri"/>
        </w:rPr>
        <w:t>217</w:t>
      </w:r>
      <w:r w:rsidRPr="002739A0">
        <w:rPr>
          <w:rFonts w:cs="Calibri"/>
        </w:rPr>
        <w:t>).</w:t>
      </w:r>
    </w:p>
    <w:p w:rsidR="007C5F5B" w:rsidRPr="002739A0" w:rsidRDefault="00913DBF" w:rsidP="00A662FC">
      <w:pPr>
        <w:numPr>
          <w:ilvl w:val="2"/>
          <w:numId w:val="11"/>
        </w:numPr>
        <w:tabs>
          <w:tab w:val="left" w:pos="1843"/>
        </w:tabs>
        <w:ind w:left="1843" w:hanging="850"/>
        <w:contextualSpacing/>
        <w:rPr>
          <w:rFonts w:cs="Calibri"/>
        </w:rPr>
      </w:pPr>
      <w:r w:rsidRPr="002739A0">
        <w:rPr>
          <w:rFonts w:cs="Calibri"/>
        </w:rPr>
        <w:t>Rozporządzenie Ministra Rozwoju i Finans</w:t>
      </w:r>
      <w:r w:rsidR="003729E7">
        <w:rPr>
          <w:rFonts w:cs="Calibri"/>
        </w:rPr>
        <w:t>ów z dnia 13 września 2017 r. w </w:t>
      </w:r>
      <w:r w:rsidRPr="002739A0">
        <w:rPr>
          <w:rFonts w:cs="Calibri"/>
        </w:rPr>
        <w:t>sprawie rachunkowości oraz planów kont dla budżetu państwa, budżetów jednostek samorządu terytorialnego, jednostek budżetowych, samorządowych zakładów budżetowych, państwowych funduszy celowych oraz państwowych jednostek budżetowych mających siedzibę poza granicami Rzeczypo</w:t>
      </w:r>
      <w:r w:rsidR="00D812E4" w:rsidRPr="002739A0">
        <w:rPr>
          <w:rFonts w:cs="Calibri"/>
        </w:rPr>
        <w:t>spolitej Polskiej (Dz. U. z 2020 r. poz. 342</w:t>
      </w:r>
      <w:r w:rsidRPr="002739A0">
        <w:rPr>
          <w:rFonts w:cs="Calibri"/>
        </w:rPr>
        <w:t>)</w:t>
      </w:r>
      <w:r w:rsidR="007C5F5B" w:rsidRPr="002739A0">
        <w:rPr>
          <w:rFonts w:cs="Calibri"/>
        </w:rPr>
        <w:t>.</w:t>
      </w:r>
    </w:p>
    <w:p w:rsidR="007C5F5B" w:rsidRPr="002739A0" w:rsidRDefault="00E51100" w:rsidP="00A662FC">
      <w:pPr>
        <w:numPr>
          <w:ilvl w:val="2"/>
          <w:numId w:val="11"/>
        </w:numPr>
        <w:tabs>
          <w:tab w:val="left" w:pos="1843"/>
        </w:tabs>
        <w:ind w:left="1843" w:hanging="850"/>
        <w:contextualSpacing/>
        <w:rPr>
          <w:rFonts w:cs="Calibri"/>
        </w:rPr>
      </w:pPr>
      <w:r w:rsidRPr="002739A0">
        <w:rPr>
          <w:rFonts w:cs="Calibri"/>
        </w:rPr>
        <w:t>Z</w:t>
      </w:r>
      <w:r w:rsidR="007C5F5B" w:rsidRPr="002739A0">
        <w:rPr>
          <w:rFonts w:cs="Calibri"/>
        </w:rPr>
        <w:t xml:space="preserve">arządzenie </w:t>
      </w:r>
      <w:r w:rsidR="00E24843" w:rsidRPr="002739A0">
        <w:rPr>
          <w:rFonts w:cs="Calibri"/>
        </w:rPr>
        <w:t>Nr 3222</w:t>
      </w:r>
      <w:r w:rsidR="00161149" w:rsidRPr="002739A0">
        <w:rPr>
          <w:rFonts w:cs="Calibri"/>
        </w:rPr>
        <w:t>/201</w:t>
      </w:r>
      <w:r w:rsidR="00E24843" w:rsidRPr="002739A0">
        <w:rPr>
          <w:rFonts w:cs="Calibri"/>
        </w:rPr>
        <w:t>2</w:t>
      </w:r>
      <w:r w:rsidR="00161149" w:rsidRPr="002739A0">
        <w:rPr>
          <w:rFonts w:cs="Calibri"/>
        </w:rPr>
        <w:t xml:space="preserve"> </w:t>
      </w:r>
      <w:r w:rsidR="00F8580F" w:rsidRPr="002739A0">
        <w:rPr>
          <w:rFonts w:cs="Calibri"/>
        </w:rPr>
        <w:t xml:space="preserve">Prezydenta m.st. Warszawy </w:t>
      </w:r>
      <w:r w:rsidR="00C54022" w:rsidRPr="002739A0">
        <w:rPr>
          <w:rFonts w:cs="Calibri"/>
        </w:rPr>
        <w:t xml:space="preserve">z dnia 13 sierpnia </w:t>
      </w:r>
      <w:r w:rsidR="007C5F5B" w:rsidRPr="002739A0">
        <w:rPr>
          <w:rFonts w:cs="Calibri"/>
        </w:rPr>
        <w:t>201</w:t>
      </w:r>
      <w:r w:rsidR="00C54022" w:rsidRPr="002739A0">
        <w:rPr>
          <w:rFonts w:cs="Calibri"/>
        </w:rPr>
        <w:t>2</w:t>
      </w:r>
      <w:r w:rsidR="002F5387" w:rsidRPr="002739A0">
        <w:rPr>
          <w:rFonts w:cs="Calibri"/>
        </w:rPr>
        <w:t xml:space="preserve"> </w:t>
      </w:r>
      <w:r w:rsidR="007C5F5B" w:rsidRPr="002739A0">
        <w:rPr>
          <w:rFonts w:cs="Calibri"/>
        </w:rPr>
        <w:t>r. w sprawie przyjętych zasad rachunkowości w Urzędzie m.st. Warszawy</w:t>
      </w:r>
      <w:r w:rsidR="00C54022" w:rsidRPr="002739A0">
        <w:rPr>
          <w:rFonts w:cs="Calibri"/>
        </w:rPr>
        <w:t xml:space="preserve"> z </w:t>
      </w:r>
      <w:proofErr w:type="spellStart"/>
      <w:r w:rsidR="00C54022" w:rsidRPr="002739A0">
        <w:rPr>
          <w:rFonts w:cs="Calibri"/>
        </w:rPr>
        <w:t>póź</w:t>
      </w:r>
      <w:r w:rsidR="000A5271" w:rsidRPr="002739A0">
        <w:rPr>
          <w:rFonts w:cs="Calibri"/>
        </w:rPr>
        <w:t>n</w:t>
      </w:r>
      <w:proofErr w:type="spellEnd"/>
      <w:r w:rsidR="000A5271" w:rsidRPr="002739A0">
        <w:rPr>
          <w:rFonts w:cs="Calibri"/>
        </w:rPr>
        <w:t xml:space="preserve">. </w:t>
      </w:r>
      <w:r w:rsidR="00C54022" w:rsidRPr="002739A0">
        <w:rPr>
          <w:rFonts w:cs="Calibri"/>
        </w:rPr>
        <w:t>zm.</w:t>
      </w:r>
    </w:p>
    <w:p w:rsidR="00D276C5" w:rsidRPr="002739A0" w:rsidRDefault="00B2130A" w:rsidP="00A662FC">
      <w:pPr>
        <w:numPr>
          <w:ilvl w:val="2"/>
          <w:numId w:val="11"/>
        </w:numPr>
        <w:tabs>
          <w:tab w:val="left" w:pos="1843"/>
        </w:tabs>
        <w:ind w:left="1843" w:hanging="850"/>
        <w:contextualSpacing/>
        <w:rPr>
          <w:rFonts w:cs="Calibri"/>
        </w:rPr>
      </w:pPr>
      <w:r w:rsidRPr="002739A0">
        <w:rPr>
          <w:rFonts w:cs="Calibri"/>
        </w:rPr>
        <w:t xml:space="preserve"> </w:t>
      </w:r>
      <w:r w:rsidR="00161149" w:rsidRPr="002739A0">
        <w:rPr>
          <w:rFonts w:cs="Calibri"/>
        </w:rPr>
        <w:t>Zarządzenie</w:t>
      </w:r>
      <w:r w:rsidR="00C54022" w:rsidRPr="002739A0">
        <w:rPr>
          <w:rFonts w:cs="Calibri"/>
        </w:rPr>
        <w:t xml:space="preserve"> Nr </w:t>
      </w:r>
      <w:r w:rsidR="00227523" w:rsidRPr="002739A0">
        <w:rPr>
          <w:rFonts w:cs="Calibri"/>
        </w:rPr>
        <w:t>70/2022</w:t>
      </w:r>
      <w:r w:rsidR="00F76C61" w:rsidRPr="002739A0">
        <w:rPr>
          <w:rFonts w:cs="Calibri"/>
        </w:rPr>
        <w:t xml:space="preserve"> </w:t>
      </w:r>
      <w:r w:rsidR="00161149" w:rsidRPr="002739A0">
        <w:rPr>
          <w:rFonts w:cs="Calibri"/>
        </w:rPr>
        <w:t>Prezydent</w:t>
      </w:r>
      <w:r w:rsidR="00227523" w:rsidRPr="002739A0">
        <w:rPr>
          <w:rFonts w:cs="Calibri"/>
        </w:rPr>
        <w:t>a m.st. Warszawy z dnia 25 stycznia</w:t>
      </w:r>
      <w:r w:rsidR="00F76C61" w:rsidRPr="002739A0">
        <w:rPr>
          <w:rFonts w:cs="Calibri"/>
        </w:rPr>
        <w:t xml:space="preserve"> 202</w:t>
      </w:r>
      <w:r w:rsidR="00227523" w:rsidRPr="002739A0">
        <w:rPr>
          <w:rFonts w:cs="Calibri"/>
        </w:rPr>
        <w:t>2</w:t>
      </w:r>
      <w:r w:rsidR="002F5387" w:rsidRPr="002739A0">
        <w:rPr>
          <w:rFonts w:cs="Calibri"/>
        </w:rPr>
        <w:t xml:space="preserve"> </w:t>
      </w:r>
      <w:r w:rsidR="001711A1" w:rsidRPr="002739A0">
        <w:rPr>
          <w:rFonts w:cs="Calibri"/>
        </w:rPr>
        <w:t>r. w </w:t>
      </w:r>
      <w:r w:rsidR="00161149" w:rsidRPr="002739A0">
        <w:rPr>
          <w:rFonts w:cs="Calibri"/>
        </w:rPr>
        <w:t xml:space="preserve">sprawie zasad obiegu </w:t>
      </w:r>
      <w:r w:rsidR="00A65A0D" w:rsidRPr="002739A0">
        <w:rPr>
          <w:rFonts w:cs="Calibri"/>
        </w:rPr>
        <w:t>i</w:t>
      </w:r>
      <w:r w:rsidR="00161149" w:rsidRPr="002739A0">
        <w:rPr>
          <w:rFonts w:cs="Calibri"/>
        </w:rPr>
        <w:t xml:space="preserve"> kontroli spraw</w:t>
      </w:r>
      <w:r w:rsidR="001711A1" w:rsidRPr="002739A0">
        <w:rPr>
          <w:rFonts w:cs="Calibri"/>
        </w:rPr>
        <w:t>ozdań budżetowych, sprawozdań w </w:t>
      </w:r>
      <w:r w:rsidR="00161149" w:rsidRPr="002739A0">
        <w:rPr>
          <w:rFonts w:cs="Calibri"/>
        </w:rPr>
        <w:t>zakresie operacji finansowych oraz sprawozd</w:t>
      </w:r>
      <w:r w:rsidR="001711A1" w:rsidRPr="002739A0">
        <w:rPr>
          <w:rFonts w:cs="Calibri"/>
        </w:rPr>
        <w:t>ań finansowych w Urzędzie m.st. </w:t>
      </w:r>
      <w:r w:rsidR="00161149" w:rsidRPr="002739A0">
        <w:rPr>
          <w:rFonts w:cs="Calibri"/>
        </w:rPr>
        <w:t>Warszawy i jednostkach organizacyjnych m.st. Warszawy</w:t>
      </w:r>
      <w:r w:rsidR="00C82C16" w:rsidRPr="002739A0">
        <w:rPr>
          <w:rFonts w:cs="Calibri"/>
        </w:rPr>
        <w:t>.</w:t>
      </w:r>
    </w:p>
    <w:p w:rsidR="003626D6" w:rsidRPr="002739A0" w:rsidRDefault="003626D6" w:rsidP="00A662FC">
      <w:pPr>
        <w:numPr>
          <w:ilvl w:val="2"/>
          <w:numId w:val="11"/>
        </w:numPr>
        <w:tabs>
          <w:tab w:val="left" w:pos="1843"/>
        </w:tabs>
        <w:ind w:left="1843" w:hanging="851"/>
        <w:rPr>
          <w:rFonts w:cs="Calibri"/>
        </w:rPr>
      </w:pPr>
      <w:r w:rsidRPr="002739A0">
        <w:rPr>
          <w:rFonts w:cs="Calibri"/>
        </w:rPr>
        <w:t>Zasady sporządzania skonsolidowanego bilansu m.st. Warszawy.</w:t>
      </w:r>
    </w:p>
    <w:p w:rsidR="007C5F5B" w:rsidRPr="002739A0" w:rsidRDefault="007C5F5B" w:rsidP="00E6422B">
      <w:pPr>
        <w:numPr>
          <w:ilvl w:val="1"/>
          <w:numId w:val="11"/>
        </w:numPr>
        <w:ind w:left="993" w:hanging="567"/>
        <w:rPr>
          <w:rFonts w:cs="Calibri"/>
        </w:rPr>
      </w:pPr>
      <w:r w:rsidRPr="002739A0">
        <w:rPr>
          <w:rFonts w:cs="Calibri"/>
        </w:rPr>
        <w:t xml:space="preserve">Skonsolidowany </w:t>
      </w:r>
      <w:r w:rsidR="00E12C58" w:rsidRPr="002739A0">
        <w:rPr>
          <w:rFonts w:cs="Calibri"/>
        </w:rPr>
        <w:t xml:space="preserve">bilans </w:t>
      </w:r>
      <w:r w:rsidR="00020523" w:rsidRPr="002739A0">
        <w:rPr>
          <w:rFonts w:cs="Calibri"/>
        </w:rPr>
        <w:t>Miasta</w:t>
      </w:r>
      <w:r w:rsidR="00E12C58" w:rsidRPr="002739A0">
        <w:rPr>
          <w:rFonts w:cs="Calibri"/>
        </w:rPr>
        <w:t xml:space="preserve"> </w:t>
      </w:r>
      <w:r w:rsidR="00020523" w:rsidRPr="002739A0">
        <w:rPr>
          <w:rFonts w:cs="Calibri"/>
        </w:rPr>
        <w:t xml:space="preserve">Stołecznego </w:t>
      </w:r>
      <w:r w:rsidRPr="002739A0">
        <w:rPr>
          <w:rFonts w:cs="Calibri"/>
        </w:rPr>
        <w:t xml:space="preserve">Warszawy jako jednostki dominującej obejmuje dane </w:t>
      </w:r>
      <w:r w:rsidR="00F8580F" w:rsidRPr="002739A0">
        <w:rPr>
          <w:rFonts w:cs="Calibri"/>
        </w:rPr>
        <w:t>finansowe z bilansów</w:t>
      </w:r>
      <w:r w:rsidRPr="002739A0">
        <w:rPr>
          <w:rFonts w:cs="Calibri"/>
        </w:rPr>
        <w:t xml:space="preserve"> następu</w:t>
      </w:r>
      <w:r w:rsidR="00F8580F" w:rsidRPr="002739A0">
        <w:rPr>
          <w:rFonts w:cs="Calibri"/>
        </w:rPr>
        <w:t>ją</w:t>
      </w:r>
      <w:r w:rsidR="00F73C7B" w:rsidRPr="002739A0">
        <w:rPr>
          <w:rFonts w:cs="Calibri"/>
        </w:rPr>
        <w:t>cych jednostek organizacyjnych</w:t>
      </w:r>
      <w:r w:rsidR="00DF7ECC" w:rsidRPr="002739A0">
        <w:rPr>
          <w:rFonts w:cs="Calibri"/>
        </w:rPr>
        <w:t>:</w:t>
      </w:r>
    </w:p>
    <w:p w:rsidR="007C5F5B" w:rsidRPr="002739A0" w:rsidRDefault="00E51100" w:rsidP="00A662FC">
      <w:pPr>
        <w:numPr>
          <w:ilvl w:val="2"/>
          <w:numId w:val="11"/>
        </w:numPr>
        <w:tabs>
          <w:tab w:val="left" w:pos="1843"/>
        </w:tabs>
        <w:ind w:left="1843" w:hanging="851"/>
        <w:contextualSpacing/>
        <w:rPr>
          <w:rFonts w:cs="Calibri"/>
        </w:rPr>
      </w:pPr>
      <w:r w:rsidRPr="002739A0">
        <w:rPr>
          <w:rFonts w:cs="Calibri"/>
        </w:rPr>
        <w:t>j</w:t>
      </w:r>
      <w:r w:rsidR="00F8580F" w:rsidRPr="002739A0">
        <w:rPr>
          <w:rFonts w:cs="Calibri"/>
        </w:rPr>
        <w:t xml:space="preserve">ednostek </w:t>
      </w:r>
      <w:r w:rsidR="00DF57B5" w:rsidRPr="002739A0">
        <w:rPr>
          <w:rFonts w:cs="Calibri"/>
        </w:rPr>
        <w:t>pomocniczych</w:t>
      </w:r>
      <w:r w:rsidR="001711A1" w:rsidRPr="002739A0">
        <w:rPr>
          <w:rFonts w:cs="Calibri"/>
        </w:rPr>
        <w:t>,</w:t>
      </w:r>
      <w:r w:rsidR="00F8580F" w:rsidRPr="002739A0">
        <w:rPr>
          <w:rFonts w:cs="Calibri"/>
        </w:rPr>
        <w:t xml:space="preserve"> </w:t>
      </w:r>
      <w:r w:rsidR="00DF57B5" w:rsidRPr="002739A0">
        <w:rPr>
          <w:rFonts w:cs="Calibri"/>
        </w:rPr>
        <w:t>tj.</w:t>
      </w:r>
      <w:r w:rsidR="00F8580F" w:rsidRPr="002739A0">
        <w:rPr>
          <w:rFonts w:cs="Calibri"/>
        </w:rPr>
        <w:t xml:space="preserve"> Urzę</w:t>
      </w:r>
      <w:r w:rsidR="007C5F5B" w:rsidRPr="002739A0">
        <w:rPr>
          <w:rFonts w:cs="Calibri"/>
        </w:rPr>
        <w:t>d</w:t>
      </w:r>
      <w:r w:rsidR="007A799E" w:rsidRPr="002739A0">
        <w:rPr>
          <w:rFonts w:cs="Calibri"/>
        </w:rPr>
        <w:t>ów Dzielnic</w:t>
      </w:r>
      <w:r w:rsidR="007C5F5B" w:rsidRPr="002739A0">
        <w:rPr>
          <w:rFonts w:cs="Calibri"/>
        </w:rPr>
        <w:t xml:space="preserve"> m.st. Warszawy,</w:t>
      </w:r>
    </w:p>
    <w:p w:rsidR="007C5F5B" w:rsidRPr="002739A0" w:rsidRDefault="00DF57B5" w:rsidP="00A662FC">
      <w:pPr>
        <w:numPr>
          <w:ilvl w:val="2"/>
          <w:numId w:val="11"/>
        </w:numPr>
        <w:tabs>
          <w:tab w:val="left" w:pos="1843"/>
        </w:tabs>
        <w:ind w:left="1843" w:hanging="851"/>
        <w:contextualSpacing/>
        <w:rPr>
          <w:rFonts w:cs="Calibri"/>
        </w:rPr>
      </w:pPr>
      <w:r w:rsidRPr="002739A0">
        <w:rPr>
          <w:rFonts w:cs="Calibri"/>
        </w:rPr>
        <w:t>jednostek budżetowych, w tym Urzędu m.st. Warszawy</w:t>
      </w:r>
      <w:r w:rsidR="007C5F5B" w:rsidRPr="002739A0">
        <w:rPr>
          <w:rFonts w:cs="Calibri"/>
        </w:rPr>
        <w:t>,</w:t>
      </w:r>
    </w:p>
    <w:p w:rsidR="007C5F5B" w:rsidRPr="002739A0" w:rsidRDefault="00DF57B5" w:rsidP="00A662FC">
      <w:pPr>
        <w:numPr>
          <w:ilvl w:val="2"/>
          <w:numId w:val="11"/>
        </w:numPr>
        <w:tabs>
          <w:tab w:val="left" w:pos="1843"/>
        </w:tabs>
        <w:ind w:left="1843" w:hanging="851"/>
        <w:contextualSpacing/>
        <w:rPr>
          <w:rFonts w:cs="Calibri"/>
        </w:rPr>
      </w:pPr>
      <w:r w:rsidRPr="002739A0">
        <w:rPr>
          <w:rFonts w:cs="Calibri"/>
        </w:rPr>
        <w:t>samorządowych zakładów budżetowych</w:t>
      </w:r>
      <w:r w:rsidR="007C5F5B" w:rsidRPr="002739A0">
        <w:rPr>
          <w:rFonts w:cs="Calibri"/>
        </w:rPr>
        <w:t>,</w:t>
      </w:r>
    </w:p>
    <w:p w:rsidR="007C5F5B" w:rsidRPr="002739A0" w:rsidRDefault="00A662FC" w:rsidP="00A662FC">
      <w:pPr>
        <w:numPr>
          <w:ilvl w:val="2"/>
          <w:numId w:val="11"/>
        </w:numPr>
        <w:tabs>
          <w:tab w:val="left" w:pos="1843"/>
        </w:tabs>
        <w:ind w:left="1843" w:hanging="851"/>
        <w:contextualSpacing/>
        <w:rPr>
          <w:rFonts w:cs="Calibri"/>
        </w:rPr>
      </w:pPr>
      <w:r w:rsidRPr="002739A0">
        <w:rPr>
          <w:rFonts w:cs="Calibri"/>
        </w:rPr>
        <w:t>i</w:t>
      </w:r>
      <w:r w:rsidR="00DF57B5" w:rsidRPr="002739A0">
        <w:rPr>
          <w:rFonts w:cs="Calibri"/>
        </w:rPr>
        <w:t>nstytucji kultury, dla których m.st. Warszawa jest organizatorem</w:t>
      </w:r>
      <w:r w:rsidR="007C5F5B" w:rsidRPr="002739A0">
        <w:rPr>
          <w:rFonts w:cs="Calibri"/>
        </w:rPr>
        <w:t>,</w:t>
      </w:r>
    </w:p>
    <w:p w:rsidR="007C5F5B" w:rsidRPr="002739A0" w:rsidRDefault="00DF57B5" w:rsidP="00A662FC">
      <w:pPr>
        <w:numPr>
          <w:ilvl w:val="2"/>
          <w:numId w:val="11"/>
        </w:numPr>
        <w:tabs>
          <w:tab w:val="left" w:pos="1843"/>
        </w:tabs>
        <w:ind w:left="1843" w:hanging="851"/>
        <w:contextualSpacing/>
        <w:rPr>
          <w:rFonts w:cs="Calibri"/>
        </w:rPr>
      </w:pPr>
      <w:r w:rsidRPr="002739A0">
        <w:rPr>
          <w:rFonts w:cs="Calibri"/>
        </w:rPr>
        <w:t>samodzielnych publicznych zakładów opiek</w:t>
      </w:r>
      <w:r w:rsidR="001711A1" w:rsidRPr="002739A0">
        <w:rPr>
          <w:rFonts w:cs="Calibri"/>
        </w:rPr>
        <w:t>i zdrowotnej, dla których m.st. </w:t>
      </w:r>
      <w:r w:rsidRPr="002739A0">
        <w:rPr>
          <w:rFonts w:cs="Calibri"/>
        </w:rPr>
        <w:t>Warszawa jest podmiotem tworzącym,</w:t>
      </w:r>
    </w:p>
    <w:p w:rsidR="00DF57B5" w:rsidRPr="002739A0" w:rsidRDefault="00DF57B5" w:rsidP="00A662FC">
      <w:pPr>
        <w:numPr>
          <w:ilvl w:val="2"/>
          <w:numId w:val="11"/>
        </w:numPr>
        <w:tabs>
          <w:tab w:val="left" w:pos="1843"/>
        </w:tabs>
        <w:ind w:left="1843" w:hanging="851"/>
        <w:rPr>
          <w:rFonts w:cs="Calibri"/>
        </w:rPr>
      </w:pPr>
      <w:r w:rsidRPr="002739A0">
        <w:rPr>
          <w:rFonts w:cs="Calibri"/>
        </w:rPr>
        <w:t>spółek prawa handlowego, w których m.st</w:t>
      </w:r>
      <w:r w:rsidR="003729E7">
        <w:rPr>
          <w:rFonts w:cs="Calibri"/>
        </w:rPr>
        <w:t>. Warszawa jest udziałowcem lub </w:t>
      </w:r>
      <w:r w:rsidRPr="002739A0">
        <w:rPr>
          <w:rFonts w:cs="Calibri"/>
        </w:rPr>
        <w:t>akcjonariuszem.</w:t>
      </w:r>
    </w:p>
    <w:p w:rsidR="007C5F5B" w:rsidRPr="002739A0" w:rsidRDefault="007C5F5B" w:rsidP="008E42EA">
      <w:pPr>
        <w:numPr>
          <w:ilvl w:val="1"/>
          <w:numId w:val="11"/>
        </w:numPr>
        <w:ind w:left="993" w:hanging="567"/>
        <w:rPr>
          <w:rFonts w:cs="Calibri"/>
        </w:rPr>
      </w:pPr>
      <w:r w:rsidRPr="002739A0">
        <w:rPr>
          <w:rFonts w:cs="Calibri"/>
        </w:rPr>
        <w:t xml:space="preserve">Skonsolidowany bilans </w:t>
      </w:r>
      <w:r w:rsidR="00020523" w:rsidRPr="002739A0">
        <w:rPr>
          <w:rFonts w:cs="Calibri"/>
        </w:rPr>
        <w:t>Miasta</w:t>
      </w:r>
      <w:r w:rsidRPr="002739A0">
        <w:rPr>
          <w:rFonts w:cs="Calibri"/>
        </w:rPr>
        <w:t xml:space="preserve"> </w:t>
      </w:r>
      <w:r w:rsidR="00020523" w:rsidRPr="002739A0">
        <w:rPr>
          <w:rFonts w:cs="Calibri"/>
        </w:rPr>
        <w:t>Stołecznego</w:t>
      </w:r>
      <w:r w:rsidRPr="002739A0">
        <w:rPr>
          <w:rFonts w:cs="Calibri"/>
        </w:rPr>
        <w:t xml:space="preserve"> Warszawy sporządzono przy założe</w:t>
      </w:r>
      <w:r w:rsidR="001711A1" w:rsidRPr="002739A0">
        <w:rPr>
          <w:rFonts w:cs="Calibri"/>
        </w:rPr>
        <w:t>niu kontynuowania działalności j</w:t>
      </w:r>
      <w:r w:rsidRPr="002739A0">
        <w:rPr>
          <w:rFonts w:cs="Calibri"/>
        </w:rPr>
        <w:t>ednostki w dając</w:t>
      </w:r>
      <w:r w:rsidR="001711A1" w:rsidRPr="002739A0">
        <w:rPr>
          <w:rFonts w:cs="Calibri"/>
        </w:rPr>
        <w:t>ej się przewidzieć perspektywie</w:t>
      </w:r>
      <w:r w:rsidR="00E37EC0" w:rsidRPr="002739A0">
        <w:rPr>
          <w:rFonts w:cs="Calibri"/>
        </w:rPr>
        <w:t>.</w:t>
      </w:r>
      <w:r w:rsidRPr="002739A0">
        <w:rPr>
          <w:rFonts w:cs="Calibri"/>
        </w:rPr>
        <w:t xml:space="preserve"> </w:t>
      </w:r>
      <w:r w:rsidR="00E37EC0" w:rsidRPr="002739A0">
        <w:rPr>
          <w:rFonts w:cs="Calibri"/>
        </w:rPr>
        <w:t xml:space="preserve">Nie istnieją </w:t>
      </w:r>
      <w:r w:rsidRPr="002739A0">
        <w:rPr>
          <w:rFonts w:cs="Calibri"/>
        </w:rPr>
        <w:t xml:space="preserve">okoliczności wskazujące na zagrożenie kontynuowania </w:t>
      </w:r>
      <w:r w:rsidR="00E37EC0" w:rsidRPr="002739A0">
        <w:rPr>
          <w:rFonts w:cs="Calibri"/>
        </w:rPr>
        <w:t>działalności</w:t>
      </w:r>
      <w:r w:rsidRPr="002739A0">
        <w:rPr>
          <w:rFonts w:cs="Calibri"/>
        </w:rPr>
        <w:t>.</w:t>
      </w:r>
    </w:p>
    <w:p w:rsidR="007C5F5B" w:rsidRPr="002739A0" w:rsidRDefault="007C5F5B" w:rsidP="00914AA0">
      <w:pPr>
        <w:numPr>
          <w:ilvl w:val="1"/>
          <w:numId w:val="11"/>
        </w:numPr>
        <w:ind w:left="993" w:hanging="567"/>
        <w:rPr>
          <w:rFonts w:cs="Calibri"/>
        </w:rPr>
      </w:pPr>
      <w:r w:rsidRPr="002739A0">
        <w:rPr>
          <w:rFonts w:cs="Calibri"/>
        </w:rPr>
        <w:t>Da</w:t>
      </w:r>
      <w:r w:rsidR="00DC1843" w:rsidRPr="002739A0">
        <w:rPr>
          <w:rFonts w:cs="Calibri"/>
        </w:rPr>
        <w:t>ne finansowe jednostek wchodzących</w:t>
      </w:r>
      <w:r w:rsidRPr="002739A0">
        <w:rPr>
          <w:rFonts w:cs="Calibri"/>
        </w:rPr>
        <w:t xml:space="preserve"> w skład </w:t>
      </w:r>
      <w:r w:rsidR="00F8580F" w:rsidRPr="002739A0">
        <w:rPr>
          <w:rFonts w:cs="Calibri"/>
        </w:rPr>
        <w:t xml:space="preserve">skonsolidowanego </w:t>
      </w:r>
      <w:r w:rsidRPr="002739A0">
        <w:rPr>
          <w:rFonts w:cs="Calibri"/>
        </w:rPr>
        <w:t xml:space="preserve">bilansu </w:t>
      </w:r>
      <w:r w:rsidR="00020523" w:rsidRPr="002739A0">
        <w:rPr>
          <w:rFonts w:cs="Calibri"/>
        </w:rPr>
        <w:t xml:space="preserve">Miasta Stołecznego Warszawy </w:t>
      </w:r>
      <w:r w:rsidRPr="002739A0">
        <w:rPr>
          <w:rFonts w:cs="Calibri"/>
        </w:rPr>
        <w:t>zostały skonsolidowane metodą pełną i metodą praw własności.</w:t>
      </w:r>
    </w:p>
    <w:p w:rsidR="007C5F5B" w:rsidRPr="002739A0" w:rsidRDefault="007C5F5B" w:rsidP="005335F8">
      <w:pPr>
        <w:pStyle w:val="Nagwek2"/>
        <w:numPr>
          <w:ilvl w:val="0"/>
          <w:numId w:val="11"/>
        </w:numPr>
      </w:pPr>
      <w:r w:rsidRPr="002739A0">
        <w:lastRenderedPageBreak/>
        <w:t xml:space="preserve">Konsolidacja metodą pełną </w:t>
      </w:r>
    </w:p>
    <w:p w:rsidR="00606A79" w:rsidRPr="002739A0" w:rsidRDefault="00606A79" w:rsidP="00FC02F3">
      <w:pPr>
        <w:numPr>
          <w:ilvl w:val="1"/>
          <w:numId w:val="11"/>
        </w:numPr>
        <w:ind w:left="993" w:hanging="567"/>
        <w:contextualSpacing/>
      </w:pPr>
      <w:r w:rsidRPr="002739A0">
        <w:t>Dane jednostki dominującej skonsolidowano z danymi jednostek organizacyjnych metodą pełną poprzez sumowanie w pełnej wartości poszczeg</w:t>
      </w:r>
      <w:r w:rsidR="003729E7">
        <w:t>ólnych pozycji bilansowych oraz </w:t>
      </w:r>
      <w:r w:rsidRPr="002739A0">
        <w:t xml:space="preserve">dokonano korekt i </w:t>
      </w:r>
      <w:proofErr w:type="spellStart"/>
      <w:r w:rsidRPr="002739A0">
        <w:t>wyłączeń</w:t>
      </w:r>
      <w:proofErr w:type="spellEnd"/>
      <w:r w:rsidRPr="002739A0">
        <w:t>.</w:t>
      </w:r>
    </w:p>
    <w:p w:rsidR="00606A79" w:rsidRPr="002739A0" w:rsidRDefault="00F3066E" w:rsidP="00FC02F3">
      <w:pPr>
        <w:numPr>
          <w:ilvl w:val="1"/>
          <w:numId w:val="11"/>
        </w:numPr>
        <w:ind w:left="993" w:hanging="567"/>
        <w:contextualSpacing/>
      </w:pPr>
      <w:r w:rsidRPr="002739A0">
        <w:t>M</w:t>
      </w:r>
      <w:r w:rsidR="007C5F5B" w:rsidRPr="002739A0">
        <w:t xml:space="preserve">etodą </w:t>
      </w:r>
      <w:r w:rsidRPr="002739A0">
        <w:t xml:space="preserve">konsolidacji </w:t>
      </w:r>
      <w:r w:rsidR="007C5F5B" w:rsidRPr="002739A0">
        <w:t>pełn</w:t>
      </w:r>
      <w:r w:rsidRPr="002739A0">
        <w:t>ej</w:t>
      </w:r>
      <w:r w:rsidR="007C5F5B" w:rsidRPr="002739A0">
        <w:t xml:space="preserve"> objęto:</w:t>
      </w:r>
    </w:p>
    <w:p w:rsidR="00C40800" w:rsidRPr="002739A0" w:rsidRDefault="00C40800" w:rsidP="00FC02F3">
      <w:pPr>
        <w:numPr>
          <w:ilvl w:val="2"/>
          <w:numId w:val="11"/>
        </w:numPr>
        <w:tabs>
          <w:tab w:val="left" w:pos="1701"/>
        </w:tabs>
        <w:ind w:left="1225" w:hanging="232"/>
        <w:contextualSpacing/>
      </w:pPr>
      <w:r w:rsidRPr="002739A0">
        <w:t>Bilans z wykonania budżetu Miasta st. Warszawy</w:t>
      </w:r>
      <w:r w:rsidR="007E59AB" w:rsidRPr="002739A0">
        <w:t>,</w:t>
      </w:r>
    </w:p>
    <w:p w:rsidR="007C5F5B" w:rsidRPr="002739A0" w:rsidRDefault="004D2DE0" w:rsidP="00FC02F3">
      <w:pPr>
        <w:numPr>
          <w:ilvl w:val="2"/>
          <w:numId w:val="11"/>
        </w:numPr>
        <w:tabs>
          <w:tab w:val="left" w:pos="1701"/>
        </w:tabs>
        <w:ind w:left="1225" w:hanging="232"/>
        <w:contextualSpacing/>
      </w:pPr>
      <w:r w:rsidRPr="002739A0">
        <w:t>Ł</w:t>
      </w:r>
      <w:r w:rsidR="007C5F5B" w:rsidRPr="002739A0">
        <w:t>ącz</w:t>
      </w:r>
      <w:r w:rsidR="00CA12A6" w:rsidRPr="002739A0">
        <w:t>ny bilans jednostek budżetowych i</w:t>
      </w:r>
      <w:r w:rsidR="007C5F5B" w:rsidRPr="002739A0">
        <w:t xml:space="preserve"> samorządowych zakładów budżetowych: </w:t>
      </w:r>
    </w:p>
    <w:p w:rsidR="007C5F5B" w:rsidRPr="002739A0" w:rsidRDefault="00E51100" w:rsidP="00FC02F3">
      <w:pPr>
        <w:numPr>
          <w:ilvl w:val="3"/>
          <w:numId w:val="11"/>
        </w:numPr>
        <w:tabs>
          <w:tab w:val="left" w:pos="1843"/>
        </w:tabs>
        <w:ind w:left="2694" w:hanging="993"/>
        <w:contextualSpacing/>
      </w:pPr>
      <w:r w:rsidRPr="002739A0">
        <w:t>W</w:t>
      </w:r>
      <w:r w:rsidR="00F8580F" w:rsidRPr="002739A0">
        <w:t>ykaz jednostek budżetowych i</w:t>
      </w:r>
      <w:r w:rsidR="007C5F5B" w:rsidRPr="002739A0">
        <w:t xml:space="preserve"> samorządowych zakładów budżetowych </w:t>
      </w:r>
      <w:r w:rsidR="00631684" w:rsidRPr="002739A0">
        <w:t>m.st.</w:t>
      </w:r>
      <w:r w:rsidR="007C5F5B" w:rsidRPr="002739A0">
        <w:t xml:space="preserve"> Warszawy objętych skonsolidowanym bilansem, sporządzonym na </w:t>
      </w:r>
      <w:r w:rsidR="007F3E96" w:rsidRPr="002739A0">
        <w:t xml:space="preserve">dzień </w:t>
      </w:r>
      <w:r w:rsidR="00851507" w:rsidRPr="002739A0">
        <w:t>31.12.2021</w:t>
      </w:r>
      <w:r w:rsidR="002F5387" w:rsidRPr="002739A0">
        <w:t xml:space="preserve"> </w:t>
      </w:r>
      <w:r w:rsidR="007C5F5B" w:rsidRPr="002739A0">
        <w:t>r. – załącznik nr 1,</w:t>
      </w:r>
    </w:p>
    <w:p w:rsidR="007C5F5B" w:rsidRPr="002739A0" w:rsidRDefault="004D2DE0" w:rsidP="00FC02F3">
      <w:pPr>
        <w:numPr>
          <w:ilvl w:val="2"/>
          <w:numId w:val="11"/>
        </w:numPr>
        <w:tabs>
          <w:tab w:val="left" w:pos="1701"/>
        </w:tabs>
        <w:ind w:left="1701" w:hanging="708"/>
        <w:contextualSpacing/>
      </w:pPr>
      <w:r w:rsidRPr="002739A0">
        <w:t>B</w:t>
      </w:r>
      <w:r w:rsidR="007C5F5B" w:rsidRPr="002739A0">
        <w:t xml:space="preserve">ilanse jednostkowe instytucji kultury, dla których </w:t>
      </w:r>
      <w:r w:rsidR="00631684" w:rsidRPr="002739A0">
        <w:t>m.st.</w:t>
      </w:r>
      <w:r w:rsidR="007C5F5B" w:rsidRPr="002739A0">
        <w:t xml:space="preserve"> Warszawa jest organizatorem:</w:t>
      </w:r>
    </w:p>
    <w:p w:rsidR="007C5F5B" w:rsidRPr="002739A0" w:rsidRDefault="004D2DE0" w:rsidP="00FC02F3">
      <w:pPr>
        <w:numPr>
          <w:ilvl w:val="3"/>
          <w:numId w:val="11"/>
        </w:numPr>
        <w:tabs>
          <w:tab w:val="left" w:pos="1843"/>
        </w:tabs>
        <w:ind w:left="2694" w:hanging="993"/>
        <w:contextualSpacing/>
      </w:pPr>
      <w:r w:rsidRPr="002739A0">
        <w:t>W</w:t>
      </w:r>
      <w:r w:rsidR="007C5F5B" w:rsidRPr="002739A0">
        <w:t xml:space="preserve">ykaz instytucji kultury </w:t>
      </w:r>
      <w:r w:rsidR="00631684" w:rsidRPr="002739A0">
        <w:t>m.st.</w:t>
      </w:r>
      <w:r w:rsidR="007C5F5B" w:rsidRPr="002739A0">
        <w:t xml:space="preserve"> Warszawy objętych skonsolidowanym bilansem,</w:t>
      </w:r>
      <w:r w:rsidR="00D51831" w:rsidRPr="002739A0">
        <w:t xml:space="preserve"> sporządzonym na dzień 31.12.202</w:t>
      </w:r>
      <w:r w:rsidR="00851507" w:rsidRPr="002739A0">
        <w:t>1</w:t>
      </w:r>
      <w:r w:rsidR="002F5387" w:rsidRPr="002739A0">
        <w:t xml:space="preserve"> </w:t>
      </w:r>
      <w:r w:rsidR="007C5F5B" w:rsidRPr="002739A0">
        <w:t>r. – załącznik nr 2,</w:t>
      </w:r>
    </w:p>
    <w:p w:rsidR="007C5F5B" w:rsidRPr="002739A0" w:rsidRDefault="004D2DE0" w:rsidP="00FC02F3">
      <w:pPr>
        <w:numPr>
          <w:ilvl w:val="2"/>
          <w:numId w:val="11"/>
        </w:numPr>
        <w:tabs>
          <w:tab w:val="left" w:pos="1701"/>
        </w:tabs>
        <w:ind w:left="1701" w:hanging="708"/>
        <w:contextualSpacing/>
      </w:pPr>
      <w:r w:rsidRPr="002739A0">
        <w:t>B</w:t>
      </w:r>
      <w:r w:rsidR="007C5F5B" w:rsidRPr="002739A0">
        <w:t xml:space="preserve">ilanse jednostkowe </w:t>
      </w:r>
      <w:r w:rsidR="00CF23BB" w:rsidRPr="002739A0">
        <w:t>s</w:t>
      </w:r>
      <w:r w:rsidR="007C5F5B" w:rsidRPr="002739A0">
        <w:t xml:space="preserve">amodzielnych </w:t>
      </w:r>
      <w:r w:rsidR="00CF23BB" w:rsidRPr="002739A0">
        <w:t>p</w:t>
      </w:r>
      <w:r w:rsidR="007C5F5B" w:rsidRPr="002739A0">
        <w:t xml:space="preserve">ublicznych </w:t>
      </w:r>
      <w:r w:rsidR="00CF23BB" w:rsidRPr="002739A0">
        <w:t>z</w:t>
      </w:r>
      <w:r w:rsidR="007C5F5B" w:rsidRPr="002739A0">
        <w:t xml:space="preserve">akładów </w:t>
      </w:r>
      <w:r w:rsidR="00CF23BB" w:rsidRPr="002739A0">
        <w:t>o</w:t>
      </w:r>
      <w:r w:rsidR="007C5F5B" w:rsidRPr="002739A0">
        <w:t xml:space="preserve">pieki </w:t>
      </w:r>
      <w:r w:rsidR="00CF23BB" w:rsidRPr="002739A0">
        <w:t>z</w:t>
      </w:r>
      <w:r w:rsidR="003729E7">
        <w:t>drowotnej, dla </w:t>
      </w:r>
      <w:r w:rsidR="007C5F5B" w:rsidRPr="002739A0">
        <w:t xml:space="preserve">których </w:t>
      </w:r>
      <w:r w:rsidR="00631684" w:rsidRPr="002739A0">
        <w:t>m.st.</w:t>
      </w:r>
      <w:r w:rsidR="007C5F5B" w:rsidRPr="002739A0">
        <w:t xml:space="preserve"> Warszawa jest podmiotem tworzącym:</w:t>
      </w:r>
    </w:p>
    <w:p w:rsidR="007C5F5B" w:rsidRPr="002739A0" w:rsidRDefault="004D2DE0" w:rsidP="00FC02F3">
      <w:pPr>
        <w:numPr>
          <w:ilvl w:val="3"/>
          <w:numId w:val="11"/>
        </w:numPr>
        <w:tabs>
          <w:tab w:val="left" w:pos="1843"/>
        </w:tabs>
        <w:ind w:left="2694" w:hanging="993"/>
        <w:contextualSpacing/>
      </w:pPr>
      <w:r w:rsidRPr="002739A0">
        <w:t>W</w:t>
      </w:r>
      <w:r w:rsidR="007C5F5B" w:rsidRPr="002739A0">
        <w:t xml:space="preserve">ykaz samodzielnych publicznych zakładów opieki zdrowotnej </w:t>
      </w:r>
      <w:r w:rsidR="00631684" w:rsidRPr="002739A0">
        <w:t>m.st.</w:t>
      </w:r>
      <w:r w:rsidR="001711A1" w:rsidRPr="002739A0">
        <w:t> </w:t>
      </w:r>
      <w:r w:rsidR="007C5F5B" w:rsidRPr="002739A0">
        <w:t>Warszawy objętych skonsolidowanym bilansem,</w:t>
      </w:r>
      <w:r w:rsidR="00D51831" w:rsidRPr="002739A0">
        <w:t xml:space="preserve"> </w:t>
      </w:r>
      <w:r w:rsidR="00851507" w:rsidRPr="002739A0">
        <w:t>sporządzonym na dzień 31.12.2021</w:t>
      </w:r>
      <w:r w:rsidR="002F5387" w:rsidRPr="002739A0">
        <w:t xml:space="preserve"> </w:t>
      </w:r>
      <w:r w:rsidR="007C5F5B" w:rsidRPr="002739A0">
        <w:t>r. – załącznik nr 3,</w:t>
      </w:r>
    </w:p>
    <w:p w:rsidR="007C5F5B" w:rsidRPr="002739A0" w:rsidRDefault="004D2DE0" w:rsidP="009C1573">
      <w:pPr>
        <w:numPr>
          <w:ilvl w:val="2"/>
          <w:numId w:val="11"/>
        </w:numPr>
        <w:tabs>
          <w:tab w:val="left" w:pos="1701"/>
        </w:tabs>
        <w:ind w:left="1701" w:hanging="708"/>
        <w:contextualSpacing/>
      </w:pPr>
      <w:r w:rsidRPr="002739A0">
        <w:t>B</w:t>
      </w:r>
      <w:r w:rsidR="007C5F5B" w:rsidRPr="002739A0">
        <w:t xml:space="preserve">ilanse jednostkowe spółek prawa handlowego, w których </w:t>
      </w:r>
      <w:r w:rsidR="001465C1" w:rsidRPr="002739A0">
        <w:t>Miast</w:t>
      </w:r>
      <w:r w:rsidR="00CA12A6" w:rsidRPr="002739A0">
        <w:t>o</w:t>
      </w:r>
      <w:r w:rsidR="001465C1" w:rsidRPr="002739A0">
        <w:t xml:space="preserve"> Stołeczne</w:t>
      </w:r>
      <w:r w:rsidR="007C5F5B" w:rsidRPr="002739A0">
        <w:t xml:space="preserve"> Warszawa posiada 100% udziałów</w:t>
      </w:r>
      <w:r w:rsidR="00CF23BB" w:rsidRPr="002739A0">
        <w:t xml:space="preserve"> lub akcji</w:t>
      </w:r>
      <w:r w:rsidR="007C5F5B" w:rsidRPr="002739A0">
        <w:t>:</w:t>
      </w:r>
    </w:p>
    <w:p w:rsidR="001711A1" w:rsidRPr="002739A0" w:rsidRDefault="004D2DE0" w:rsidP="00FC02F3">
      <w:pPr>
        <w:numPr>
          <w:ilvl w:val="3"/>
          <w:numId w:val="11"/>
        </w:numPr>
        <w:tabs>
          <w:tab w:val="left" w:pos="1843"/>
        </w:tabs>
        <w:ind w:left="2694" w:hanging="993"/>
        <w:contextualSpacing/>
      </w:pPr>
      <w:r w:rsidRPr="002739A0">
        <w:t>W</w:t>
      </w:r>
      <w:r w:rsidR="007C5F5B" w:rsidRPr="002739A0">
        <w:t>ykaz spółek</w:t>
      </w:r>
      <w:r w:rsidR="003300B8" w:rsidRPr="002739A0">
        <w:t xml:space="preserve"> </w:t>
      </w:r>
      <w:r w:rsidR="00B12512" w:rsidRPr="002739A0">
        <w:t>prawa handlowego</w:t>
      </w:r>
      <w:r w:rsidR="008C0D57" w:rsidRPr="002739A0">
        <w:t>,</w:t>
      </w:r>
      <w:r w:rsidR="007C648F" w:rsidRPr="002739A0">
        <w:t xml:space="preserve"> w których </w:t>
      </w:r>
      <w:r w:rsidR="00631684" w:rsidRPr="002739A0">
        <w:t>m.st.</w:t>
      </w:r>
      <w:r w:rsidR="007C5F5B" w:rsidRPr="002739A0">
        <w:t xml:space="preserve"> Warszaw</w:t>
      </w:r>
      <w:r w:rsidR="00873E8A" w:rsidRPr="002739A0">
        <w:t>a</w:t>
      </w:r>
      <w:r w:rsidR="007C5F5B" w:rsidRPr="002739A0">
        <w:t xml:space="preserve"> </w:t>
      </w:r>
      <w:r w:rsidR="007C648F" w:rsidRPr="002739A0">
        <w:t xml:space="preserve">posiada 100% udziałów/akcji, </w:t>
      </w:r>
      <w:r w:rsidR="00B12512" w:rsidRPr="002739A0">
        <w:t xml:space="preserve">objętych </w:t>
      </w:r>
      <w:r w:rsidR="007C5F5B" w:rsidRPr="002739A0">
        <w:t xml:space="preserve">skonsolidowanym </w:t>
      </w:r>
      <w:r w:rsidR="005526E5" w:rsidRPr="002739A0">
        <w:t>bilan</w:t>
      </w:r>
      <w:r w:rsidR="00B12512" w:rsidRPr="002739A0">
        <w:t>sem</w:t>
      </w:r>
      <w:r w:rsidR="00D51831" w:rsidRPr="002739A0">
        <w:t xml:space="preserve"> </w:t>
      </w:r>
      <w:r w:rsidR="00851507" w:rsidRPr="002739A0">
        <w:t>sporządzonym na dzień 31.12.2021</w:t>
      </w:r>
      <w:r w:rsidR="00B12512" w:rsidRPr="002739A0">
        <w:t xml:space="preserve"> </w:t>
      </w:r>
      <w:r w:rsidR="007C5F5B" w:rsidRPr="002739A0">
        <w:t>r.</w:t>
      </w:r>
      <w:r w:rsidR="00124CDF" w:rsidRPr="002739A0">
        <w:t xml:space="preserve"> </w:t>
      </w:r>
      <w:r w:rsidR="001711A1" w:rsidRPr="002739A0">
        <w:t xml:space="preserve">– </w:t>
      </w:r>
      <w:r w:rsidR="007C5F5B" w:rsidRPr="002739A0">
        <w:t xml:space="preserve">załącznik nr </w:t>
      </w:r>
      <w:r w:rsidR="003300B8" w:rsidRPr="002739A0">
        <w:t>4</w:t>
      </w:r>
      <w:r w:rsidR="007C5F5B" w:rsidRPr="002739A0">
        <w:t>.</w:t>
      </w:r>
    </w:p>
    <w:p w:rsidR="007C5F5B" w:rsidRPr="002739A0" w:rsidRDefault="007C5F5B" w:rsidP="00FC02F3">
      <w:pPr>
        <w:numPr>
          <w:ilvl w:val="1"/>
          <w:numId w:val="11"/>
        </w:numPr>
        <w:ind w:left="993" w:hanging="567"/>
        <w:contextualSpacing/>
      </w:pPr>
      <w:r w:rsidRPr="002739A0">
        <w:t xml:space="preserve">Konsolidacją metodą pełną objęto łącznie dane bilansowe </w:t>
      </w:r>
      <w:r w:rsidR="00F8144B" w:rsidRPr="002739A0">
        <w:t>1104</w:t>
      </w:r>
      <w:r w:rsidR="00E51100" w:rsidRPr="002739A0">
        <w:t xml:space="preserve"> </w:t>
      </w:r>
      <w:r w:rsidRPr="002739A0">
        <w:t>jednostek</w:t>
      </w:r>
      <w:r w:rsidR="002B646A" w:rsidRPr="002739A0">
        <w:t>.</w:t>
      </w:r>
    </w:p>
    <w:p w:rsidR="007C5F5B" w:rsidRPr="002739A0" w:rsidRDefault="007C5F5B" w:rsidP="00FC02F3">
      <w:pPr>
        <w:numPr>
          <w:ilvl w:val="1"/>
          <w:numId w:val="11"/>
        </w:numPr>
        <w:ind w:left="993" w:hanging="567"/>
        <w:contextualSpacing/>
      </w:pPr>
      <w:r w:rsidRPr="002739A0">
        <w:t xml:space="preserve">Przy konsolidacji metodą pełną dokonano następujących korekt i </w:t>
      </w:r>
      <w:proofErr w:type="spellStart"/>
      <w:r w:rsidRPr="002739A0">
        <w:t>wyłączeń</w:t>
      </w:r>
      <w:proofErr w:type="spellEnd"/>
      <w:r w:rsidR="00F8580F" w:rsidRPr="002739A0">
        <w:t xml:space="preserve"> w celu wyeliminowania skutków finansowych wzajemnych zdarz</w:t>
      </w:r>
      <w:r w:rsidR="003729E7">
        <w:t>eń gospodarczych, szczególnie w </w:t>
      </w:r>
      <w:r w:rsidR="00F8580F" w:rsidRPr="002739A0">
        <w:t>zakresie</w:t>
      </w:r>
      <w:r w:rsidRPr="002739A0">
        <w:t>:</w:t>
      </w:r>
    </w:p>
    <w:p w:rsidR="007C5F5B" w:rsidRPr="002739A0" w:rsidRDefault="00282554" w:rsidP="009C1573">
      <w:pPr>
        <w:numPr>
          <w:ilvl w:val="2"/>
          <w:numId w:val="11"/>
        </w:numPr>
        <w:tabs>
          <w:tab w:val="left" w:pos="1701"/>
        </w:tabs>
        <w:ind w:left="1701" w:hanging="708"/>
        <w:contextualSpacing/>
      </w:pPr>
      <w:proofErr w:type="spellStart"/>
      <w:r w:rsidRPr="002739A0">
        <w:t>Wyłączeń</w:t>
      </w:r>
      <w:proofErr w:type="spellEnd"/>
      <w:r w:rsidR="007C5F5B" w:rsidRPr="002739A0">
        <w:t xml:space="preserve"> </w:t>
      </w:r>
      <w:r w:rsidR="009E746A" w:rsidRPr="002739A0">
        <w:t xml:space="preserve">wzajemnych należności, </w:t>
      </w:r>
      <w:r w:rsidR="007C5F5B" w:rsidRPr="002739A0">
        <w:t xml:space="preserve">zobowiązań </w:t>
      </w:r>
      <w:r w:rsidR="009E746A" w:rsidRPr="002739A0">
        <w:t xml:space="preserve">oraz rozliczeń międzyokresowych przychodów </w:t>
      </w:r>
      <w:r w:rsidR="007C5F5B" w:rsidRPr="002739A0">
        <w:t>pomiędzy jednostkami</w:t>
      </w:r>
      <w:r w:rsidR="000E161A" w:rsidRPr="002739A0">
        <w:t xml:space="preserve"> organizacyjnymi </w:t>
      </w:r>
      <w:r w:rsidR="00631684" w:rsidRPr="002739A0">
        <w:t>m.st.</w:t>
      </w:r>
      <w:r w:rsidR="001711A1" w:rsidRPr="002739A0">
        <w:t> </w:t>
      </w:r>
      <w:r w:rsidR="000E161A" w:rsidRPr="002739A0">
        <w:t>Warszawy</w:t>
      </w:r>
      <w:r w:rsidR="007C5F5B" w:rsidRPr="002739A0">
        <w:t xml:space="preserve"> </w:t>
      </w:r>
      <w:r w:rsidR="007F3E96" w:rsidRPr="002739A0">
        <w:t xml:space="preserve">objętymi konsolidacją </w:t>
      </w:r>
      <w:r w:rsidR="004D0BE0" w:rsidRPr="002739A0">
        <w:t xml:space="preserve">metodą </w:t>
      </w:r>
      <w:r w:rsidR="007F3E96" w:rsidRPr="002739A0">
        <w:t xml:space="preserve">pełną </w:t>
      </w:r>
      <w:r w:rsidR="00851507" w:rsidRPr="002739A0">
        <w:t>na 31.12.2021</w:t>
      </w:r>
      <w:r w:rsidR="002F5387" w:rsidRPr="002739A0">
        <w:t xml:space="preserve"> </w:t>
      </w:r>
      <w:r w:rsidR="00F8580F" w:rsidRPr="002739A0">
        <w:t>r.</w:t>
      </w:r>
      <w:r w:rsidR="007C5F5B" w:rsidRPr="002739A0">
        <w:t>,</w:t>
      </w:r>
    </w:p>
    <w:p w:rsidR="007C5F5B" w:rsidRPr="002739A0" w:rsidRDefault="009E746A" w:rsidP="009C1573">
      <w:pPr>
        <w:numPr>
          <w:ilvl w:val="3"/>
          <w:numId w:val="11"/>
        </w:numPr>
        <w:tabs>
          <w:tab w:val="left" w:pos="1843"/>
        </w:tabs>
        <w:ind w:left="2694" w:hanging="993"/>
        <w:contextualSpacing/>
      </w:pPr>
      <w:r w:rsidRPr="002739A0">
        <w:t xml:space="preserve">Wyłączenia należności, </w:t>
      </w:r>
      <w:r w:rsidR="007C5F5B" w:rsidRPr="002739A0">
        <w:t xml:space="preserve">zobowiązań </w:t>
      </w:r>
      <w:r w:rsidRPr="002739A0">
        <w:t xml:space="preserve">oraz rozliczeń międzyokresowych przychodów </w:t>
      </w:r>
      <w:r w:rsidR="007C5F5B" w:rsidRPr="002739A0">
        <w:t xml:space="preserve">dotyczą </w:t>
      </w:r>
      <w:r w:rsidR="00AF0B68" w:rsidRPr="002739A0">
        <w:t xml:space="preserve">przede wszystkim </w:t>
      </w:r>
      <w:r w:rsidR="007C5F5B" w:rsidRPr="002739A0">
        <w:t>następujących tytułów:</w:t>
      </w:r>
    </w:p>
    <w:p w:rsidR="007C5F5B" w:rsidRPr="002739A0" w:rsidRDefault="007C5F5B" w:rsidP="0080564B">
      <w:pPr>
        <w:numPr>
          <w:ilvl w:val="2"/>
          <w:numId w:val="20"/>
        </w:numPr>
        <w:tabs>
          <w:tab w:val="clear" w:pos="2160"/>
          <w:tab w:val="num" w:pos="3119"/>
        </w:tabs>
        <w:ind w:left="3119" w:hanging="425"/>
        <w:contextualSpacing/>
        <w:rPr>
          <w:rFonts w:cs="Calibri"/>
        </w:rPr>
      </w:pPr>
      <w:r w:rsidRPr="002739A0">
        <w:rPr>
          <w:rFonts w:cs="Calibri"/>
        </w:rPr>
        <w:t xml:space="preserve">dostaw i usług </w:t>
      </w:r>
      <w:r w:rsidR="00E12C58" w:rsidRPr="002739A0">
        <w:rPr>
          <w:rFonts w:cs="Calibri"/>
        </w:rPr>
        <w:t xml:space="preserve">z </w:t>
      </w:r>
      <w:r w:rsidRPr="002739A0">
        <w:rPr>
          <w:rFonts w:cs="Calibri"/>
        </w:rPr>
        <w:t xml:space="preserve">jednostkami organizacyjnymi </w:t>
      </w:r>
      <w:r w:rsidR="00631684" w:rsidRPr="002739A0">
        <w:rPr>
          <w:rFonts w:cs="Calibri"/>
        </w:rPr>
        <w:t>m.st.</w:t>
      </w:r>
      <w:r w:rsidRPr="002739A0">
        <w:rPr>
          <w:rFonts w:cs="Calibri"/>
        </w:rPr>
        <w:t xml:space="preserve"> Warszawy,</w:t>
      </w:r>
    </w:p>
    <w:p w:rsidR="007C5F5B" w:rsidRPr="002739A0" w:rsidRDefault="007C5F5B" w:rsidP="0080564B">
      <w:pPr>
        <w:numPr>
          <w:ilvl w:val="2"/>
          <w:numId w:val="20"/>
        </w:numPr>
        <w:tabs>
          <w:tab w:val="clear" w:pos="2160"/>
          <w:tab w:val="num" w:pos="3119"/>
        </w:tabs>
        <w:ind w:left="3119" w:hanging="425"/>
        <w:contextualSpacing/>
        <w:rPr>
          <w:rFonts w:cs="Calibri"/>
        </w:rPr>
      </w:pPr>
      <w:r w:rsidRPr="002739A0">
        <w:rPr>
          <w:rFonts w:cs="Calibri"/>
        </w:rPr>
        <w:t xml:space="preserve">rozliczeń </w:t>
      </w:r>
      <w:r w:rsidR="00E51100" w:rsidRPr="002739A0">
        <w:rPr>
          <w:rFonts w:cs="Calibri"/>
        </w:rPr>
        <w:t xml:space="preserve">z tytułu środków na </w:t>
      </w:r>
      <w:r w:rsidRPr="002739A0">
        <w:rPr>
          <w:rFonts w:cs="Calibri"/>
        </w:rPr>
        <w:t>wydatk</w:t>
      </w:r>
      <w:r w:rsidR="00E51100" w:rsidRPr="002739A0">
        <w:rPr>
          <w:rFonts w:cs="Calibri"/>
        </w:rPr>
        <w:t>i</w:t>
      </w:r>
      <w:r w:rsidRPr="002739A0">
        <w:rPr>
          <w:rFonts w:cs="Calibri"/>
        </w:rPr>
        <w:t xml:space="preserve"> budżetow</w:t>
      </w:r>
      <w:r w:rsidR="00E51100" w:rsidRPr="002739A0">
        <w:rPr>
          <w:rFonts w:cs="Calibri"/>
        </w:rPr>
        <w:t>e</w:t>
      </w:r>
      <w:r w:rsidRPr="002739A0">
        <w:rPr>
          <w:rFonts w:cs="Calibri"/>
        </w:rPr>
        <w:t xml:space="preserve"> </w:t>
      </w:r>
      <w:r w:rsidR="004D0BE0" w:rsidRPr="002739A0">
        <w:rPr>
          <w:rFonts w:cs="Calibri"/>
        </w:rPr>
        <w:t xml:space="preserve">i z tytułu dochodów budżetowych </w:t>
      </w:r>
      <w:r w:rsidR="00124CDF" w:rsidRPr="002739A0">
        <w:rPr>
          <w:rFonts w:cs="Calibri"/>
        </w:rPr>
        <w:t xml:space="preserve">pomiędzy budżetem Miasta st. Warszawy, </w:t>
      </w:r>
      <w:r w:rsidRPr="002739A0">
        <w:rPr>
          <w:rFonts w:cs="Calibri"/>
        </w:rPr>
        <w:t>a jednostk</w:t>
      </w:r>
      <w:r w:rsidR="001837D7" w:rsidRPr="002739A0">
        <w:rPr>
          <w:rFonts w:cs="Calibri"/>
        </w:rPr>
        <w:t>ami budżeto</w:t>
      </w:r>
      <w:r w:rsidR="00997CAA" w:rsidRPr="002739A0">
        <w:rPr>
          <w:rFonts w:cs="Calibri"/>
        </w:rPr>
        <w:t xml:space="preserve">wymi </w:t>
      </w:r>
      <w:r w:rsidR="00631684" w:rsidRPr="002739A0">
        <w:rPr>
          <w:rFonts w:cs="Calibri"/>
        </w:rPr>
        <w:t>m.st.</w:t>
      </w:r>
      <w:r w:rsidR="00DD1BD6" w:rsidRPr="002739A0">
        <w:rPr>
          <w:rFonts w:cs="Calibri"/>
        </w:rPr>
        <w:t xml:space="preserve"> Warszawy</w:t>
      </w:r>
      <w:r w:rsidR="009E746A" w:rsidRPr="002739A0">
        <w:rPr>
          <w:rFonts w:cs="Calibri"/>
        </w:rPr>
        <w:t>,</w:t>
      </w:r>
    </w:p>
    <w:p w:rsidR="009E746A" w:rsidRPr="002739A0" w:rsidRDefault="009E746A" w:rsidP="009C1573">
      <w:pPr>
        <w:numPr>
          <w:ilvl w:val="2"/>
          <w:numId w:val="20"/>
        </w:numPr>
        <w:tabs>
          <w:tab w:val="clear" w:pos="2160"/>
          <w:tab w:val="num" w:pos="3119"/>
        </w:tabs>
        <w:ind w:left="3119" w:hanging="425"/>
        <w:contextualSpacing/>
        <w:rPr>
          <w:rFonts w:cs="Calibri"/>
        </w:rPr>
      </w:pPr>
      <w:r w:rsidRPr="002739A0">
        <w:rPr>
          <w:rFonts w:cs="Calibri"/>
        </w:rPr>
        <w:t xml:space="preserve">rozliczeń z tytułu </w:t>
      </w:r>
      <w:r w:rsidR="008C0D57" w:rsidRPr="002739A0">
        <w:rPr>
          <w:rFonts w:cs="Calibri"/>
        </w:rPr>
        <w:t xml:space="preserve">wydanych </w:t>
      </w:r>
      <w:r w:rsidRPr="002739A0">
        <w:rPr>
          <w:rFonts w:cs="Calibri"/>
        </w:rPr>
        <w:t>decyzji za zajęcie pasa drogi.</w:t>
      </w:r>
    </w:p>
    <w:p w:rsidR="00E32EDC" w:rsidRPr="002739A0" w:rsidRDefault="007C5F5B" w:rsidP="009C1573">
      <w:pPr>
        <w:numPr>
          <w:ilvl w:val="2"/>
          <w:numId w:val="11"/>
        </w:numPr>
        <w:tabs>
          <w:tab w:val="left" w:pos="1701"/>
        </w:tabs>
        <w:ind w:left="1701" w:hanging="708"/>
        <w:contextualSpacing/>
      </w:pPr>
      <w:proofErr w:type="spellStart"/>
      <w:r w:rsidRPr="002739A0">
        <w:t>Wyłącz</w:t>
      </w:r>
      <w:r w:rsidR="00282554" w:rsidRPr="002739A0">
        <w:t>eń</w:t>
      </w:r>
      <w:proofErr w:type="spellEnd"/>
      <w:r w:rsidRPr="002739A0">
        <w:t xml:space="preserve"> akcji i udziałów spół</w:t>
      </w:r>
      <w:r w:rsidR="00E51100" w:rsidRPr="002739A0">
        <w:t>ek</w:t>
      </w:r>
      <w:r w:rsidRPr="002739A0">
        <w:t xml:space="preserve"> </w:t>
      </w:r>
      <w:r w:rsidR="007F3E96" w:rsidRPr="002739A0">
        <w:t xml:space="preserve">objętych konsolidacją </w:t>
      </w:r>
      <w:r w:rsidR="004D0BE0" w:rsidRPr="002739A0">
        <w:t xml:space="preserve">metodą </w:t>
      </w:r>
      <w:r w:rsidR="007F3E96" w:rsidRPr="002739A0">
        <w:t xml:space="preserve">pełną </w:t>
      </w:r>
      <w:r w:rsidRPr="002739A0">
        <w:t>oraz korekt odpisów aktua</w:t>
      </w:r>
      <w:r w:rsidR="00F8580F" w:rsidRPr="002739A0">
        <w:t>lizujących akcje i udziały</w:t>
      </w:r>
      <w:r w:rsidRPr="002739A0">
        <w:t xml:space="preserve"> </w:t>
      </w:r>
      <w:r w:rsidR="00631684" w:rsidRPr="002739A0">
        <w:t>m.st.</w:t>
      </w:r>
      <w:r w:rsidRPr="002739A0">
        <w:t xml:space="preserve"> Warszawy</w:t>
      </w:r>
      <w:r w:rsidR="00851507" w:rsidRPr="002739A0">
        <w:t xml:space="preserve"> na 31.12.2021 </w:t>
      </w:r>
      <w:r w:rsidR="0051372C" w:rsidRPr="002739A0">
        <w:t>r.</w:t>
      </w:r>
      <w:r w:rsidR="00EF345D" w:rsidRPr="002739A0">
        <w:t>,</w:t>
      </w:r>
      <w:r w:rsidRPr="002739A0">
        <w:t xml:space="preserve"> </w:t>
      </w:r>
    </w:p>
    <w:p w:rsidR="007C5F5B" w:rsidRPr="002739A0" w:rsidRDefault="00282554" w:rsidP="009C1573">
      <w:pPr>
        <w:numPr>
          <w:ilvl w:val="2"/>
          <w:numId w:val="11"/>
        </w:numPr>
        <w:tabs>
          <w:tab w:val="left" w:pos="1701"/>
        </w:tabs>
        <w:ind w:left="1701" w:hanging="708"/>
        <w:contextualSpacing/>
      </w:pPr>
      <w:proofErr w:type="spellStart"/>
      <w:r w:rsidRPr="002739A0">
        <w:lastRenderedPageBreak/>
        <w:t>Wyłączeń</w:t>
      </w:r>
      <w:proofErr w:type="spellEnd"/>
      <w:r w:rsidR="007C5F5B" w:rsidRPr="002739A0">
        <w:t xml:space="preserve"> </w:t>
      </w:r>
      <w:r w:rsidR="00F8580F" w:rsidRPr="002739A0">
        <w:t xml:space="preserve">wartości gruntów </w:t>
      </w:r>
      <w:r w:rsidR="00D1135C" w:rsidRPr="002739A0">
        <w:t>pomię</w:t>
      </w:r>
      <w:r w:rsidR="00260B73" w:rsidRPr="002739A0">
        <w:t xml:space="preserve">dzy </w:t>
      </w:r>
      <w:r w:rsidR="00631684" w:rsidRPr="002739A0">
        <w:t>m.st.</w:t>
      </w:r>
      <w:r w:rsidR="00E12C58" w:rsidRPr="002739A0">
        <w:t xml:space="preserve"> Warszaw</w:t>
      </w:r>
      <w:r w:rsidR="007F3E96" w:rsidRPr="002739A0">
        <w:t>a</w:t>
      </w:r>
      <w:r w:rsidR="00124CDF" w:rsidRPr="002739A0">
        <w:t>,</w:t>
      </w:r>
      <w:r w:rsidR="00260B73" w:rsidRPr="002739A0">
        <w:t xml:space="preserve"> </w:t>
      </w:r>
      <w:r w:rsidR="00D1135C" w:rsidRPr="002739A0">
        <w:t>a</w:t>
      </w:r>
      <w:r w:rsidR="00260B73" w:rsidRPr="002739A0">
        <w:t xml:space="preserve"> </w:t>
      </w:r>
      <w:r w:rsidR="00D1135C" w:rsidRPr="002739A0">
        <w:t>samodzielnymi publicznymi zakładami</w:t>
      </w:r>
      <w:r w:rsidR="007C5F5B" w:rsidRPr="002739A0">
        <w:t xml:space="preserve"> opie</w:t>
      </w:r>
      <w:r w:rsidR="00D1135C" w:rsidRPr="002739A0">
        <w:t xml:space="preserve">ki zdrowotnej oraz samorządowymi </w:t>
      </w:r>
      <w:r w:rsidR="007C5F5B" w:rsidRPr="002739A0">
        <w:t>in</w:t>
      </w:r>
      <w:r w:rsidR="00D1135C" w:rsidRPr="002739A0">
        <w:t xml:space="preserve">stytucjami </w:t>
      </w:r>
      <w:r w:rsidR="00EB43F0" w:rsidRPr="002739A0">
        <w:t xml:space="preserve">kultury </w:t>
      </w:r>
      <w:r w:rsidR="007F3E96" w:rsidRPr="002739A0">
        <w:t xml:space="preserve">objętymi konsolidacją </w:t>
      </w:r>
      <w:r w:rsidR="00CA12A6" w:rsidRPr="002739A0">
        <w:t xml:space="preserve">metodą </w:t>
      </w:r>
      <w:r w:rsidR="007F3E96" w:rsidRPr="002739A0">
        <w:t xml:space="preserve">pełną </w:t>
      </w:r>
      <w:r w:rsidR="00851507" w:rsidRPr="002739A0">
        <w:t>na dzień 31.12.2021</w:t>
      </w:r>
      <w:r w:rsidR="0051372C" w:rsidRPr="002739A0">
        <w:t xml:space="preserve"> r.</w:t>
      </w:r>
      <w:r w:rsidR="000F766D" w:rsidRPr="002739A0">
        <w:t xml:space="preserve"> </w:t>
      </w:r>
      <w:r w:rsidR="00DC1843" w:rsidRPr="002739A0">
        <w:t xml:space="preserve">oraz </w:t>
      </w:r>
      <w:proofErr w:type="spellStart"/>
      <w:r w:rsidR="00DC1843" w:rsidRPr="002739A0">
        <w:t>wyłączeń</w:t>
      </w:r>
      <w:proofErr w:type="spellEnd"/>
      <w:r w:rsidR="00DC1843" w:rsidRPr="002739A0">
        <w:t xml:space="preserve"> wartości prawa wieczystego użytkowania gruntu pomiędzy m.st.</w:t>
      </w:r>
      <w:r w:rsidR="001711A1" w:rsidRPr="002739A0">
        <w:t> </w:t>
      </w:r>
      <w:r w:rsidR="00041138">
        <w:t>Warszawa, a </w:t>
      </w:r>
      <w:r w:rsidR="00DC1843" w:rsidRPr="002739A0">
        <w:t>spółkami prawa handlowego objętymi konsolidacj</w:t>
      </w:r>
      <w:r w:rsidR="0077206F" w:rsidRPr="002739A0">
        <w:t>ą</w:t>
      </w:r>
      <w:r w:rsidR="00DC1843" w:rsidRPr="002739A0">
        <w:t xml:space="preserve"> </w:t>
      </w:r>
      <w:r w:rsidR="00EC3C78" w:rsidRPr="002739A0">
        <w:t xml:space="preserve">metodą </w:t>
      </w:r>
      <w:r w:rsidR="00DC1843" w:rsidRPr="002739A0">
        <w:t>pełną</w:t>
      </w:r>
      <w:r w:rsidR="00100ECF" w:rsidRPr="002739A0">
        <w:t>.</w:t>
      </w:r>
    </w:p>
    <w:p w:rsidR="00D11CAD" w:rsidRPr="002739A0" w:rsidRDefault="00D11CAD" w:rsidP="009C1573">
      <w:pPr>
        <w:numPr>
          <w:ilvl w:val="2"/>
          <w:numId w:val="11"/>
        </w:numPr>
        <w:tabs>
          <w:tab w:val="left" w:pos="1701"/>
        </w:tabs>
        <w:ind w:left="1701" w:hanging="708"/>
        <w:contextualSpacing/>
      </w:pPr>
      <w:proofErr w:type="spellStart"/>
      <w:r w:rsidRPr="002739A0">
        <w:t>Wyłączeń</w:t>
      </w:r>
      <w:proofErr w:type="spellEnd"/>
      <w:r w:rsidRPr="002739A0">
        <w:t xml:space="preserve"> </w:t>
      </w:r>
      <w:r w:rsidR="0073394A" w:rsidRPr="002739A0">
        <w:t xml:space="preserve">niezrealizowanych </w:t>
      </w:r>
      <w:r w:rsidRPr="002739A0">
        <w:t>zysków powstałych w wyniku sprzedaży środków trwałych pomiędzy jednostkami objętymi konsoli</w:t>
      </w:r>
      <w:r w:rsidR="00041138">
        <w:t>dacją metodą pełną na </w:t>
      </w:r>
      <w:r w:rsidR="00851507" w:rsidRPr="002739A0">
        <w:t>31.12.2021</w:t>
      </w:r>
      <w:r w:rsidR="00F02535" w:rsidRPr="002739A0">
        <w:t xml:space="preserve"> r.</w:t>
      </w:r>
    </w:p>
    <w:p w:rsidR="007C5F5B" w:rsidRPr="002739A0" w:rsidRDefault="007C5F5B" w:rsidP="005335F8">
      <w:pPr>
        <w:pStyle w:val="Nagwek2"/>
        <w:numPr>
          <w:ilvl w:val="0"/>
          <w:numId w:val="11"/>
        </w:numPr>
      </w:pPr>
      <w:r w:rsidRPr="002739A0">
        <w:t>Konsolidacja metodą praw własności</w:t>
      </w:r>
    </w:p>
    <w:p w:rsidR="00954BC7" w:rsidRPr="002739A0" w:rsidRDefault="00EF7BB8" w:rsidP="0073539B">
      <w:pPr>
        <w:contextualSpacing/>
        <w:rPr>
          <w:rFonts w:cs="Calibri"/>
        </w:rPr>
      </w:pPr>
      <w:r w:rsidRPr="002739A0">
        <w:rPr>
          <w:rFonts w:cs="Calibri"/>
        </w:rPr>
        <w:t>Konsolidacją m</w:t>
      </w:r>
      <w:r w:rsidR="007C5F5B" w:rsidRPr="002739A0">
        <w:rPr>
          <w:rFonts w:cs="Calibri"/>
        </w:rPr>
        <w:t>etodą</w:t>
      </w:r>
      <w:r w:rsidR="009161A8" w:rsidRPr="002739A0">
        <w:rPr>
          <w:rFonts w:cs="Calibri"/>
        </w:rPr>
        <w:t xml:space="preserve"> </w:t>
      </w:r>
      <w:r w:rsidR="007C5F5B" w:rsidRPr="002739A0">
        <w:rPr>
          <w:rFonts w:cs="Calibri"/>
        </w:rPr>
        <w:t>praw własności objęto</w:t>
      </w:r>
      <w:r w:rsidR="009161A8" w:rsidRPr="002739A0">
        <w:rPr>
          <w:rFonts w:cs="Calibri"/>
        </w:rPr>
        <w:t xml:space="preserve"> </w:t>
      </w:r>
      <w:r w:rsidR="007C5F5B" w:rsidRPr="002739A0">
        <w:rPr>
          <w:rFonts w:cs="Calibri"/>
        </w:rPr>
        <w:t xml:space="preserve">udziały </w:t>
      </w:r>
      <w:r w:rsidR="009161A8" w:rsidRPr="002739A0">
        <w:rPr>
          <w:rFonts w:cs="Calibri"/>
        </w:rPr>
        <w:t xml:space="preserve">spółki Mazowiecki Fundusz </w:t>
      </w:r>
      <w:r w:rsidR="00954BC7" w:rsidRPr="002739A0">
        <w:rPr>
          <w:rFonts w:cs="Calibri"/>
        </w:rPr>
        <w:t>Po</w:t>
      </w:r>
      <w:r w:rsidR="009161A8" w:rsidRPr="002739A0">
        <w:rPr>
          <w:rFonts w:cs="Calibri"/>
        </w:rPr>
        <w:t>ręczeń Kredytow</w:t>
      </w:r>
      <w:r w:rsidR="003B7547" w:rsidRPr="002739A0">
        <w:rPr>
          <w:rFonts w:cs="Calibri"/>
        </w:rPr>
        <w:t>ych Sp. z o.o., w której m.st. W</w:t>
      </w:r>
      <w:r w:rsidR="009161A8" w:rsidRPr="002739A0">
        <w:rPr>
          <w:rFonts w:cs="Calibri"/>
        </w:rPr>
        <w:t xml:space="preserve">arszawa posiada </w:t>
      </w:r>
      <w:r w:rsidR="00954BC7" w:rsidRPr="002739A0">
        <w:rPr>
          <w:rFonts w:cs="Calibri"/>
        </w:rPr>
        <w:t>4</w:t>
      </w:r>
      <w:r w:rsidR="00260B73" w:rsidRPr="002739A0">
        <w:rPr>
          <w:rFonts w:cs="Calibri"/>
        </w:rPr>
        <w:t>0,</w:t>
      </w:r>
      <w:r w:rsidR="00A6362C" w:rsidRPr="002739A0">
        <w:rPr>
          <w:rFonts w:cs="Calibri"/>
        </w:rPr>
        <w:t>22</w:t>
      </w:r>
      <w:r w:rsidR="009161A8" w:rsidRPr="002739A0">
        <w:rPr>
          <w:rFonts w:cs="Calibri"/>
        </w:rPr>
        <w:t xml:space="preserve"> % udziałów.</w:t>
      </w:r>
    </w:p>
    <w:p w:rsidR="007C5F5B" w:rsidRPr="002739A0" w:rsidRDefault="009161A8" w:rsidP="0073539B">
      <w:pPr>
        <w:rPr>
          <w:rFonts w:cs="Calibri"/>
        </w:rPr>
      </w:pPr>
      <w:r w:rsidRPr="002739A0">
        <w:rPr>
          <w:rFonts w:cs="Calibri"/>
        </w:rPr>
        <w:t>Wartość akcji i udziałów spółki</w:t>
      </w:r>
      <w:r w:rsidR="007C5F5B" w:rsidRPr="002739A0">
        <w:rPr>
          <w:rFonts w:cs="Calibri"/>
        </w:rPr>
        <w:t xml:space="preserve"> wycenionych metodą praw własnośc</w:t>
      </w:r>
      <w:r w:rsidR="001711A1" w:rsidRPr="002739A0">
        <w:rPr>
          <w:rFonts w:cs="Calibri"/>
        </w:rPr>
        <w:t>i ujęto w </w:t>
      </w:r>
      <w:r w:rsidR="00D437C5" w:rsidRPr="002739A0">
        <w:rPr>
          <w:rFonts w:cs="Calibri"/>
        </w:rPr>
        <w:t>aktywach bilansu w</w:t>
      </w:r>
      <w:r w:rsidR="00041138">
        <w:rPr>
          <w:rFonts w:cs="Calibri"/>
        </w:rPr>
        <w:t> </w:t>
      </w:r>
      <w:r w:rsidR="00D437C5" w:rsidRPr="002739A0">
        <w:rPr>
          <w:rFonts w:cs="Calibri"/>
        </w:rPr>
        <w:t xml:space="preserve">pozycji </w:t>
      </w:r>
      <w:r w:rsidR="007C5F5B" w:rsidRPr="002739A0">
        <w:rPr>
          <w:rFonts w:cs="Calibri"/>
        </w:rPr>
        <w:t>„Akcje i udziały</w:t>
      </w:r>
      <w:r w:rsidRPr="002739A0">
        <w:rPr>
          <w:rFonts w:cs="Calibri"/>
        </w:rPr>
        <w:t xml:space="preserve">”. </w:t>
      </w:r>
      <w:r w:rsidR="007C5F5B" w:rsidRPr="002739A0">
        <w:rPr>
          <w:rFonts w:cs="Calibri"/>
        </w:rPr>
        <w:t xml:space="preserve">Akcje i udziały </w:t>
      </w:r>
      <w:r w:rsidR="00DB29A5" w:rsidRPr="002739A0">
        <w:rPr>
          <w:rFonts w:cs="Calibri"/>
        </w:rPr>
        <w:t>m.</w:t>
      </w:r>
      <w:r w:rsidR="00485099" w:rsidRPr="002739A0">
        <w:rPr>
          <w:rFonts w:cs="Calibri"/>
        </w:rPr>
        <w:t>st.</w:t>
      </w:r>
      <w:r w:rsidR="007C5F5B" w:rsidRPr="002739A0">
        <w:rPr>
          <w:rFonts w:cs="Calibri"/>
        </w:rPr>
        <w:t xml:space="preserve"> Warszawy w cenie ich na</w:t>
      </w:r>
      <w:r w:rsidR="001711A1" w:rsidRPr="002739A0">
        <w:rPr>
          <w:rFonts w:cs="Calibri"/>
        </w:rPr>
        <w:t>bycia skorygowano o </w:t>
      </w:r>
      <w:r w:rsidR="00393BE4" w:rsidRPr="002739A0">
        <w:rPr>
          <w:rFonts w:cs="Calibri"/>
        </w:rPr>
        <w:t>przypadający</w:t>
      </w:r>
      <w:r w:rsidR="002D0E3F" w:rsidRPr="002739A0">
        <w:rPr>
          <w:rFonts w:cs="Calibri"/>
        </w:rPr>
        <w:t xml:space="preserve"> </w:t>
      </w:r>
      <w:r w:rsidR="00543AF9" w:rsidRPr="002739A0">
        <w:rPr>
          <w:rFonts w:cs="Calibri"/>
        </w:rPr>
        <w:t xml:space="preserve">wynik </w:t>
      </w:r>
      <w:r w:rsidRPr="002739A0">
        <w:rPr>
          <w:rFonts w:cs="Calibri"/>
        </w:rPr>
        <w:t>finansowy w spółce</w:t>
      </w:r>
      <w:r w:rsidR="00393BE4" w:rsidRPr="002739A0">
        <w:rPr>
          <w:rFonts w:cs="Calibri"/>
        </w:rPr>
        <w:t xml:space="preserve"> wykazany</w:t>
      </w:r>
      <w:r w:rsidR="00E46856">
        <w:rPr>
          <w:rFonts w:cs="Calibri"/>
        </w:rPr>
        <w:t xml:space="preserve"> za 2021</w:t>
      </w:r>
      <w:r w:rsidR="00260B73" w:rsidRPr="002739A0">
        <w:rPr>
          <w:rFonts w:cs="Calibri"/>
        </w:rPr>
        <w:t xml:space="preserve"> </w:t>
      </w:r>
      <w:r w:rsidR="002D0E3F" w:rsidRPr="002739A0">
        <w:rPr>
          <w:rFonts w:cs="Calibri"/>
        </w:rPr>
        <w:t xml:space="preserve">r. i </w:t>
      </w:r>
      <w:r w:rsidR="00393BE4" w:rsidRPr="002739A0">
        <w:rPr>
          <w:rFonts w:cs="Calibri"/>
        </w:rPr>
        <w:t>wyniki finansowe lat ubiegłych</w:t>
      </w:r>
      <w:r w:rsidR="007C5F5B" w:rsidRPr="002739A0">
        <w:rPr>
          <w:rFonts w:cs="Calibri"/>
        </w:rPr>
        <w:t>.</w:t>
      </w:r>
    </w:p>
    <w:p w:rsidR="007C5F5B" w:rsidRPr="002739A0" w:rsidRDefault="007C5F5B" w:rsidP="005335F8">
      <w:pPr>
        <w:pStyle w:val="Nagwek2"/>
        <w:numPr>
          <w:ilvl w:val="0"/>
          <w:numId w:val="11"/>
        </w:numPr>
      </w:pPr>
      <w:r w:rsidRPr="002739A0">
        <w:t>Informacje uzupełniające</w:t>
      </w:r>
    </w:p>
    <w:p w:rsidR="00605349" w:rsidRPr="002739A0" w:rsidRDefault="00605349" w:rsidP="00DD70EA">
      <w:pPr>
        <w:numPr>
          <w:ilvl w:val="1"/>
          <w:numId w:val="11"/>
        </w:numPr>
        <w:ind w:left="993" w:hanging="567"/>
        <w:contextualSpacing/>
      </w:pPr>
      <w:r w:rsidRPr="002739A0">
        <w:t>Korekta bilansu otwarcia</w:t>
      </w:r>
      <w:r w:rsidR="00851507" w:rsidRPr="002739A0">
        <w:t xml:space="preserve"> 2021</w:t>
      </w:r>
      <w:r w:rsidRPr="002739A0">
        <w:t xml:space="preserve"> roku</w:t>
      </w:r>
      <w:r w:rsidR="005349F0" w:rsidRPr="002739A0">
        <w:t>.</w:t>
      </w:r>
    </w:p>
    <w:p w:rsidR="0044646F" w:rsidRPr="002739A0" w:rsidRDefault="0044646F" w:rsidP="00D4279A">
      <w:pPr>
        <w:ind w:left="992"/>
        <w:contextualSpacing/>
        <w:rPr>
          <w:rFonts w:cs="Calibri"/>
        </w:rPr>
      </w:pPr>
      <w:r w:rsidRPr="002739A0">
        <w:rPr>
          <w:rFonts w:cs="Calibri"/>
        </w:rPr>
        <w:t>W skonsolidowanym bilansie m.st. Warszawy wystąpiły różnice pomiędzy b</w:t>
      </w:r>
      <w:r w:rsidR="00851507" w:rsidRPr="002739A0">
        <w:rPr>
          <w:rFonts w:cs="Calibri"/>
        </w:rPr>
        <w:t>ilansem zamknięcia na 31.12.2020</w:t>
      </w:r>
      <w:r w:rsidRPr="002739A0">
        <w:rPr>
          <w:rFonts w:cs="Calibri"/>
        </w:rPr>
        <w:t xml:space="preserve"> r., a</w:t>
      </w:r>
      <w:r w:rsidR="00851507" w:rsidRPr="002739A0">
        <w:rPr>
          <w:rFonts w:cs="Calibri"/>
        </w:rPr>
        <w:t xml:space="preserve"> bilansem otwarcia na 01.01.2021</w:t>
      </w:r>
      <w:r w:rsidR="00395D80" w:rsidRPr="002739A0">
        <w:rPr>
          <w:rFonts w:cs="Calibri"/>
        </w:rPr>
        <w:t xml:space="preserve"> r</w:t>
      </w:r>
      <w:r w:rsidR="00851507" w:rsidRPr="002739A0">
        <w:rPr>
          <w:rFonts w:cs="Calibri"/>
        </w:rPr>
        <w:t>.</w:t>
      </w:r>
      <w:r w:rsidR="00395D80" w:rsidRPr="002739A0">
        <w:rPr>
          <w:rFonts w:cs="Calibri"/>
        </w:rPr>
        <w:t xml:space="preserve"> wynikające z korekt ujętych w bilansach następujących jednostek</w:t>
      </w:r>
      <w:r w:rsidRPr="002739A0">
        <w:rPr>
          <w:rFonts w:cs="Calibri"/>
        </w:rPr>
        <w:t>:</w:t>
      </w:r>
    </w:p>
    <w:p w:rsidR="005A4527" w:rsidRPr="002739A0" w:rsidRDefault="00674781" w:rsidP="00D471F3">
      <w:pPr>
        <w:numPr>
          <w:ilvl w:val="0"/>
          <w:numId w:val="21"/>
        </w:numPr>
        <w:ind w:left="992" w:firstLine="0"/>
        <w:contextualSpacing/>
        <w:rPr>
          <w:rFonts w:cs="Calibri"/>
        </w:rPr>
      </w:pPr>
      <w:proofErr w:type="spellStart"/>
      <w:r w:rsidRPr="002739A0">
        <w:rPr>
          <w:rFonts w:cs="Calibri"/>
        </w:rPr>
        <w:t>Bemowskie</w:t>
      </w:r>
      <w:proofErr w:type="spellEnd"/>
      <w:r w:rsidRPr="002739A0">
        <w:rPr>
          <w:rFonts w:cs="Calibri"/>
        </w:rPr>
        <w:t xml:space="preserve"> Centrum Kultury</w:t>
      </w:r>
      <w:r w:rsidR="00DE1D37" w:rsidRPr="002739A0">
        <w:rPr>
          <w:rFonts w:cs="Calibri"/>
        </w:rPr>
        <w:t xml:space="preserve"> w Dzielnicy Bemowo m.st. Warszawy</w:t>
      </w:r>
      <w:r w:rsidR="005A4527" w:rsidRPr="002739A0">
        <w:rPr>
          <w:rFonts w:cs="Calibri"/>
        </w:rPr>
        <w:t>,</w:t>
      </w:r>
    </w:p>
    <w:p w:rsidR="005A4527" w:rsidRPr="002739A0" w:rsidRDefault="00DE1D37" w:rsidP="00D471F3">
      <w:pPr>
        <w:numPr>
          <w:ilvl w:val="0"/>
          <w:numId w:val="21"/>
        </w:numPr>
        <w:ind w:left="992" w:firstLine="0"/>
        <w:contextualSpacing/>
        <w:rPr>
          <w:rFonts w:cs="Calibri"/>
        </w:rPr>
      </w:pPr>
      <w:r w:rsidRPr="002739A0">
        <w:rPr>
          <w:rFonts w:cs="Calibri"/>
        </w:rPr>
        <w:t>Biblioteka Publiczna im. S. Staszica w Dzielnicy Bielany m.st. Warszawy</w:t>
      </w:r>
      <w:r w:rsidR="005A4527" w:rsidRPr="002739A0">
        <w:rPr>
          <w:rFonts w:cs="Calibri"/>
        </w:rPr>
        <w:t>,</w:t>
      </w:r>
    </w:p>
    <w:p w:rsidR="0017033E" w:rsidRPr="002739A0" w:rsidRDefault="00DE1D37" w:rsidP="00D471F3">
      <w:pPr>
        <w:numPr>
          <w:ilvl w:val="0"/>
          <w:numId w:val="21"/>
        </w:numPr>
        <w:ind w:left="992" w:firstLine="0"/>
        <w:contextualSpacing/>
        <w:rPr>
          <w:rFonts w:cs="Calibri"/>
        </w:rPr>
      </w:pPr>
      <w:r w:rsidRPr="002739A0">
        <w:rPr>
          <w:rFonts w:cs="Calibri"/>
        </w:rPr>
        <w:t>Teatr Rozmaitości</w:t>
      </w:r>
      <w:r w:rsidR="0017033E" w:rsidRPr="002739A0">
        <w:rPr>
          <w:rFonts w:cs="Calibri"/>
        </w:rPr>
        <w:t>,</w:t>
      </w:r>
    </w:p>
    <w:p w:rsidR="0017033E" w:rsidRPr="002739A0" w:rsidRDefault="00DE1D37" w:rsidP="00D471F3">
      <w:pPr>
        <w:numPr>
          <w:ilvl w:val="0"/>
          <w:numId w:val="21"/>
        </w:numPr>
        <w:ind w:left="992" w:firstLine="0"/>
        <w:contextualSpacing/>
        <w:rPr>
          <w:rFonts w:cs="Calibri"/>
        </w:rPr>
      </w:pPr>
      <w:r w:rsidRPr="002739A0">
        <w:rPr>
          <w:rFonts w:cs="Calibri"/>
        </w:rPr>
        <w:t>Muzeum Warszawy</w:t>
      </w:r>
      <w:r w:rsidR="0017033E" w:rsidRPr="002739A0">
        <w:rPr>
          <w:rFonts w:cs="Calibri"/>
        </w:rPr>
        <w:t>,</w:t>
      </w:r>
    </w:p>
    <w:p w:rsidR="00A90FBE" w:rsidRPr="002739A0" w:rsidRDefault="00DE1D37" w:rsidP="00D471F3">
      <w:pPr>
        <w:numPr>
          <w:ilvl w:val="0"/>
          <w:numId w:val="21"/>
        </w:numPr>
        <w:ind w:left="992" w:firstLine="0"/>
        <w:contextualSpacing/>
        <w:rPr>
          <w:rFonts w:cs="Calibri"/>
        </w:rPr>
      </w:pPr>
      <w:r w:rsidRPr="002739A0">
        <w:rPr>
          <w:rFonts w:cs="Calibri"/>
        </w:rPr>
        <w:t>Dom Spotkań z Historią</w:t>
      </w:r>
      <w:r w:rsidR="00A90FBE" w:rsidRPr="002739A0">
        <w:rPr>
          <w:rFonts w:cs="Calibri"/>
        </w:rPr>
        <w:t>,</w:t>
      </w:r>
    </w:p>
    <w:p w:rsidR="001D3181" w:rsidRPr="002739A0" w:rsidRDefault="00DE1D37" w:rsidP="00D471F3">
      <w:pPr>
        <w:numPr>
          <w:ilvl w:val="0"/>
          <w:numId w:val="21"/>
        </w:numPr>
        <w:ind w:left="992" w:firstLine="0"/>
        <w:contextualSpacing/>
        <w:rPr>
          <w:rFonts w:cs="Calibri"/>
        </w:rPr>
      </w:pPr>
      <w:r w:rsidRPr="002739A0">
        <w:rPr>
          <w:rFonts w:cs="Calibri"/>
        </w:rPr>
        <w:t>Międzynarodowe Centrum Kultury Nowy Teatr</w:t>
      </w:r>
      <w:r w:rsidR="001D3181" w:rsidRPr="002739A0">
        <w:rPr>
          <w:rFonts w:cs="Calibri"/>
        </w:rPr>
        <w:t>,</w:t>
      </w:r>
    </w:p>
    <w:p w:rsidR="00AA5414" w:rsidRPr="00A16A72" w:rsidRDefault="00DE1D37" w:rsidP="00DE1D37">
      <w:pPr>
        <w:numPr>
          <w:ilvl w:val="0"/>
          <w:numId w:val="21"/>
        </w:numPr>
        <w:ind w:left="992" w:firstLine="0"/>
        <w:contextualSpacing/>
        <w:rPr>
          <w:rFonts w:cs="Calibri"/>
        </w:rPr>
      </w:pPr>
      <w:proofErr w:type="spellStart"/>
      <w:r w:rsidRPr="002739A0">
        <w:rPr>
          <w:rFonts w:cs="Calibri"/>
        </w:rPr>
        <w:t>Sedeco</w:t>
      </w:r>
      <w:proofErr w:type="spellEnd"/>
      <w:r w:rsidRPr="002739A0">
        <w:rPr>
          <w:rFonts w:cs="Calibri"/>
        </w:rPr>
        <w:t xml:space="preserve"> Sp. z o.o.</w:t>
      </w:r>
    </w:p>
    <w:p w:rsidR="006B655B" w:rsidRPr="002739A0" w:rsidRDefault="00DD5BBA" w:rsidP="00A16A72">
      <w:pPr>
        <w:spacing w:before="480"/>
        <w:ind w:left="992"/>
        <w:rPr>
          <w:rFonts w:cs="Calibri"/>
        </w:rPr>
      </w:pPr>
      <w:r w:rsidRPr="002739A0">
        <w:rPr>
          <w:rFonts w:cs="Calibri"/>
        </w:rPr>
        <w:t>Powyższe k</w:t>
      </w:r>
      <w:r w:rsidR="00B0549F" w:rsidRPr="002739A0">
        <w:rPr>
          <w:rFonts w:cs="Calibri"/>
        </w:rPr>
        <w:t>orekty wpłynęły na zmniejszenie</w:t>
      </w:r>
      <w:r w:rsidR="00B42BFD" w:rsidRPr="002739A0">
        <w:rPr>
          <w:rFonts w:cs="Calibri"/>
        </w:rPr>
        <w:t xml:space="preserve"> </w:t>
      </w:r>
      <w:r w:rsidR="007C5F5B" w:rsidRPr="002739A0">
        <w:rPr>
          <w:rFonts w:cs="Calibri"/>
        </w:rPr>
        <w:t>sumy bilansowej pomiędzy b</w:t>
      </w:r>
      <w:r w:rsidR="00851507" w:rsidRPr="002739A0">
        <w:rPr>
          <w:rFonts w:cs="Calibri"/>
        </w:rPr>
        <w:t>ilansem zamknięcia na 31.12.2020</w:t>
      </w:r>
      <w:r w:rsidR="00F71EF3" w:rsidRPr="002739A0">
        <w:rPr>
          <w:rFonts w:cs="Calibri"/>
        </w:rPr>
        <w:t xml:space="preserve"> </w:t>
      </w:r>
      <w:r w:rsidR="007C5F5B" w:rsidRPr="002739A0">
        <w:rPr>
          <w:rFonts w:cs="Calibri"/>
        </w:rPr>
        <w:t>r.</w:t>
      </w:r>
      <w:r w:rsidR="00635C79" w:rsidRPr="002739A0">
        <w:rPr>
          <w:rFonts w:cs="Calibri"/>
        </w:rPr>
        <w:t xml:space="preserve">, </w:t>
      </w:r>
      <w:r w:rsidR="007C5F5B" w:rsidRPr="002739A0">
        <w:rPr>
          <w:rFonts w:cs="Calibri"/>
        </w:rPr>
        <w:t>a</w:t>
      </w:r>
      <w:r w:rsidR="001711A1" w:rsidRPr="002739A0">
        <w:rPr>
          <w:rFonts w:cs="Calibri"/>
        </w:rPr>
        <w:t> </w:t>
      </w:r>
      <w:r w:rsidR="00851507" w:rsidRPr="002739A0">
        <w:rPr>
          <w:rFonts w:cs="Calibri"/>
        </w:rPr>
        <w:t>bilansem otwarcia na 01.01.2021</w:t>
      </w:r>
      <w:r w:rsidR="00F71EF3" w:rsidRPr="002739A0">
        <w:rPr>
          <w:rFonts w:cs="Calibri"/>
        </w:rPr>
        <w:t xml:space="preserve"> </w:t>
      </w:r>
      <w:r w:rsidR="00922AD6" w:rsidRPr="002739A0">
        <w:rPr>
          <w:rFonts w:cs="Calibri"/>
        </w:rPr>
        <w:t>r</w:t>
      </w:r>
      <w:r w:rsidR="009436DF" w:rsidRPr="002739A0">
        <w:rPr>
          <w:rFonts w:cs="Calibri"/>
        </w:rPr>
        <w:t>.</w:t>
      </w:r>
      <w:r w:rsidR="0017033E" w:rsidRPr="002739A0">
        <w:rPr>
          <w:rFonts w:cs="Calibri"/>
        </w:rPr>
        <w:t xml:space="preserve"> o kwotę </w:t>
      </w:r>
      <w:r w:rsidR="00DD5258" w:rsidRPr="002739A0">
        <w:rPr>
          <w:rFonts w:cs="Calibri"/>
        </w:rPr>
        <w:t>3.311.103,16</w:t>
      </w:r>
      <w:r w:rsidR="003729E7">
        <w:rPr>
          <w:rFonts w:cs="Calibri"/>
        </w:rPr>
        <w:t> </w:t>
      </w:r>
      <w:r w:rsidR="0017033E" w:rsidRPr="002739A0">
        <w:rPr>
          <w:rFonts w:cs="Calibri"/>
        </w:rPr>
        <w:t>zł.</w:t>
      </w:r>
    </w:p>
    <w:p w:rsidR="006B655B" w:rsidRPr="002739A0" w:rsidRDefault="006B655B" w:rsidP="006B655B">
      <w:r w:rsidRPr="002739A0">
        <w:br w:type="page"/>
      </w:r>
    </w:p>
    <w:p w:rsidR="00BF2842" w:rsidRPr="002739A0" w:rsidRDefault="00F964E2" w:rsidP="00D4279A">
      <w:pPr>
        <w:spacing w:after="0" w:line="240" w:lineRule="auto"/>
        <w:rPr>
          <w:rFonts w:cs="Calibri"/>
        </w:rPr>
      </w:pPr>
      <w:r w:rsidRPr="002739A0">
        <w:rPr>
          <w:rFonts w:cs="Calibri"/>
        </w:rPr>
        <w:lastRenderedPageBreak/>
        <w:t>Zestawienie zmian z tytułu korekty bilansu otwarc</w:t>
      </w:r>
      <w:r w:rsidR="00412AE0" w:rsidRPr="002739A0">
        <w:rPr>
          <w:rFonts w:cs="Calibri"/>
        </w:rPr>
        <w:t>ia 2020</w:t>
      </w:r>
      <w:r w:rsidR="00E61932" w:rsidRPr="002739A0">
        <w:rPr>
          <w:rFonts w:cs="Calibri"/>
        </w:rPr>
        <w:t xml:space="preserve"> roku w związku ze zmianą</w:t>
      </w:r>
      <w:r w:rsidRPr="002739A0">
        <w:rPr>
          <w:rFonts w:cs="Calibri"/>
        </w:rPr>
        <w:t xml:space="preserve"> prezentacji pozycji i korektami: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Zestawienie zmian w bilansie otwarcia"/>
      </w:tblPr>
      <w:tblGrid>
        <w:gridCol w:w="922"/>
        <w:gridCol w:w="2115"/>
        <w:gridCol w:w="1953"/>
        <w:gridCol w:w="2023"/>
        <w:gridCol w:w="1941"/>
      </w:tblGrid>
      <w:tr w:rsidR="00FB6E25" w:rsidRPr="002739A0" w:rsidTr="002739A0">
        <w:trPr>
          <w:tblHeader/>
        </w:trPr>
        <w:tc>
          <w:tcPr>
            <w:tcW w:w="922" w:type="dxa"/>
            <w:vMerge w:val="restart"/>
          </w:tcPr>
          <w:p w:rsidR="00FB6E25" w:rsidRPr="002739A0" w:rsidRDefault="00FB6E25" w:rsidP="00717F41">
            <w:pPr>
              <w:tabs>
                <w:tab w:val="left" w:pos="2127"/>
              </w:tabs>
              <w:spacing w:after="0"/>
              <w:contextualSpacing/>
              <w:jc w:val="center"/>
              <w:rPr>
                <w:rFonts w:cs="Calibri"/>
                <w:b/>
              </w:rPr>
            </w:pPr>
            <w:r w:rsidRPr="002739A0">
              <w:rPr>
                <w:rFonts w:cs="Calibri"/>
                <w:b/>
              </w:rPr>
              <w:t>Pozycja w bilansie</w:t>
            </w:r>
          </w:p>
        </w:tc>
        <w:tc>
          <w:tcPr>
            <w:tcW w:w="2115" w:type="dxa"/>
            <w:vMerge w:val="restart"/>
          </w:tcPr>
          <w:p w:rsidR="00FB6E25" w:rsidRPr="002739A0" w:rsidRDefault="00FB6E25" w:rsidP="00717F41">
            <w:pPr>
              <w:tabs>
                <w:tab w:val="left" w:pos="2127"/>
              </w:tabs>
              <w:spacing w:after="0"/>
              <w:contextualSpacing/>
              <w:jc w:val="center"/>
              <w:rPr>
                <w:rFonts w:cs="Calibri"/>
                <w:b/>
              </w:rPr>
            </w:pPr>
            <w:r w:rsidRPr="002739A0">
              <w:rPr>
                <w:rFonts w:cs="Calibri"/>
                <w:b/>
              </w:rPr>
              <w:t>Zmienione pozycje</w:t>
            </w:r>
          </w:p>
        </w:tc>
        <w:tc>
          <w:tcPr>
            <w:tcW w:w="3976" w:type="dxa"/>
            <w:gridSpan w:val="2"/>
            <w:tcBorders>
              <w:bottom w:val="single" w:sz="4" w:space="0" w:color="auto"/>
            </w:tcBorders>
          </w:tcPr>
          <w:p w:rsidR="00FB6E25" w:rsidRPr="002739A0" w:rsidRDefault="00FB6E25" w:rsidP="00717F41">
            <w:pPr>
              <w:tabs>
                <w:tab w:val="left" w:pos="2127"/>
              </w:tabs>
              <w:spacing w:after="0"/>
              <w:contextualSpacing/>
              <w:jc w:val="center"/>
              <w:rPr>
                <w:rFonts w:cs="Calibri"/>
                <w:b/>
              </w:rPr>
            </w:pPr>
            <w:r w:rsidRPr="002739A0">
              <w:rPr>
                <w:rFonts w:cs="Calibri"/>
                <w:b/>
              </w:rPr>
              <w:t>Dane za poprzedni rok obrotowy</w:t>
            </w:r>
          </w:p>
        </w:tc>
        <w:tc>
          <w:tcPr>
            <w:tcW w:w="1941" w:type="dxa"/>
            <w:vMerge w:val="restart"/>
          </w:tcPr>
          <w:p w:rsidR="00FB6E25" w:rsidRPr="002739A0" w:rsidRDefault="00FB6E25" w:rsidP="00717F41">
            <w:pPr>
              <w:tabs>
                <w:tab w:val="left" w:pos="2127"/>
              </w:tabs>
              <w:spacing w:after="0"/>
              <w:contextualSpacing/>
              <w:jc w:val="center"/>
              <w:rPr>
                <w:rFonts w:cs="Calibri"/>
                <w:b/>
              </w:rPr>
            </w:pPr>
            <w:r w:rsidRPr="002739A0">
              <w:rPr>
                <w:rFonts w:cs="Calibri"/>
                <w:b/>
              </w:rPr>
              <w:t>Dane sprawozdawcze za rok obrotowy</w:t>
            </w:r>
          </w:p>
          <w:p w:rsidR="00FB6E25" w:rsidRPr="002739A0" w:rsidRDefault="00B66A2D" w:rsidP="00717F41">
            <w:pPr>
              <w:tabs>
                <w:tab w:val="left" w:pos="2127"/>
              </w:tabs>
              <w:spacing w:after="0"/>
              <w:contextualSpacing/>
              <w:jc w:val="center"/>
              <w:rPr>
                <w:rFonts w:cs="Calibri"/>
                <w:b/>
              </w:rPr>
            </w:pPr>
            <w:r w:rsidRPr="002739A0">
              <w:rPr>
                <w:rFonts w:cs="Calibri"/>
                <w:b/>
              </w:rPr>
              <w:t>z</w:t>
            </w:r>
            <w:r w:rsidR="00FB6E25" w:rsidRPr="002739A0">
              <w:rPr>
                <w:rFonts w:cs="Calibri"/>
                <w:b/>
              </w:rPr>
              <w:t>ł</w:t>
            </w:r>
          </w:p>
          <w:p w:rsidR="00B66A2D" w:rsidRPr="002739A0" w:rsidRDefault="00721819" w:rsidP="00717F41">
            <w:pPr>
              <w:tabs>
                <w:tab w:val="left" w:pos="2127"/>
              </w:tabs>
              <w:spacing w:after="0"/>
              <w:contextualSpacing/>
              <w:jc w:val="center"/>
              <w:rPr>
                <w:rFonts w:cs="Calibri"/>
                <w:b/>
              </w:rPr>
            </w:pPr>
            <w:r w:rsidRPr="002739A0">
              <w:rPr>
                <w:rFonts w:cs="Calibri"/>
                <w:b/>
              </w:rPr>
              <w:t>31.12</w:t>
            </w:r>
            <w:r w:rsidR="00B66A2D" w:rsidRPr="002739A0">
              <w:rPr>
                <w:rFonts w:cs="Calibri"/>
                <w:b/>
              </w:rPr>
              <w:t>.202</w:t>
            </w:r>
            <w:r w:rsidR="00851507" w:rsidRPr="002739A0">
              <w:rPr>
                <w:rFonts w:cs="Calibri"/>
                <w:b/>
              </w:rPr>
              <w:t>1</w:t>
            </w:r>
          </w:p>
        </w:tc>
      </w:tr>
      <w:tr w:rsidR="00FB6E25" w:rsidRPr="002739A0" w:rsidTr="002739A0">
        <w:trPr>
          <w:tblHeader/>
        </w:trPr>
        <w:tc>
          <w:tcPr>
            <w:tcW w:w="922" w:type="dxa"/>
            <w:vMerge/>
            <w:tcBorders>
              <w:bottom w:val="single" w:sz="4" w:space="0" w:color="auto"/>
            </w:tcBorders>
          </w:tcPr>
          <w:p w:rsidR="00FB6E25" w:rsidRPr="002739A0" w:rsidRDefault="00FB6E25" w:rsidP="00717F41">
            <w:pPr>
              <w:tabs>
                <w:tab w:val="left" w:pos="2127"/>
              </w:tabs>
              <w:spacing w:after="0"/>
              <w:contextualSpacing/>
              <w:rPr>
                <w:rFonts w:cs="Calibri"/>
                <w:b/>
              </w:rPr>
            </w:pPr>
          </w:p>
        </w:tc>
        <w:tc>
          <w:tcPr>
            <w:tcW w:w="2115" w:type="dxa"/>
            <w:vMerge/>
            <w:tcBorders>
              <w:bottom w:val="single" w:sz="4" w:space="0" w:color="auto"/>
            </w:tcBorders>
          </w:tcPr>
          <w:p w:rsidR="00FB6E25" w:rsidRPr="002739A0" w:rsidRDefault="00FB6E25" w:rsidP="00717F41">
            <w:pPr>
              <w:tabs>
                <w:tab w:val="left" w:pos="2127"/>
              </w:tabs>
              <w:spacing w:after="0"/>
              <w:contextualSpacing/>
              <w:rPr>
                <w:rFonts w:cs="Calibri"/>
                <w:b/>
              </w:rPr>
            </w:pPr>
          </w:p>
        </w:tc>
        <w:tc>
          <w:tcPr>
            <w:tcW w:w="1953" w:type="dxa"/>
            <w:tcBorders>
              <w:bottom w:val="single" w:sz="4" w:space="0" w:color="auto"/>
            </w:tcBorders>
            <w:shd w:val="clear" w:color="auto" w:fill="auto"/>
          </w:tcPr>
          <w:p w:rsidR="00FB6E25" w:rsidRPr="002739A0" w:rsidRDefault="00FB6E25" w:rsidP="00717F41">
            <w:pPr>
              <w:tabs>
                <w:tab w:val="left" w:pos="2127"/>
              </w:tabs>
              <w:spacing w:after="0"/>
              <w:contextualSpacing/>
              <w:jc w:val="center"/>
              <w:rPr>
                <w:rFonts w:cs="Calibri"/>
                <w:b/>
              </w:rPr>
            </w:pPr>
            <w:r w:rsidRPr="002739A0">
              <w:rPr>
                <w:rFonts w:cs="Calibri"/>
                <w:b/>
              </w:rPr>
              <w:t>Dane porównawcze</w:t>
            </w:r>
          </w:p>
          <w:p w:rsidR="00031D0F" w:rsidRPr="002739A0" w:rsidRDefault="00031D0F" w:rsidP="00717F41">
            <w:pPr>
              <w:tabs>
                <w:tab w:val="left" w:pos="2127"/>
              </w:tabs>
              <w:spacing w:after="0"/>
              <w:contextualSpacing/>
              <w:jc w:val="center"/>
              <w:rPr>
                <w:rFonts w:cs="Calibri"/>
                <w:b/>
              </w:rPr>
            </w:pPr>
            <w:r w:rsidRPr="002739A0">
              <w:rPr>
                <w:rFonts w:cs="Calibri"/>
                <w:b/>
              </w:rPr>
              <w:t>z</w:t>
            </w:r>
            <w:r w:rsidR="00FB6E25" w:rsidRPr="002739A0">
              <w:rPr>
                <w:rFonts w:cs="Calibri"/>
                <w:b/>
              </w:rPr>
              <w:t>ł</w:t>
            </w:r>
          </w:p>
          <w:p w:rsidR="00B66A2D" w:rsidRPr="002739A0" w:rsidRDefault="00851507" w:rsidP="00717F41">
            <w:pPr>
              <w:tabs>
                <w:tab w:val="left" w:pos="2127"/>
              </w:tabs>
              <w:spacing w:after="0"/>
              <w:contextualSpacing/>
              <w:jc w:val="center"/>
              <w:rPr>
                <w:rFonts w:cs="Calibri"/>
                <w:b/>
              </w:rPr>
            </w:pPr>
            <w:r w:rsidRPr="002739A0">
              <w:rPr>
                <w:rFonts w:cs="Calibri"/>
                <w:b/>
              </w:rPr>
              <w:t>31.12.2020</w:t>
            </w:r>
          </w:p>
        </w:tc>
        <w:tc>
          <w:tcPr>
            <w:tcW w:w="2023" w:type="dxa"/>
            <w:tcBorders>
              <w:bottom w:val="single" w:sz="4" w:space="0" w:color="auto"/>
            </w:tcBorders>
            <w:shd w:val="clear" w:color="auto" w:fill="auto"/>
          </w:tcPr>
          <w:p w:rsidR="00FB6E25" w:rsidRPr="002739A0" w:rsidRDefault="00FB6E25" w:rsidP="00717F41">
            <w:pPr>
              <w:tabs>
                <w:tab w:val="left" w:pos="2127"/>
              </w:tabs>
              <w:spacing w:after="0"/>
              <w:contextualSpacing/>
              <w:jc w:val="center"/>
              <w:rPr>
                <w:rFonts w:cs="Calibri"/>
                <w:b/>
              </w:rPr>
            </w:pPr>
            <w:r w:rsidRPr="002739A0">
              <w:rPr>
                <w:rFonts w:cs="Calibri"/>
                <w:b/>
              </w:rPr>
              <w:t>Przekształcone dane porównawcze</w:t>
            </w:r>
          </w:p>
          <w:p w:rsidR="00FB6E25" w:rsidRPr="002739A0" w:rsidRDefault="00B66A2D" w:rsidP="00717F41">
            <w:pPr>
              <w:tabs>
                <w:tab w:val="left" w:pos="2127"/>
              </w:tabs>
              <w:spacing w:after="0"/>
              <w:contextualSpacing/>
              <w:jc w:val="center"/>
              <w:rPr>
                <w:rFonts w:cs="Calibri"/>
                <w:b/>
              </w:rPr>
            </w:pPr>
            <w:r w:rsidRPr="002739A0">
              <w:rPr>
                <w:rFonts w:cs="Calibri"/>
                <w:b/>
              </w:rPr>
              <w:t>z</w:t>
            </w:r>
            <w:r w:rsidR="00FB6E25" w:rsidRPr="002739A0">
              <w:rPr>
                <w:rFonts w:cs="Calibri"/>
                <w:b/>
              </w:rPr>
              <w:t>ł</w:t>
            </w:r>
          </w:p>
          <w:p w:rsidR="00B66A2D" w:rsidRPr="002739A0" w:rsidRDefault="00B66A2D" w:rsidP="00717F41">
            <w:pPr>
              <w:tabs>
                <w:tab w:val="left" w:pos="2127"/>
              </w:tabs>
              <w:spacing w:after="0"/>
              <w:contextualSpacing/>
              <w:jc w:val="center"/>
              <w:rPr>
                <w:rFonts w:cs="Calibri"/>
                <w:b/>
              </w:rPr>
            </w:pPr>
            <w:r w:rsidRPr="002739A0">
              <w:rPr>
                <w:rFonts w:cs="Calibri"/>
                <w:b/>
              </w:rPr>
              <w:t>01.01.202</w:t>
            </w:r>
            <w:r w:rsidR="00851507" w:rsidRPr="002739A0">
              <w:rPr>
                <w:rFonts w:cs="Calibri"/>
                <w:b/>
              </w:rPr>
              <w:t>1</w:t>
            </w:r>
          </w:p>
        </w:tc>
        <w:tc>
          <w:tcPr>
            <w:tcW w:w="1941" w:type="dxa"/>
            <w:vMerge/>
            <w:tcBorders>
              <w:bottom w:val="single" w:sz="4" w:space="0" w:color="auto"/>
            </w:tcBorders>
          </w:tcPr>
          <w:p w:rsidR="00FB6E25" w:rsidRPr="002739A0" w:rsidRDefault="00FB6E25" w:rsidP="00717F41">
            <w:pPr>
              <w:tabs>
                <w:tab w:val="left" w:pos="2127"/>
              </w:tabs>
              <w:spacing w:after="0"/>
              <w:contextualSpacing/>
              <w:rPr>
                <w:rFonts w:cs="Calibri"/>
                <w:b/>
              </w:rPr>
            </w:pPr>
          </w:p>
        </w:tc>
      </w:tr>
      <w:tr w:rsidR="00FB6E25" w:rsidRPr="002739A0" w:rsidTr="002739A0">
        <w:tc>
          <w:tcPr>
            <w:tcW w:w="3037" w:type="dxa"/>
            <w:gridSpan w:val="2"/>
          </w:tcPr>
          <w:p w:rsidR="00FB6E25" w:rsidRPr="002739A0" w:rsidRDefault="00FB6E25" w:rsidP="00717F41">
            <w:pPr>
              <w:tabs>
                <w:tab w:val="left" w:pos="2127"/>
              </w:tabs>
              <w:spacing w:after="0"/>
              <w:contextualSpacing/>
              <w:rPr>
                <w:rFonts w:cs="Calibri"/>
                <w:b/>
              </w:rPr>
            </w:pPr>
            <w:r w:rsidRPr="002739A0">
              <w:rPr>
                <w:rFonts w:cs="Calibri"/>
                <w:b/>
              </w:rPr>
              <w:t>Aktywa</w:t>
            </w:r>
          </w:p>
        </w:tc>
        <w:tc>
          <w:tcPr>
            <w:tcW w:w="1953" w:type="dxa"/>
            <w:shd w:val="clear" w:color="auto" w:fill="auto"/>
          </w:tcPr>
          <w:p w:rsidR="00FB6E25" w:rsidRPr="002739A0" w:rsidRDefault="00580BE7" w:rsidP="00717F41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  <w:b/>
              </w:rPr>
            </w:pPr>
            <w:r w:rsidRPr="002739A0">
              <w:rPr>
                <w:rFonts w:cs="Calibri"/>
                <w:b/>
              </w:rPr>
              <w:t>56 829 806 936,75</w:t>
            </w:r>
          </w:p>
        </w:tc>
        <w:tc>
          <w:tcPr>
            <w:tcW w:w="2023" w:type="dxa"/>
            <w:shd w:val="clear" w:color="auto" w:fill="auto"/>
          </w:tcPr>
          <w:p w:rsidR="00FB6E25" w:rsidRPr="002739A0" w:rsidRDefault="00721819" w:rsidP="00717F41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  <w:b/>
              </w:rPr>
            </w:pPr>
            <w:r w:rsidRPr="002739A0">
              <w:rPr>
                <w:rFonts w:cs="Calibri"/>
                <w:b/>
              </w:rPr>
              <w:t>56 826 495 833,59</w:t>
            </w:r>
          </w:p>
        </w:tc>
        <w:tc>
          <w:tcPr>
            <w:tcW w:w="1941" w:type="dxa"/>
          </w:tcPr>
          <w:p w:rsidR="00FB6E25" w:rsidRPr="002739A0" w:rsidRDefault="002630DB" w:rsidP="002630DB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  <w:b/>
              </w:rPr>
            </w:pPr>
            <w:r w:rsidRPr="002739A0">
              <w:rPr>
                <w:rFonts w:cs="Calibri"/>
                <w:b/>
              </w:rPr>
              <w:t>58 923 963 177,92</w:t>
            </w:r>
          </w:p>
        </w:tc>
      </w:tr>
      <w:tr w:rsidR="00580BE7" w:rsidRPr="002739A0" w:rsidTr="002739A0">
        <w:trPr>
          <w:trHeight w:val="195"/>
        </w:trPr>
        <w:tc>
          <w:tcPr>
            <w:tcW w:w="922" w:type="dxa"/>
          </w:tcPr>
          <w:p w:rsidR="00580BE7" w:rsidRPr="002739A0" w:rsidRDefault="00580BE7" w:rsidP="00580BE7">
            <w:pPr>
              <w:tabs>
                <w:tab w:val="left" w:pos="2127"/>
              </w:tabs>
              <w:spacing w:after="0"/>
              <w:contextualSpacing/>
              <w:rPr>
                <w:rFonts w:cs="Calibri"/>
                <w:b/>
              </w:rPr>
            </w:pPr>
            <w:r w:rsidRPr="002739A0">
              <w:rPr>
                <w:rFonts w:cs="Calibri"/>
                <w:b/>
              </w:rPr>
              <w:t>A</w:t>
            </w:r>
          </w:p>
        </w:tc>
        <w:tc>
          <w:tcPr>
            <w:tcW w:w="2115" w:type="dxa"/>
          </w:tcPr>
          <w:p w:rsidR="00580BE7" w:rsidRPr="002739A0" w:rsidRDefault="00580BE7" w:rsidP="00580BE7">
            <w:pPr>
              <w:tabs>
                <w:tab w:val="left" w:pos="2127"/>
              </w:tabs>
              <w:spacing w:after="0"/>
              <w:contextualSpacing/>
              <w:rPr>
                <w:rFonts w:cs="Calibri"/>
                <w:b/>
              </w:rPr>
            </w:pPr>
            <w:r w:rsidRPr="002739A0">
              <w:rPr>
                <w:rFonts w:cs="Calibri"/>
                <w:b/>
              </w:rPr>
              <w:t>Aktywa trwałe</w:t>
            </w:r>
          </w:p>
        </w:tc>
        <w:tc>
          <w:tcPr>
            <w:tcW w:w="1953" w:type="dxa"/>
            <w:shd w:val="clear" w:color="auto" w:fill="auto"/>
          </w:tcPr>
          <w:p w:rsidR="00580BE7" w:rsidRPr="002739A0" w:rsidRDefault="00580BE7" w:rsidP="00580BE7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  <w:b/>
              </w:rPr>
            </w:pPr>
            <w:r w:rsidRPr="002739A0">
              <w:rPr>
                <w:rFonts w:cs="Calibri"/>
                <w:b/>
              </w:rPr>
              <w:t>49 745 451 383,60</w:t>
            </w:r>
          </w:p>
        </w:tc>
        <w:tc>
          <w:tcPr>
            <w:tcW w:w="2023" w:type="dxa"/>
            <w:shd w:val="clear" w:color="auto" w:fill="auto"/>
          </w:tcPr>
          <w:p w:rsidR="00580BE7" w:rsidRPr="002739A0" w:rsidRDefault="00721819" w:rsidP="00580BE7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  <w:b/>
              </w:rPr>
            </w:pPr>
            <w:r w:rsidRPr="002739A0">
              <w:rPr>
                <w:rFonts w:cs="Calibri"/>
                <w:b/>
              </w:rPr>
              <w:t>49 741 950 548,35</w:t>
            </w:r>
          </w:p>
        </w:tc>
        <w:tc>
          <w:tcPr>
            <w:tcW w:w="1941" w:type="dxa"/>
            <w:shd w:val="clear" w:color="auto" w:fill="auto"/>
          </w:tcPr>
          <w:p w:rsidR="00580BE7" w:rsidRPr="002739A0" w:rsidRDefault="008F3059" w:rsidP="00580BE7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  <w:b/>
              </w:rPr>
            </w:pPr>
            <w:r w:rsidRPr="002739A0">
              <w:rPr>
                <w:rFonts w:cs="Calibri"/>
                <w:b/>
              </w:rPr>
              <w:t>50 536 798 779,73</w:t>
            </w:r>
          </w:p>
        </w:tc>
      </w:tr>
      <w:tr w:rsidR="00DD5258" w:rsidRPr="002739A0" w:rsidTr="002739A0">
        <w:trPr>
          <w:trHeight w:val="126"/>
        </w:trPr>
        <w:tc>
          <w:tcPr>
            <w:tcW w:w="922" w:type="dxa"/>
          </w:tcPr>
          <w:p w:rsidR="00DD5258" w:rsidRPr="002739A0" w:rsidRDefault="00DD5258" w:rsidP="00580BE7">
            <w:pPr>
              <w:tabs>
                <w:tab w:val="left" w:pos="2127"/>
              </w:tabs>
              <w:spacing w:after="0"/>
              <w:contextualSpacing/>
              <w:rPr>
                <w:rFonts w:cs="Calibri"/>
              </w:rPr>
            </w:pPr>
            <w:r w:rsidRPr="002739A0">
              <w:rPr>
                <w:rFonts w:cs="Calibri"/>
              </w:rPr>
              <w:t>A.I</w:t>
            </w:r>
          </w:p>
        </w:tc>
        <w:tc>
          <w:tcPr>
            <w:tcW w:w="2115" w:type="dxa"/>
          </w:tcPr>
          <w:p w:rsidR="00DD5258" w:rsidRPr="002739A0" w:rsidRDefault="00DD5258" w:rsidP="00580BE7">
            <w:pPr>
              <w:tabs>
                <w:tab w:val="left" w:pos="2127"/>
              </w:tabs>
              <w:spacing w:after="0"/>
              <w:contextualSpacing/>
              <w:rPr>
                <w:rFonts w:cs="Calibri"/>
              </w:rPr>
            </w:pPr>
            <w:r w:rsidRPr="002739A0">
              <w:rPr>
                <w:rFonts w:cs="Calibri"/>
              </w:rPr>
              <w:t>Wartości niematerialne i prawne</w:t>
            </w:r>
          </w:p>
        </w:tc>
        <w:tc>
          <w:tcPr>
            <w:tcW w:w="1953" w:type="dxa"/>
            <w:shd w:val="clear" w:color="auto" w:fill="auto"/>
          </w:tcPr>
          <w:p w:rsidR="00DD5258" w:rsidRPr="002739A0" w:rsidRDefault="00DD5258" w:rsidP="00580BE7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2739A0">
              <w:rPr>
                <w:rFonts w:cs="Calibri"/>
              </w:rPr>
              <w:t>84 743 432,62</w:t>
            </w:r>
          </w:p>
        </w:tc>
        <w:tc>
          <w:tcPr>
            <w:tcW w:w="2023" w:type="dxa"/>
            <w:shd w:val="clear" w:color="auto" w:fill="auto"/>
          </w:tcPr>
          <w:p w:rsidR="00DD5258" w:rsidRPr="002739A0" w:rsidRDefault="00721819" w:rsidP="00580BE7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2739A0">
              <w:rPr>
                <w:rFonts w:cs="Calibri"/>
              </w:rPr>
              <w:t>84 738 217,48</w:t>
            </w:r>
          </w:p>
        </w:tc>
        <w:tc>
          <w:tcPr>
            <w:tcW w:w="1941" w:type="dxa"/>
            <w:shd w:val="clear" w:color="auto" w:fill="auto"/>
          </w:tcPr>
          <w:p w:rsidR="00DD5258" w:rsidRPr="002739A0" w:rsidRDefault="008F3059" w:rsidP="00580BE7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2739A0">
              <w:rPr>
                <w:rFonts w:cs="Calibri"/>
              </w:rPr>
              <w:t>81 559 649,83</w:t>
            </w:r>
          </w:p>
        </w:tc>
      </w:tr>
      <w:tr w:rsidR="00580BE7" w:rsidRPr="002739A0" w:rsidTr="002739A0">
        <w:tc>
          <w:tcPr>
            <w:tcW w:w="922" w:type="dxa"/>
          </w:tcPr>
          <w:p w:rsidR="00580BE7" w:rsidRPr="002739A0" w:rsidRDefault="00580BE7" w:rsidP="00580BE7">
            <w:pPr>
              <w:tabs>
                <w:tab w:val="left" w:pos="2127"/>
              </w:tabs>
              <w:spacing w:after="0"/>
              <w:contextualSpacing/>
              <w:rPr>
                <w:rFonts w:cs="Calibri"/>
              </w:rPr>
            </w:pPr>
            <w:r w:rsidRPr="002739A0">
              <w:rPr>
                <w:rFonts w:cs="Calibri"/>
              </w:rPr>
              <w:t>A.III</w:t>
            </w:r>
          </w:p>
        </w:tc>
        <w:tc>
          <w:tcPr>
            <w:tcW w:w="2115" w:type="dxa"/>
          </w:tcPr>
          <w:p w:rsidR="00580BE7" w:rsidRPr="002739A0" w:rsidRDefault="00580BE7" w:rsidP="00580BE7">
            <w:pPr>
              <w:tabs>
                <w:tab w:val="left" w:pos="2127"/>
              </w:tabs>
              <w:spacing w:after="0"/>
              <w:contextualSpacing/>
              <w:rPr>
                <w:rFonts w:cs="Calibri"/>
              </w:rPr>
            </w:pPr>
            <w:r w:rsidRPr="002739A0">
              <w:rPr>
                <w:rFonts w:cs="Calibri"/>
              </w:rPr>
              <w:t>Rzeczowe aktywa trwałe</w:t>
            </w:r>
          </w:p>
        </w:tc>
        <w:tc>
          <w:tcPr>
            <w:tcW w:w="1953" w:type="dxa"/>
            <w:shd w:val="clear" w:color="auto" w:fill="auto"/>
          </w:tcPr>
          <w:p w:rsidR="00580BE7" w:rsidRPr="002739A0" w:rsidRDefault="00580BE7" w:rsidP="00580BE7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2739A0">
              <w:rPr>
                <w:rFonts w:cs="Calibri"/>
              </w:rPr>
              <w:t>48 411 657 280,79</w:t>
            </w:r>
          </w:p>
        </w:tc>
        <w:tc>
          <w:tcPr>
            <w:tcW w:w="2023" w:type="dxa"/>
            <w:shd w:val="clear" w:color="auto" w:fill="auto"/>
          </w:tcPr>
          <w:p w:rsidR="00580BE7" w:rsidRPr="002739A0" w:rsidRDefault="00721819" w:rsidP="00580BE7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2739A0">
              <w:rPr>
                <w:rFonts w:cs="Calibri"/>
              </w:rPr>
              <w:t>48 408 161 660,68</w:t>
            </w:r>
          </w:p>
        </w:tc>
        <w:tc>
          <w:tcPr>
            <w:tcW w:w="1941" w:type="dxa"/>
            <w:shd w:val="clear" w:color="auto" w:fill="auto"/>
          </w:tcPr>
          <w:p w:rsidR="00580BE7" w:rsidRPr="002739A0" w:rsidRDefault="008F3059" w:rsidP="00580BE7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2739A0">
              <w:rPr>
                <w:rFonts w:cs="Calibri"/>
              </w:rPr>
              <w:t>49 505 991 659,52</w:t>
            </w:r>
          </w:p>
        </w:tc>
      </w:tr>
      <w:tr w:rsidR="00580BE7" w:rsidRPr="002739A0" w:rsidTr="002739A0">
        <w:trPr>
          <w:trHeight w:val="240"/>
        </w:trPr>
        <w:tc>
          <w:tcPr>
            <w:tcW w:w="922" w:type="dxa"/>
          </w:tcPr>
          <w:p w:rsidR="00580BE7" w:rsidRPr="002739A0" w:rsidRDefault="00580BE7" w:rsidP="00580BE7">
            <w:pPr>
              <w:tabs>
                <w:tab w:val="left" w:pos="2127"/>
              </w:tabs>
              <w:spacing w:after="0"/>
              <w:contextualSpacing/>
              <w:rPr>
                <w:rFonts w:cs="Calibri"/>
              </w:rPr>
            </w:pPr>
            <w:r w:rsidRPr="002739A0">
              <w:rPr>
                <w:rFonts w:cs="Calibri"/>
              </w:rPr>
              <w:t>A.III.1.</w:t>
            </w:r>
            <w:r w:rsidR="00DD5258" w:rsidRPr="002739A0">
              <w:rPr>
                <w:rFonts w:cs="Calibri"/>
              </w:rPr>
              <w:t>1</w:t>
            </w:r>
          </w:p>
        </w:tc>
        <w:tc>
          <w:tcPr>
            <w:tcW w:w="2115" w:type="dxa"/>
          </w:tcPr>
          <w:p w:rsidR="00580BE7" w:rsidRPr="002739A0" w:rsidRDefault="00DD5258" w:rsidP="00580BE7">
            <w:pPr>
              <w:tabs>
                <w:tab w:val="left" w:pos="2127"/>
              </w:tabs>
              <w:spacing w:after="0"/>
              <w:contextualSpacing/>
              <w:rPr>
                <w:rFonts w:cs="Calibri"/>
              </w:rPr>
            </w:pPr>
            <w:r w:rsidRPr="002739A0">
              <w:rPr>
                <w:rFonts w:cs="Calibri"/>
              </w:rPr>
              <w:t>Grunty</w:t>
            </w:r>
          </w:p>
        </w:tc>
        <w:tc>
          <w:tcPr>
            <w:tcW w:w="1953" w:type="dxa"/>
            <w:shd w:val="clear" w:color="auto" w:fill="auto"/>
          </w:tcPr>
          <w:p w:rsidR="00580BE7" w:rsidRPr="002739A0" w:rsidRDefault="00DD5258" w:rsidP="00580BE7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2739A0">
              <w:rPr>
                <w:rFonts w:cs="Calibri"/>
              </w:rPr>
              <w:t>9 068 096 583,31</w:t>
            </w:r>
          </w:p>
        </w:tc>
        <w:tc>
          <w:tcPr>
            <w:tcW w:w="2023" w:type="dxa"/>
            <w:shd w:val="clear" w:color="auto" w:fill="auto"/>
          </w:tcPr>
          <w:p w:rsidR="00580BE7" w:rsidRPr="002739A0" w:rsidRDefault="00721819" w:rsidP="00580BE7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2739A0">
              <w:rPr>
                <w:rFonts w:cs="Calibri"/>
              </w:rPr>
              <w:t>9 064 904 361,31</w:t>
            </w:r>
          </w:p>
        </w:tc>
        <w:tc>
          <w:tcPr>
            <w:tcW w:w="1941" w:type="dxa"/>
          </w:tcPr>
          <w:p w:rsidR="00580BE7" w:rsidRPr="002739A0" w:rsidRDefault="008F3059" w:rsidP="00580BE7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2739A0">
              <w:rPr>
                <w:rFonts w:cs="Calibri"/>
              </w:rPr>
              <w:t>9 460 718 372,61</w:t>
            </w:r>
          </w:p>
        </w:tc>
      </w:tr>
      <w:tr w:rsidR="00DD5258" w:rsidRPr="002739A0" w:rsidTr="002739A0">
        <w:trPr>
          <w:trHeight w:val="90"/>
        </w:trPr>
        <w:tc>
          <w:tcPr>
            <w:tcW w:w="922" w:type="dxa"/>
          </w:tcPr>
          <w:p w:rsidR="00DD5258" w:rsidRPr="002739A0" w:rsidRDefault="00DD5258" w:rsidP="00580BE7">
            <w:pPr>
              <w:tabs>
                <w:tab w:val="left" w:pos="2127"/>
              </w:tabs>
              <w:spacing w:after="0"/>
              <w:contextualSpacing/>
              <w:rPr>
                <w:rFonts w:cs="Calibri"/>
              </w:rPr>
            </w:pPr>
            <w:r w:rsidRPr="002739A0">
              <w:rPr>
                <w:rFonts w:cs="Calibri"/>
              </w:rPr>
              <w:t>A.III.1.3</w:t>
            </w:r>
          </w:p>
        </w:tc>
        <w:tc>
          <w:tcPr>
            <w:tcW w:w="2115" w:type="dxa"/>
          </w:tcPr>
          <w:p w:rsidR="00DD5258" w:rsidRPr="002739A0" w:rsidRDefault="00DD5258" w:rsidP="00580BE7">
            <w:pPr>
              <w:tabs>
                <w:tab w:val="left" w:pos="2127"/>
              </w:tabs>
              <w:spacing w:after="0"/>
              <w:contextualSpacing/>
              <w:rPr>
                <w:rFonts w:cs="Calibri"/>
              </w:rPr>
            </w:pPr>
            <w:r w:rsidRPr="002739A0">
              <w:rPr>
                <w:rFonts w:cs="Calibri"/>
              </w:rPr>
              <w:t>Pozostałe środki trwałe</w:t>
            </w:r>
          </w:p>
        </w:tc>
        <w:tc>
          <w:tcPr>
            <w:tcW w:w="1953" w:type="dxa"/>
            <w:shd w:val="clear" w:color="auto" w:fill="auto"/>
          </w:tcPr>
          <w:p w:rsidR="00DD5258" w:rsidRPr="002739A0" w:rsidRDefault="00DD5258" w:rsidP="00580BE7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2739A0">
              <w:rPr>
                <w:rFonts w:cs="Calibri"/>
              </w:rPr>
              <w:t>4 029 318 133,19</w:t>
            </w:r>
          </w:p>
        </w:tc>
        <w:tc>
          <w:tcPr>
            <w:tcW w:w="2023" w:type="dxa"/>
            <w:shd w:val="clear" w:color="auto" w:fill="auto"/>
          </w:tcPr>
          <w:p w:rsidR="00DD5258" w:rsidRPr="002739A0" w:rsidRDefault="00721819" w:rsidP="00580BE7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2739A0">
              <w:rPr>
                <w:rFonts w:cs="Calibri"/>
              </w:rPr>
              <w:t>4 029 014 735,08</w:t>
            </w:r>
          </w:p>
        </w:tc>
        <w:tc>
          <w:tcPr>
            <w:tcW w:w="1941" w:type="dxa"/>
          </w:tcPr>
          <w:p w:rsidR="00DD5258" w:rsidRPr="002739A0" w:rsidRDefault="008F3059" w:rsidP="00580BE7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2739A0">
              <w:rPr>
                <w:rFonts w:cs="Calibri"/>
              </w:rPr>
              <w:t>3 956 759 764,50</w:t>
            </w:r>
          </w:p>
        </w:tc>
      </w:tr>
      <w:tr w:rsidR="00580BE7" w:rsidRPr="002739A0" w:rsidTr="002739A0">
        <w:trPr>
          <w:trHeight w:val="885"/>
        </w:trPr>
        <w:tc>
          <w:tcPr>
            <w:tcW w:w="922" w:type="dxa"/>
          </w:tcPr>
          <w:p w:rsidR="00580BE7" w:rsidRPr="002739A0" w:rsidRDefault="00580BE7" w:rsidP="00580BE7">
            <w:pPr>
              <w:tabs>
                <w:tab w:val="left" w:pos="2127"/>
              </w:tabs>
              <w:spacing w:after="0"/>
              <w:contextualSpacing/>
              <w:rPr>
                <w:rFonts w:cs="Calibri"/>
              </w:rPr>
            </w:pPr>
            <w:r w:rsidRPr="002739A0">
              <w:rPr>
                <w:rFonts w:cs="Calibri"/>
              </w:rPr>
              <w:t>A.III.1.4</w:t>
            </w:r>
          </w:p>
        </w:tc>
        <w:tc>
          <w:tcPr>
            <w:tcW w:w="2115" w:type="dxa"/>
          </w:tcPr>
          <w:p w:rsidR="00580BE7" w:rsidRPr="002739A0" w:rsidRDefault="00580BE7" w:rsidP="00580BE7">
            <w:pPr>
              <w:tabs>
                <w:tab w:val="left" w:pos="2127"/>
              </w:tabs>
              <w:spacing w:after="0"/>
              <w:contextualSpacing/>
              <w:rPr>
                <w:rFonts w:cs="Calibri"/>
              </w:rPr>
            </w:pPr>
            <w:r w:rsidRPr="002739A0">
              <w:rPr>
                <w:rFonts w:cs="Calibri"/>
              </w:rPr>
              <w:t>Środki trwałe w budowie (inwestycje)</w:t>
            </w:r>
          </w:p>
        </w:tc>
        <w:tc>
          <w:tcPr>
            <w:tcW w:w="1953" w:type="dxa"/>
            <w:shd w:val="clear" w:color="auto" w:fill="auto"/>
          </w:tcPr>
          <w:p w:rsidR="00580BE7" w:rsidRPr="002739A0" w:rsidRDefault="00580BE7" w:rsidP="00580BE7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2739A0">
              <w:rPr>
                <w:rFonts w:cs="Calibri"/>
              </w:rPr>
              <w:t>7 704 338 313,56</w:t>
            </w:r>
          </w:p>
        </w:tc>
        <w:tc>
          <w:tcPr>
            <w:tcW w:w="2023" w:type="dxa"/>
            <w:shd w:val="clear" w:color="auto" w:fill="auto"/>
          </w:tcPr>
          <w:p w:rsidR="00580BE7" w:rsidRPr="002739A0" w:rsidRDefault="00721819" w:rsidP="00580BE7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2739A0">
              <w:rPr>
                <w:rFonts w:cs="Calibri"/>
              </w:rPr>
              <w:t>7 704 267 736,16</w:t>
            </w:r>
          </w:p>
        </w:tc>
        <w:tc>
          <w:tcPr>
            <w:tcW w:w="1941" w:type="dxa"/>
          </w:tcPr>
          <w:p w:rsidR="00580BE7" w:rsidRPr="002739A0" w:rsidRDefault="008F3059" w:rsidP="00580BE7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2739A0">
              <w:rPr>
                <w:rFonts w:cs="Calibri"/>
              </w:rPr>
              <w:t>6 786 743 479,87</w:t>
            </w:r>
          </w:p>
        </w:tc>
      </w:tr>
      <w:tr w:rsidR="00DD5258" w:rsidRPr="002739A0" w:rsidTr="002739A0">
        <w:trPr>
          <w:trHeight w:val="107"/>
        </w:trPr>
        <w:tc>
          <w:tcPr>
            <w:tcW w:w="922" w:type="dxa"/>
          </w:tcPr>
          <w:p w:rsidR="00DD5258" w:rsidRPr="002739A0" w:rsidRDefault="00DD5258" w:rsidP="00580BE7">
            <w:pPr>
              <w:tabs>
                <w:tab w:val="left" w:pos="2127"/>
              </w:tabs>
              <w:spacing w:after="0"/>
              <w:contextualSpacing/>
              <w:rPr>
                <w:rFonts w:cs="Calibri"/>
              </w:rPr>
            </w:pPr>
            <w:r w:rsidRPr="002739A0">
              <w:rPr>
                <w:rFonts w:cs="Calibri"/>
              </w:rPr>
              <w:t>A.III.1.5</w:t>
            </w:r>
          </w:p>
        </w:tc>
        <w:tc>
          <w:tcPr>
            <w:tcW w:w="2115" w:type="dxa"/>
          </w:tcPr>
          <w:p w:rsidR="00DD5258" w:rsidRPr="002739A0" w:rsidRDefault="00DD5258" w:rsidP="00580BE7">
            <w:pPr>
              <w:tabs>
                <w:tab w:val="left" w:pos="2127"/>
              </w:tabs>
              <w:spacing w:after="0"/>
              <w:contextualSpacing/>
              <w:rPr>
                <w:rFonts w:cs="Calibri"/>
              </w:rPr>
            </w:pPr>
            <w:r w:rsidRPr="002739A0">
              <w:rPr>
                <w:rFonts w:cs="Calibri"/>
              </w:rPr>
              <w:t>Środki przekazane na poczet środków trwałych w budowie (inwestycji)</w:t>
            </w:r>
          </w:p>
        </w:tc>
        <w:tc>
          <w:tcPr>
            <w:tcW w:w="1953" w:type="dxa"/>
            <w:shd w:val="clear" w:color="auto" w:fill="auto"/>
          </w:tcPr>
          <w:p w:rsidR="00DD5258" w:rsidRPr="002739A0" w:rsidRDefault="00DD5258" w:rsidP="00580BE7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2739A0">
              <w:rPr>
                <w:rFonts w:cs="Calibri"/>
              </w:rPr>
              <w:t>329 598 978,12</w:t>
            </w:r>
          </w:p>
        </w:tc>
        <w:tc>
          <w:tcPr>
            <w:tcW w:w="2023" w:type="dxa"/>
            <w:shd w:val="clear" w:color="auto" w:fill="auto"/>
          </w:tcPr>
          <w:p w:rsidR="00DD5258" w:rsidRPr="002739A0" w:rsidRDefault="00721819" w:rsidP="00580BE7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2739A0">
              <w:rPr>
                <w:rFonts w:cs="Calibri"/>
              </w:rPr>
              <w:t>329 669 555,52</w:t>
            </w:r>
          </w:p>
        </w:tc>
        <w:tc>
          <w:tcPr>
            <w:tcW w:w="1941" w:type="dxa"/>
          </w:tcPr>
          <w:p w:rsidR="00DD5258" w:rsidRPr="002739A0" w:rsidRDefault="008F3059" w:rsidP="00580BE7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2739A0">
              <w:rPr>
                <w:rFonts w:cs="Calibri"/>
              </w:rPr>
              <w:t>404 316 564,41</w:t>
            </w:r>
          </w:p>
        </w:tc>
      </w:tr>
      <w:tr w:rsidR="00580BE7" w:rsidRPr="002739A0" w:rsidTr="002739A0">
        <w:tc>
          <w:tcPr>
            <w:tcW w:w="922" w:type="dxa"/>
          </w:tcPr>
          <w:p w:rsidR="00580BE7" w:rsidRPr="002739A0" w:rsidRDefault="00580BE7" w:rsidP="00580BE7">
            <w:pPr>
              <w:tabs>
                <w:tab w:val="left" w:pos="2127"/>
              </w:tabs>
              <w:spacing w:after="0"/>
              <w:contextualSpacing/>
              <w:rPr>
                <w:rFonts w:cs="Calibri"/>
                <w:b/>
              </w:rPr>
            </w:pPr>
            <w:r w:rsidRPr="002739A0">
              <w:rPr>
                <w:rFonts w:cs="Calibri"/>
                <w:b/>
              </w:rPr>
              <w:t>B</w:t>
            </w:r>
          </w:p>
        </w:tc>
        <w:tc>
          <w:tcPr>
            <w:tcW w:w="2115" w:type="dxa"/>
          </w:tcPr>
          <w:p w:rsidR="00580BE7" w:rsidRPr="002739A0" w:rsidRDefault="00580BE7" w:rsidP="00580BE7">
            <w:pPr>
              <w:tabs>
                <w:tab w:val="left" w:pos="2127"/>
              </w:tabs>
              <w:spacing w:after="0"/>
              <w:contextualSpacing/>
              <w:rPr>
                <w:rFonts w:cs="Calibri"/>
                <w:b/>
              </w:rPr>
            </w:pPr>
            <w:r w:rsidRPr="002739A0">
              <w:rPr>
                <w:rFonts w:cs="Calibri"/>
                <w:b/>
              </w:rPr>
              <w:t>Aktywa obrotowe</w:t>
            </w:r>
          </w:p>
        </w:tc>
        <w:tc>
          <w:tcPr>
            <w:tcW w:w="1953" w:type="dxa"/>
            <w:shd w:val="clear" w:color="auto" w:fill="auto"/>
          </w:tcPr>
          <w:p w:rsidR="00580BE7" w:rsidRPr="002739A0" w:rsidRDefault="00580BE7" w:rsidP="00580BE7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  <w:b/>
              </w:rPr>
            </w:pPr>
            <w:r w:rsidRPr="002739A0">
              <w:rPr>
                <w:rFonts w:cs="Calibri"/>
                <w:b/>
              </w:rPr>
              <w:t>6 694 419 381,65</w:t>
            </w:r>
          </w:p>
        </w:tc>
        <w:tc>
          <w:tcPr>
            <w:tcW w:w="2023" w:type="dxa"/>
            <w:shd w:val="clear" w:color="auto" w:fill="auto"/>
          </w:tcPr>
          <w:p w:rsidR="00580BE7" w:rsidRPr="002739A0" w:rsidRDefault="00721819" w:rsidP="00580BE7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  <w:b/>
              </w:rPr>
            </w:pPr>
            <w:r w:rsidRPr="002739A0">
              <w:rPr>
                <w:rFonts w:cs="Calibri"/>
                <w:b/>
              </w:rPr>
              <w:t>6 694 639 942,91</w:t>
            </w:r>
          </w:p>
        </w:tc>
        <w:tc>
          <w:tcPr>
            <w:tcW w:w="1941" w:type="dxa"/>
          </w:tcPr>
          <w:p w:rsidR="00580BE7" w:rsidRPr="002739A0" w:rsidRDefault="008F3059" w:rsidP="00580BE7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  <w:b/>
              </w:rPr>
            </w:pPr>
            <w:r w:rsidRPr="002739A0">
              <w:rPr>
                <w:rFonts w:cs="Calibri"/>
                <w:b/>
              </w:rPr>
              <w:t>8 035 776 395,48</w:t>
            </w:r>
          </w:p>
        </w:tc>
      </w:tr>
      <w:tr w:rsidR="00580BE7" w:rsidRPr="002739A0" w:rsidTr="002739A0">
        <w:tc>
          <w:tcPr>
            <w:tcW w:w="922" w:type="dxa"/>
          </w:tcPr>
          <w:p w:rsidR="00580BE7" w:rsidRPr="002739A0" w:rsidRDefault="00580BE7" w:rsidP="00580BE7">
            <w:pPr>
              <w:tabs>
                <w:tab w:val="left" w:pos="2127"/>
              </w:tabs>
              <w:spacing w:after="0"/>
              <w:contextualSpacing/>
              <w:rPr>
                <w:rFonts w:cs="Calibri"/>
              </w:rPr>
            </w:pPr>
            <w:r w:rsidRPr="002739A0">
              <w:rPr>
                <w:rFonts w:cs="Calibri"/>
              </w:rPr>
              <w:t>B.II</w:t>
            </w:r>
          </w:p>
        </w:tc>
        <w:tc>
          <w:tcPr>
            <w:tcW w:w="2115" w:type="dxa"/>
          </w:tcPr>
          <w:p w:rsidR="00580BE7" w:rsidRPr="002739A0" w:rsidRDefault="00580BE7" w:rsidP="00580BE7">
            <w:pPr>
              <w:tabs>
                <w:tab w:val="left" w:pos="2127"/>
              </w:tabs>
              <w:spacing w:after="0"/>
              <w:contextualSpacing/>
              <w:rPr>
                <w:rFonts w:cs="Calibri"/>
              </w:rPr>
            </w:pPr>
            <w:r w:rsidRPr="002739A0">
              <w:rPr>
                <w:rFonts w:cs="Calibri"/>
              </w:rPr>
              <w:t>Należności i roszczenia</w:t>
            </w:r>
          </w:p>
        </w:tc>
        <w:tc>
          <w:tcPr>
            <w:tcW w:w="1953" w:type="dxa"/>
            <w:shd w:val="clear" w:color="auto" w:fill="auto"/>
          </w:tcPr>
          <w:p w:rsidR="00580BE7" w:rsidRPr="002739A0" w:rsidRDefault="00580BE7" w:rsidP="00580BE7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2739A0">
              <w:rPr>
                <w:rFonts w:cs="Calibri"/>
              </w:rPr>
              <w:t>1 624 947 396,66</w:t>
            </w:r>
          </w:p>
        </w:tc>
        <w:tc>
          <w:tcPr>
            <w:tcW w:w="2023" w:type="dxa"/>
            <w:shd w:val="clear" w:color="auto" w:fill="auto"/>
          </w:tcPr>
          <w:p w:rsidR="00580BE7" w:rsidRPr="002739A0" w:rsidRDefault="00721819" w:rsidP="00580BE7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2739A0">
              <w:rPr>
                <w:rFonts w:cs="Calibri"/>
              </w:rPr>
              <w:t>1 625 169 244,09</w:t>
            </w:r>
          </w:p>
        </w:tc>
        <w:tc>
          <w:tcPr>
            <w:tcW w:w="1941" w:type="dxa"/>
          </w:tcPr>
          <w:p w:rsidR="00580BE7" w:rsidRPr="002739A0" w:rsidRDefault="008F3059" w:rsidP="00580BE7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2739A0">
              <w:rPr>
                <w:rFonts w:cs="Calibri"/>
              </w:rPr>
              <w:t>1 550 914 281,93</w:t>
            </w:r>
          </w:p>
        </w:tc>
      </w:tr>
      <w:tr w:rsidR="00580BE7" w:rsidRPr="002739A0" w:rsidTr="002739A0">
        <w:trPr>
          <w:trHeight w:val="225"/>
        </w:trPr>
        <w:tc>
          <w:tcPr>
            <w:tcW w:w="922" w:type="dxa"/>
          </w:tcPr>
          <w:p w:rsidR="00580BE7" w:rsidRPr="002739A0" w:rsidRDefault="00580BE7" w:rsidP="00580BE7">
            <w:pPr>
              <w:tabs>
                <w:tab w:val="left" w:pos="2127"/>
              </w:tabs>
              <w:spacing w:after="0"/>
              <w:contextualSpacing/>
              <w:rPr>
                <w:rFonts w:cs="Calibri"/>
              </w:rPr>
            </w:pPr>
            <w:r w:rsidRPr="002739A0">
              <w:rPr>
                <w:rFonts w:cs="Calibri"/>
              </w:rPr>
              <w:t>B.IV</w:t>
            </w:r>
          </w:p>
        </w:tc>
        <w:tc>
          <w:tcPr>
            <w:tcW w:w="2115" w:type="dxa"/>
          </w:tcPr>
          <w:p w:rsidR="00580BE7" w:rsidRPr="002739A0" w:rsidRDefault="00580BE7" w:rsidP="00580BE7">
            <w:pPr>
              <w:tabs>
                <w:tab w:val="left" w:pos="2127"/>
              </w:tabs>
              <w:spacing w:after="0"/>
              <w:contextualSpacing/>
              <w:rPr>
                <w:rFonts w:cs="Calibri"/>
              </w:rPr>
            </w:pPr>
            <w:r w:rsidRPr="002739A0">
              <w:rPr>
                <w:rFonts w:cs="Calibri"/>
              </w:rPr>
              <w:t>Środki pieniężne</w:t>
            </w:r>
          </w:p>
        </w:tc>
        <w:tc>
          <w:tcPr>
            <w:tcW w:w="1953" w:type="dxa"/>
            <w:shd w:val="clear" w:color="auto" w:fill="auto"/>
          </w:tcPr>
          <w:p w:rsidR="00580BE7" w:rsidRPr="002739A0" w:rsidRDefault="00580BE7" w:rsidP="00580BE7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2739A0">
              <w:rPr>
                <w:rFonts w:cs="Calibri"/>
              </w:rPr>
              <w:t>4 774 472 125,23</w:t>
            </w:r>
          </w:p>
        </w:tc>
        <w:tc>
          <w:tcPr>
            <w:tcW w:w="2023" w:type="dxa"/>
            <w:shd w:val="clear" w:color="auto" w:fill="auto"/>
          </w:tcPr>
          <w:p w:rsidR="00580BE7" w:rsidRPr="002739A0" w:rsidRDefault="00721819" w:rsidP="00580BE7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2739A0">
              <w:rPr>
                <w:rFonts w:cs="Calibri"/>
              </w:rPr>
              <w:t>4 774 470 839,06</w:t>
            </w:r>
          </w:p>
        </w:tc>
        <w:tc>
          <w:tcPr>
            <w:tcW w:w="1941" w:type="dxa"/>
          </w:tcPr>
          <w:p w:rsidR="00580BE7" w:rsidRPr="002739A0" w:rsidRDefault="008F3059" w:rsidP="00580BE7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2739A0">
              <w:rPr>
                <w:rFonts w:cs="Calibri"/>
              </w:rPr>
              <w:t>6 087 348 732,11</w:t>
            </w:r>
          </w:p>
        </w:tc>
      </w:tr>
      <w:tr w:rsidR="00DD5258" w:rsidRPr="002739A0" w:rsidTr="002739A0">
        <w:trPr>
          <w:trHeight w:val="105"/>
        </w:trPr>
        <w:tc>
          <w:tcPr>
            <w:tcW w:w="922" w:type="dxa"/>
          </w:tcPr>
          <w:p w:rsidR="00DD5258" w:rsidRPr="002739A0" w:rsidRDefault="00D53726" w:rsidP="00580BE7">
            <w:pPr>
              <w:tabs>
                <w:tab w:val="left" w:pos="2127"/>
              </w:tabs>
              <w:spacing w:after="0"/>
              <w:contextualSpacing/>
              <w:rPr>
                <w:rFonts w:cs="Calibri"/>
                <w:b/>
              </w:rPr>
            </w:pPr>
            <w:r w:rsidRPr="002739A0">
              <w:rPr>
                <w:rFonts w:cs="Calibri"/>
                <w:b/>
              </w:rPr>
              <w:t>C</w:t>
            </w:r>
          </w:p>
        </w:tc>
        <w:tc>
          <w:tcPr>
            <w:tcW w:w="2115" w:type="dxa"/>
          </w:tcPr>
          <w:p w:rsidR="00DD5258" w:rsidRPr="002739A0" w:rsidRDefault="00D53726" w:rsidP="00580BE7">
            <w:pPr>
              <w:tabs>
                <w:tab w:val="left" w:pos="2127"/>
              </w:tabs>
              <w:spacing w:after="0"/>
              <w:contextualSpacing/>
              <w:rPr>
                <w:rFonts w:cs="Calibri"/>
                <w:b/>
              </w:rPr>
            </w:pPr>
            <w:r w:rsidRPr="002739A0">
              <w:rPr>
                <w:rFonts w:cs="Calibri"/>
                <w:b/>
              </w:rPr>
              <w:t>Rozliczenia międzyokresowe</w:t>
            </w:r>
          </w:p>
        </w:tc>
        <w:tc>
          <w:tcPr>
            <w:tcW w:w="1953" w:type="dxa"/>
            <w:shd w:val="clear" w:color="auto" w:fill="auto"/>
          </w:tcPr>
          <w:p w:rsidR="00DD5258" w:rsidRPr="002739A0" w:rsidRDefault="00961CDC" w:rsidP="00580BE7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  <w:b/>
              </w:rPr>
            </w:pPr>
            <w:r w:rsidRPr="002739A0">
              <w:rPr>
                <w:rFonts w:cs="Calibri"/>
                <w:b/>
              </w:rPr>
              <w:t>389 936 171,50</w:t>
            </w:r>
          </w:p>
        </w:tc>
        <w:tc>
          <w:tcPr>
            <w:tcW w:w="2023" w:type="dxa"/>
            <w:shd w:val="clear" w:color="auto" w:fill="auto"/>
          </w:tcPr>
          <w:p w:rsidR="00DD5258" w:rsidRPr="002739A0" w:rsidRDefault="00721819" w:rsidP="00580BE7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  <w:b/>
              </w:rPr>
            </w:pPr>
            <w:r w:rsidRPr="002739A0">
              <w:rPr>
                <w:rFonts w:cs="Calibri"/>
              </w:rPr>
              <w:t>389 905 342,33</w:t>
            </w:r>
          </w:p>
        </w:tc>
        <w:tc>
          <w:tcPr>
            <w:tcW w:w="1941" w:type="dxa"/>
          </w:tcPr>
          <w:p w:rsidR="00DD5258" w:rsidRPr="002739A0" w:rsidRDefault="008F3059" w:rsidP="00580BE7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2739A0">
              <w:rPr>
                <w:rFonts w:cs="Calibri"/>
              </w:rPr>
              <w:t>351 388 002,71</w:t>
            </w:r>
          </w:p>
        </w:tc>
      </w:tr>
      <w:tr w:rsidR="00580BE7" w:rsidRPr="002739A0" w:rsidTr="002739A0">
        <w:tc>
          <w:tcPr>
            <w:tcW w:w="3037" w:type="dxa"/>
            <w:gridSpan w:val="2"/>
          </w:tcPr>
          <w:p w:rsidR="00580BE7" w:rsidRPr="002739A0" w:rsidRDefault="00580BE7" w:rsidP="00580BE7">
            <w:pPr>
              <w:tabs>
                <w:tab w:val="left" w:pos="2127"/>
              </w:tabs>
              <w:spacing w:after="0"/>
              <w:contextualSpacing/>
              <w:rPr>
                <w:rFonts w:cs="Calibri"/>
                <w:b/>
              </w:rPr>
            </w:pPr>
            <w:r w:rsidRPr="002739A0">
              <w:rPr>
                <w:rFonts w:cs="Calibri"/>
                <w:b/>
              </w:rPr>
              <w:t>Pasywa</w:t>
            </w:r>
          </w:p>
        </w:tc>
        <w:tc>
          <w:tcPr>
            <w:tcW w:w="1953" w:type="dxa"/>
            <w:shd w:val="clear" w:color="auto" w:fill="auto"/>
          </w:tcPr>
          <w:p w:rsidR="00580BE7" w:rsidRPr="002739A0" w:rsidRDefault="00580BE7" w:rsidP="00580BE7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  <w:b/>
              </w:rPr>
            </w:pPr>
            <w:r w:rsidRPr="002739A0">
              <w:rPr>
                <w:rFonts w:cs="Calibri"/>
                <w:b/>
              </w:rPr>
              <w:t>56 829 806 936,75</w:t>
            </w:r>
          </w:p>
        </w:tc>
        <w:tc>
          <w:tcPr>
            <w:tcW w:w="2023" w:type="dxa"/>
            <w:shd w:val="clear" w:color="auto" w:fill="auto"/>
          </w:tcPr>
          <w:p w:rsidR="00580BE7" w:rsidRPr="002739A0" w:rsidRDefault="00721819" w:rsidP="00580BE7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  <w:b/>
              </w:rPr>
            </w:pPr>
            <w:r w:rsidRPr="002739A0">
              <w:rPr>
                <w:rFonts w:cs="Calibri"/>
                <w:b/>
              </w:rPr>
              <w:t>56 826 495 833,59</w:t>
            </w:r>
          </w:p>
        </w:tc>
        <w:tc>
          <w:tcPr>
            <w:tcW w:w="1941" w:type="dxa"/>
          </w:tcPr>
          <w:p w:rsidR="00580BE7" w:rsidRPr="002739A0" w:rsidRDefault="008F3059" w:rsidP="00580BE7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  <w:b/>
              </w:rPr>
            </w:pPr>
            <w:r w:rsidRPr="002739A0">
              <w:rPr>
                <w:rFonts w:cs="Calibri"/>
                <w:b/>
              </w:rPr>
              <w:t>58 923 963 177,92</w:t>
            </w:r>
          </w:p>
        </w:tc>
      </w:tr>
      <w:tr w:rsidR="00580BE7" w:rsidRPr="002739A0" w:rsidTr="002739A0">
        <w:trPr>
          <w:trHeight w:val="225"/>
        </w:trPr>
        <w:tc>
          <w:tcPr>
            <w:tcW w:w="922" w:type="dxa"/>
          </w:tcPr>
          <w:p w:rsidR="00580BE7" w:rsidRPr="002739A0" w:rsidRDefault="00580BE7" w:rsidP="00580BE7">
            <w:pPr>
              <w:tabs>
                <w:tab w:val="left" w:pos="2127"/>
              </w:tabs>
              <w:spacing w:after="0"/>
              <w:contextualSpacing/>
              <w:rPr>
                <w:rFonts w:cs="Calibri"/>
                <w:b/>
              </w:rPr>
            </w:pPr>
            <w:r w:rsidRPr="002739A0">
              <w:rPr>
                <w:rFonts w:cs="Calibri"/>
                <w:b/>
              </w:rPr>
              <w:t>A</w:t>
            </w:r>
          </w:p>
        </w:tc>
        <w:tc>
          <w:tcPr>
            <w:tcW w:w="2115" w:type="dxa"/>
          </w:tcPr>
          <w:p w:rsidR="00580BE7" w:rsidRPr="002739A0" w:rsidRDefault="00580BE7" w:rsidP="00580BE7">
            <w:pPr>
              <w:tabs>
                <w:tab w:val="left" w:pos="2127"/>
              </w:tabs>
              <w:spacing w:after="0"/>
              <w:contextualSpacing/>
              <w:rPr>
                <w:rFonts w:cs="Calibri"/>
                <w:b/>
              </w:rPr>
            </w:pPr>
            <w:r w:rsidRPr="002739A0">
              <w:rPr>
                <w:rFonts w:cs="Calibri"/>
                <w:b/>
              </w:rPr>
              <w:t>Fundusz</w:t>
            </w:r>
          </w:p>
        </w:tc>
        <w:tc>
          <w:tcPr>
            <w:tcW w:w="1953" w:type="dxa"/>
            <w:shd w:val="clear" w:color="auto" w:fill="auto"/>
          </w:tcPr>
          <w:p w:rsidR="00580BE7" w:rsidRPr="002739A0" w:rsidRDefault="00580BE7" w:rsidP="00580BE7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  <w:b/>
              </w:rPr>
            </w:pPr>
            <w:r w:rsidRPr="002739A0">
              <w:rPr>
                <w:rFonts w:cs="Calibri"/>
                <w:b/>
              </w:rPr>
              <w:t>38 159 372 697,17</w:t>
            </w:r>
          </w:p>
        </w:tc>
        <w:tc>
          <w:tcPr>
            <w:tcW w:w="2023" w:type="dxa"/>
            <w:shd w:val="clear" w:color="auto" w:fill="auto"/>
          </w:tcPr>
          <w:p w:rsidR="00580BE7" w:rsidRPr="002739A0" w:rsidRDefault="00721819" w:rsidP="00580BE7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  <w:b/>
              </w:rPr>
            </w:pPr>
            <w:r w:rsidRPr="002739A0">
              <w:rPr>
                <w:rFonts w:cs="Calibri"/>
                <w:b/>
              </w:rPr>
              <w:t>38 155 239 961,70</w:t>
            </w:r>
          </w:p>
        </w:tc>
        <w:tc>
          <w:tcPr>
            <w:tcW w:w="1941" w:type="dxa"/>
          </w:tcPr>
          <w:p w:rsidR="00580BE7" w:rsidRPr="002739A0" w:rsidRDefault="008F3059" w:rsidP="00580BE7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  <w:b/>
              </w:rPr>
            </w:pPr>
            <w:r w:rsidRPr="002739A0">
              <w:rPr>
                <w:rFonts w:cs="Calibri"/>
                <w:b/>
              </w:rPr>
              <w:t>39 615 454 250,66</w:t>
            </w:r>
          </w:p>
        </w:tc>
      </w:tr>
      <w:tr w:rsidR="00961CDC" w:rsidRPr="002739A0" w:rsidTr="002739A0">
        <w:trPr>
          <w:trHeight w:val="370"/>
        </w:trPr>
        <w:tc>
          <w:tcPr>
            <w:tcW w:w="922" w:type="dxa"/>
          </w:tcPr>
          <w:p w:rsidR="00961CDC" w:rsidRPr="002739A0" w:rsidRDefault="00961CDC" w:rsidP="00580BE7">
            <w:pPr>
              <w:tabs>
                <w:tab w:val="left" w:pos="2127"/>
              </w:tabs>
              <w:spacing w:after="0"/>
              <w:contextualSpacing/>
              <w:rPr>
                <w:rFonts w:cs="Calibri"/>
              </w:rPr>
            </w:pPr>
            <w:r w:rsidRPr="002739A0">
              <w:rPr>
                <w:rFonts w:cs="Calibri"/>
              </w:rPr>
              <w:t>A.I</w:t>
            </w:r>
          </w:p>
        </w:tc>
        <w:tc>
          <w:tcPr>
            <w:tcW w:w="2115" w:type="dxa"/>
          </w:tcPr>
          <w:p w:rsidR="00961CDC" w:rsidRPr="002739A0" w:rsidRDefault="00961CDC" w:rsidP="00580BE7">
            <w:pPr>
              <w:tabs>
                <w:tab w:val="left" w:pos="2127"/>
              </w:tabs>
              <w:spacing w:after="0"/>
              <w:contextualSpacing/>
              <w:rPr>
                <w:rFonts w:cs="Calibri"/>
              </w:rPr>
            </w:pPr>
            <w:r w:rsidRPr="002739A0">
              <w:rPr>
                <w:rFonts w:cs="Calibri"/>
              </w:rPr>
              <w:t>Fundusze jednostek</w:t>
            </w:r>
          </w:p>
        </w:tc>
        <w:tc>
          <w:tcPr>
            <w:tcW w:w="1953" w:type="dxa"/>
            <w:shd w:val="clear" w:color="auto" w:fill="auto"/>
          </w:tcPr>
          <w:p w:rsidR="00961CDC" w:rsidRPr="002739A0" w:rsidRDefault="00961CDC" w:rsidP="00580BE7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2739A0">
              <w:rPr>
                <w:rFonts w:cs="Calibri"/>
              </w:rPr>
              <w:t>34 800 548 986,71</w:t>
            </w:r>
          </w:p>
        </w:tc>
        <w:tc>
          <w:tcPr>
            <w:tcW w:w="2023" w:type="dxa"/>
            <w:shd w:val="clear" w:color="auto" w:fill="auto"/>
          </w:tcPr>
          <w:p w:rsidR="00961CDC" w:rsidRPr="002739A0" w:rsidRDefault="00721819" w:rsidP="00580BE7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2739A0">
              <w:rPr>
                <w:rFonts w:cs="Calibri"/>
              </w:rPr>
              <w:t>34 797 356 764,71</w:t>
            </w:r>
          </w:p>
        </w:tc>
        <w:tc>
          <w:tcPr>
            <w:tcW w:w="1941" w:type="dxa"/>
          </w:tcPr>
          <w:p w:rsidR="00961CDC" w:rsidRPr="002739A0" w:rsidRDefault="008F3059" w:rsidP="00580BE7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2739A0">
              <w:rPr>
                <w:rFonts w:cs="Calibri"/>
              </w:rPr>
              <w:t>37 342 106 956,65</w:t>
            </w:r>
          </w:p>
        </w:tc>
      </w:tr>
      <w:tr w:rsidR="008140AD" w:rsidRPr="002739A0" w:rsidTr="002739A0">
        <w:tc>
          <w:tcPr>
            <w:tcW w:w="922" w:type="dxa"/>
          </w:tcPr>
          <w:p w:rsidR="008140AD" w:rsidRPr="002739A0" w:rsidRDefault="008140AD" w:rsidP="008140AD">
            <w:pPr>
              <w:tabs>
                <w:tab w:val="left" w:pos="2127"/>
              </w:tabs>
              <w:spacing w:after="0"/>
              <w:contextualSpacing/>
              <w:rPr>
                <w:rFonts w:cs="Calibri"/>
              </w:rPr>
            </w:pPr>
            <w:r w:rsidRPr="002739A0">
              <w:rPr>
                <w:rFonts w:cs="Calibri"/>
              </w:rPr>
              <w:t xml:space="preserve">A.IV </w:t>
            </w:r>
          </w:p>
        </w:tc>
        <w:tc>
          <w:tcPr>
            <w:tcW w:w="2115" w:type="dxa"/>
          </w:tcPr>
          <w:p w:rsidR="008140AD" w:rsidRPr="002739A0" w:rsidRDefault="008140AD" w:rsidP="008140AD">
            <w:pPr>
              <w:tabs>
                <w:tab w:val="left" w:pos="2127"/>
              </w:tabs>
              <w:spacing w:after="0"/>
              <w:contextualSpacing/>
              <w:rPr>
                <w:rFonts w:cs="Calibri"/>
              </w:rPr>
            </w:pPr>
            <w:r w:rsidRPr="002739A0">
              <w:rPr>
                <w:rFonts w:cs="Calibri"/>
              </w:rPr>
              <w:t>Wyniki finansowe roku bieżącego</w:t>
            </w:r>
          </w:p>
        </w:tc>
        <w:tc>
          <w:tcPr>
            <w:tcW w:w="1953" w:type="dxa"/>
            <w:shd w:val="clear" w:color="auto" w:fill="auto"/>
          </w:tcPr>
          <w:p w:rsidR="008140AD" w:rsidRPr="002739A0" w:rsidRDefault="008140AD" w:rsidP="008140AD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2739A0">
              <w:rPr>
                <w:rFonts w:cs="Calibri"/>
              </w:rPr>
              <w:t>6 800 111 955,19</w:t>
            </w:r>
          </w:p>
        </w:tc>
        <w:tc>
          <w:tcPr>
            <w:tcW w:w="2023" w:type="dxa"/>
            <w:shd w:val="clear" w:color="auto" w:fill="auto"/>
          </w:tcPr>
          <w:p w:rsidR="008140AD" w:rsidRPr="002739A0" w:rsidRDefault="00721819" w:rsidP="008140AD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2739A0">
              <w:rPr>
                <w:rFonts w:cs="Calibri"/>
              </w:rPr>
              <w:t>6 800 277 650,47</w:t>
            </w:r>
          </w:p>
        </w:tc>
        <w:tc>
          <w:tcPr>
            <w:tcW w:w="1941" w:type="dxa"/>
          </w:tcPr>
          <w:p w:rsidR="008140AD" w:rsidRPr="002739A0" w:rsidRDefault="008F3059" w:rsidP="008140AD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2739A0">
              <w:rPr>
                <w:rFonts w:cs="Calibri"/>
              </w:rPr>
              <w:t>4 491 494 304,42</w:t>
            </w:r>
          </w:p>
        </w:tc>
      </w:tr>
      <w:tr w:rsidR="008140AD" w:rsidRPr="002739A0" w:rsidTr="002739A0">
        <w:tc>
          <w:tcPr>
            <w:tcW w:w="922" w:type="dxa"/>
          </w:tcPr>
          <w:p w:rsidR="008140AD" w:rsidRPr="002739A0" w:rsidRDefault="008140AD" w:rsidP="008140AD">
            <w:pPr>
              <w:tabs>
                <w:tab w:val="left" w:pos="2127"/>
              </w:tabs>
              <w:spacing w:after="0"/>
              <w:contextualSpacing/>
              <w:rPr>
                <w:rFonts w:cs="Calibri"/>
              </w:rPr>
            </w:pPr>
            <w:r w:rsidRPr="002739A0">
              <w:rPr>
                <w:rFonts w:cs="Calibri"/>
              </w:rPr>
              <w:t xml:space="preserve">A.IV.1.1 </w:t>
            </w:r>
          </w:p>
        </w:tc>
        <w:tc>
          <w:tcPr>
            <w:tcW w:w="2115" w:type="dxa"/>
          </w:tcPr>
          <w:p w:rsidR="008140AD" w:rsidRPr="002739A0" w:rsidRDefault="008140AD" w:rsidP="008140AD">
            <w:pPr>
              <w:tabs>
                <w:tab w:val="left" w:pos="2127"/>
              </w:tabs>
              <w:spacing w:after="0"/>
              <w:contextualSpacing/>
              <w:rPr>
                <w:rFonts w:cs="Calibri"/>
              </w:rPr>
            </w:pPr>
            <w:r w:rsidRPr="002739A0">
              <w:rPr>
                <w:rFonts w:cs="Calibri"/>
              </w:rPr>
              <w:t>Zysk netto</w:t>
            </w:r>
          </w:p>
        </w:tc>
        <w:tc>
          <w:tcPr>
            <w:tcW w:w="1953" w:type="dxa"/>
            <w:shd w:val="clear" w:color="auto" w:fill="auto"/>
          </w:tcPr>
          <w:p w:rsidR="008140AD" w:rsidRPr="002739A0" w:rsidRDefault="008140AD" w:rsidP="008140AD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2739A0">
              <w:rPr>
                <w:rFonts w:cs="Calibri"/>
              </w:rPr>
              <w:t>18 410 715 748,78</w:t>
            </w:r>
          </w:p>
        </w:tc>
        <w:tc>
          <w:tcPr>
            <w:tcW w:w="2023" w:type="dxa"/>
            <w:shd w:val="clear" w:color="auto" w:fill="auto"/>
          </w:tcPr>
          <w:p w:rsidR="008140AD" w:rsidRPr="002739A0" w:rsidRDefault="00721819" w:rsidP="008140AD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2739A0">
              <w:rPr>
                <w:rFonts w:cs="Calibri"/>
              </w:rPr>
              <w:t>18 411 561 297,80</w:t>
            </w:r>
          </w:p>
        </w:tc>
        <w:tc>
          <w:tcPr>
            <w:tcW w:w="1941" w:type="dxa"/>
          </w:tcPr>
          <w:p w:rsidR="008140AD" w:rsidRPr="002739A0" w:rsidRDefault="008F3059" w:rsidP="008140AD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2739A0">
              <w:rPr>
                <w:rFonts w:cs="Calibri"/>
              </w:rPr>
              <w:t>16 964 496 107,73</w:t>
            </w:r>
          </w:p>
        </w:tc>
      </w:tr>
      <w:tr w:rsidR="008140AD" w:rsidRPr="002739A0" w:rsidTr="002739A0">
        <w:tc>
          <w:tcPr>
            <w:tcW w:w="922" w:type="dxa"/>
          </w:tcPr>
          <w:p w:rsidR="008140AD" w:rsidRPr="002739A0" w:rsidRDefault="008140AD" w:rsidP="008140AD">
            <w:pPr>
              <w:tabs>
                <w:tab w:val="left" w:pos="2127"/>
              </w:tabs>
              <w:spacing w:after="0"/>
              <w:contextualSpacing/>
              <w:rPr>
                <w:rFonts w:cs="Calibri"/>
              </w:rPr>
            </w:pPr>
            <w:r w:rsidRPr="002739A0">
              <w:rPr>
                <w:rFonts w:cs="Calibri"/>
              </w:rPr>
              <w:t>A.IV.1.2</w:t>
            </w:r>
          </w:p>
        </w:tc>
        <w:tc>
          <w:tcPr>
            <w:tcW w:w="2115" w:type="dxa"/>
          </w:tcPr>
          <w:p w:rsidR="008140AD" w:rsidRPr="002739A0" w:rsidRDefault="008140AD" w:rsidP="008140AD">
            <w:pPr>
              <w:tabs>
                <w:tab w:val="left" w:pos="2127"/>
              </w:tabs>
              <w:spacing w:after="0"/>
              <w:contextualSpacing/>
              <w:rPr>
                <w:rFonts w:cs="Calibri"/>
              </w:rPr>
            </w:pPr>
            <w:r w:rsidRPr="002739A0">
              <w:rPr>
                <w:rFonts w:cs="Calibri"/>
              </w:rPr>
              <w:t>Strata netto (-)</w:t>
            </w:r>
          </w:p>
        </w:tc>
        <w:tc>
          <w:tcPr>
            <w:tcW w:w="1953" w:type="dxa"/>
            <w:shd w:val="clear" w:color="auto" w:fill="auto"/>
          </w:tcPr>
          <w:p w:rsidR="008140AD" w:rsidRPr="002739A0" w:rsidRDefault="008140AD" w:rsidP="008140AD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2739A0">
              <w:rPr>
                <w:rFonts w:cs="Calibri"/>
              </w:rPr>
              <w:t>-11 610 603 793,59</w:t>
            </w:r>
          </w:p>
        </w:tc>
        <w:tc>
          <w:tcPr>
            <w:tcW w:w="2023" w:type="dxa"/>
            <w:shd w:val="clear" w:color="auto" w:fill="auto"/>
          </w:tcPr>
          <w:p w:rsidR="008140AD" w:rsidRPr="002739A0" w:rsidRDefault="002630DB" w:rsidP="008140AD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2739A0">
              <w:rPr>
                <w:rFonts w:cs="Calibri"/>
              </w:rPr>
              <w:t>-11 611 283 647,33</w:t>
            </w:r>
          </w:p>
        </w:tc>
        <w:tc>
          <w:tcPr>
            <w:tcW w:w="1941" w:type="dxa"/>
          </w:tcPr>
          <w:p w:rsidR="008140AD" w:rsidRPr="002739A0" w:rsidRDefault="008F3059" w:rsidP="008140AD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2739A0">
              <w:rPr>
                <w:rFonts w:cs="Calibri"/>
              </w:rPr>
              <w:t>-12 473 001 803,31</w:t>
            </w:r>
          </w:p>
        </w:tc>
      </w:tr>
      <w:tr w:rsidR="008140AD" w:rsidRPr="002739A0" w:rsidTr="002739A0">
        <w:tc>
          <w:tcPr>
            <w:tcW w:w="922" w:type="dxa"/>
          </w:tcPr>
          <w:p w:rsidR="008140AD" w:rsidRPr="002739A0" w:rsidRDefault="008140AD" w:rsidP="008140AD">
            <w:pPr>
              <w:tabs>
                <w:tab w:val="left" w:pos="2127"/>
              </w:tabs>
              <w:spacing w:after="0"/>
              <w:contextualSpacing/>
              <w:rPr>
                <w:rFonts w:cs="Calibri"/>
              </w:rPr>
            </w:pPr>
            <w:r w:rsidRPr="002739A0">
              <w:rPr>
                <w:rFonts w:cs="Calibri"/>
              </w:rPr>
              <w:t xml:space="preserve">A.V </w:t>
            </w:r>
          </w:p>
        </w:tc>
        <w:tc>
          <w:tcPr>
            <w:tcW w:w="2115" w:type="dxa"/>
          </w:tcPr>
          <w:p w:rsidR="008140AD" w:rsidRPr="002739A0" w:rsidRDefault="008140AD" w:rsidP="008140AD">
            <w:pPr>
              <w:tabs>
                <w:tab w:val="left" w:pos="2127"/>
              </w:tabs>
              <w:spacing w:after="0"/>
              <w:contextualSpacing/>
              <w:rPr>
                <w:rFonts w:cs="Calibri"/>
              </w:rPr>
            </w:pPr>
            <w:r w:rsidRPr="002739A0">
              <w:rPr>
                <w:rFonts w:cs="Calibri"/>
              </w:rPr>
              <w:t>Wyniki finansowe lat ubiegłych</w:t>
            </w:r>
          </w:p>
        </w:tc>
        <w:tc>
          <w:tcPr>
            <w:tcW w:w="1953" w:type="dxa"/>
            <w:shd w:val="clear" w:color="auto" w:fill="auto"/>
          </w:tcPr>
          <w:p w:rsidR="008140AD" w:rsidRPr="002739A0" w:rsidRDefault="008140AD" w:rsidP="008140AD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2739A0">
              <w:rPr>
                <w:rFonts w:cs="Calibri"/>
              </w:rPr>
              <w:t>-437 726 740,10</w:t>
            </w:r>
          </w:p>
        </w:tc>
        <w:tc>
          <w:tcPr>
            <w:tcW w:w="2023" w:type="dxa"/>
            <w:shd w:val="clear" w:color="auto" w:fill="auto"/>
          </w:tcPr>
          <w:p w:rsidR="008140AD" w:rsidRPr="002739A0" w:rsidRDefault="002630DB" w:rsidP="008140AD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2739A0">
              <w:rPr>
                <w:rFonts w:cs="Calibri"/>
              </w:rPr>
              <w:t>-438 832 948,85</w:t>
            </w:r>
          </w:p>
        </w:tc>
        <w:tc>
          <w:tcPr>
            <w:tcW w:w="1941" w:type="dxa"/>
          </w:tcPr>
          <w:p w:rsidR="008140AD" w:rsidRPr="002739A0" w:rsidRDefault="008F3059" w:rsidP="008140AD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2739A0">
              <w:rPr>
                <w:rFonts w:cs="Calibri"/>
              </w:rPr>
              <w:t>-492 237 361,72</w:t>
            </w:r>
          </w:p>
        </w:tc>
      </w:tr>
      <w:tr w:rsidR="002630DB" w:rsidRPr="002739A0" w:rsidTr="002739A0">
        <w:tc>
          <w:tcPr>
            <w:tcW w:w="922" w:type="dxa"/>
          </w:tcPr>
          <w:p w:rsidR="002630DB" w:rsidRPr="002739A0" w:rsidRDefault="002630DB" w:rsidP="008140AD">
            <w:pPr>
              <w:tabs>
                <w:tab w:val="left" w:pos="2127"/>
              </w:tabs>
              <w:spacing w:after="0"/>
              <w:contextualSpacing/>
              <w:rPr>
                <w:rFonts w:cs="Calibri"/>
              </w:rPr>
            </w:pPr>
            <w:r w:rsidRPr="002739A0">
              <w:rPr>
                <w:rFonts w:cs="Calibri"/>
              </w:rPr>
              <w:t>A.V.1.2</w:t>
            </w:r>
          </w:p>
        </w:tc>
        <w:tc>
          <w:tcPr>
            <w:tcW w:w="2115" w:type="dxa"/>
          </w:tcPr>
          <w:p w:rsidR="002630DB" w:rsidRPr="002739A0" w:rsidRDefault="002630DB" w:rsidP="008140AD">
            <w:pPr>
              <w:tabs>
                <w:tab w:val="left" w:pos="2127"/>
              </w:tabs>
              <w:spacing w:after="0"/>
              <w:contextualSpacing/>
              <w:rPr>
                <w:rFonts w:cs="Calibri"/>
              </w:rPr>
            </w:pPr>
            <w:r w:rsidRPr="002739A0">
              <w:rPr>
                <w:rFonts w:cs="Calibri"/>
              </w:rPr>
              <w:t>Strata netto (-)</w:t>
            </w:r>
          </w:p>
        </w:tc>
        <w:tc>
          <w:tcPr>
            <w:tcW w:w="1953" w:type="dxa"/>
            <w:shd w:val="clear" w:color="auto" w:fill="auto"/>
          </w:tcPr>
          <w:p w:rsidR="002630DB" w:rsidRPr="002739A0" w:rsidRDefault="002630DB" w:rsidP="008140AD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2739A0">
              <w:rPr>
                <w:rFonts w:cs="Calibri"/>
              </w:rPr>
              <w:t>-438 328 980,52</w:t>
            </w:r>
          </w:p>
        </w:tc>
        <w:tc>
          <w:tcPr>
            <w:tcW w:w="2023" w:type="dxa"/>
            <w:shd w:val="clear" w:color="auto" w:fill="auto"/>
          </w:tcPr>
          <w:p w:rsidR="002630DB" w:rsidRPr="002739A0" w:rsidRDefault="002630DB" w:rsidP="008140AD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2739A0">
              <w:rPr>
                <w:rFonts w:cs="Calibri"/>
              </w:rPr>
              <w:t>-439 435 189,27</w:t>
            </w:r>
          </w:p>
        </w:tc>
        <w:tc>
          <w:tcPr>
            <w:tcW w:w="1941" w:type="dxa"/>
          </w:tcPr>
          <w:p w:rsidR="002630DB" w:rsidRPr="002739A0" w:rsidRDefault="008F3059" w:rsidP="008140AD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2739A0">
              <w:rPr>
                <w:rFonts w:cs="Calibri"/>
              </w:rPr>
              <w:t>-492 448 483,87</w:t>
            </w:r>
          </w:p>
        </w:tc>
      </w:tr>
      <w:tr w:rsidR="002630DB" w:rsidRPr="002739A0" w:rsidTr="002739A0">
        <w:tc>
          <w:tcPr>
            <w:tcW w:w="922" w:type="dxa"/>
          </w:tcPr>
          <w:p w:rsidR="002630DB" w:rsidRPr="002739A0" w:rsidRDefault="002630DB" w:rsidP="008140AD">
            <w:pPr>
              <w:tabs>
                <w:tab w:val="left" w:pos="2127"/>
              </w:tabs>
              <w:spacing w:after="0"/>
              <w:contextualSpacing/>
              <w:rPr>
                <w:rFonts w:cs="Calibri"/>
              </w:rPr>
            </w:pPr>
            <w:r w:rsidRPr="002739A0">
              <w:rPr>
                <w:rFonts w:cs="Calibri"/>
                <w:b/>
              </w:rPr>
              <w:lastRenderedPageBreak/>
              <w:t>B</w:t>
            </w:r>
          </w:p>
        </w:tc>
        <w:tc>
          <w:tcPr>
            <w:tcW w:w="2115" w:type="dxa"/>
          </w:tcPr>
          <w:p w:rsidR="002630DB" w:rsidRPr="002739A0" w:rsidRDefault="002630DB" w:rsidP="008140AD">
            <w:pPr>
              <w:tabs>
                <w:tab w:val="left" w:pos="2127"/>
              </w:tabs>
              <w:spacing w:after="0"/>
              <w:contextualSpacing/>
              <w:rPr>
                <w:rFonts w:cs="Calibri"/>
              </w:rPr>
            </w:pPr>
            <w:r w:rsidRPr="002739A0">
              <w:rPr>
                <w:rFonts w:cs="Calibri"/>
                <w:b/>
              </w:rPr>
              <w:t>Zobowiązania długoterminowe</w:t>
            </w:r>
          </w:p>
        </w:tc>
        <w:tc>
          <w:tcPr>
            <w:tcW w:w="1953" w:type="dxa"/>
            <w:shd w:val="clear" w:color="auto" w:fill="auto"/>
          </w:tcPr>
          <w:p w:rsidR="002630DB" w:rsidRPr="002739A0" w:rsidRDefault="002630DB" w:rsidP="008140AD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2739A0">
              <w:rPr>
                <w:rFonts w:cs="Calibri"/>
                <w:b/>
              </w:rPr>
              <w:t>7 201 539 977,81</w:t>
            </w:r>
          </w:p>
        </w:tc>
        <w:tc>
          <w:tcPr>
            <w:tcW w:w="2023" w:type="dxa"/>
            <w:shd w:val="clear" w:color="auto" w:fill="auto"/>
          </w:tcPr>
          <w:p w:rsidR="002630DB" w:rsidRPr="002739A0" w:rsidRDefault="002630DB" w:rsidP="008140AD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2739A0">
              <w:rPr>
                <w:rFonts w:cs="Calibri"/>
                <w:b/>
              </w:rPr>
              <w:t>7 201 971 230,96</w:t>
            </w:r>
          </w:p>
        </w:tc>
        <w:tc>
          <w:tcPr>
            <w:tcW w:w="1941" w:type="dxa"/>
          </w:tcPr>
          <w:p w:rsidR="002630DB" w:rsidRPr="002739A0" w:rsidRDefault="008F3059" w:rsidP="008140AD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  <w:b/>
              </w:rPr>
            </w:pPr>
            <w:r w:rsidRPr="002739A0">
              <w:rPr>
                <w:rFonts w:cs="Calibri"/>
                <w:b/>
              </w:rPr>
              <w:t>7 630 044 879,89</w:t>
            </w:r>
          </w:p>
        </w:tc>
      </w:tr>
      <w:tr w:rsidR="002630DB" w:rsidRPr="002739A0" w:rsidTr="002739A0">
        <w:tc>
          <w:tcPr>
            <w:tcW w:w="922" w:type="dxa"/>
          </w:tcPr>
          <w:p w:rsidR="002630DB" w:rsidRPr="002739A0" w:rsidRDefault="002630DB" w:rsidP="008140AD">
            <w:pPr>
              <w:tabs>
                <w:tab w:val="left" w:pos="2127"/>
              </w:tabs>
              <w:spacing w:after="0"/>
              <w:contextualSpacing/>
              <w:rPr>
                <w:rFonts w:cs="Calibri"/>
                <w:b/>
              </w:rPr>
            </w:pPr>
            <w:r w:rsidRPr="002739A0">
              <w:rPr>
                <w:rFonts w:cs="Calibri"/>
              </w:rPr>
              <w:t>B.II</w:t>
            </w:r>
          </w:p>
        </w:tc>
        <w:tc>
          <w:tcPr>
            <w:tcW w:w="2115" w:type="dxa"/>
          </w:tcPr>
          <w:p w:rsidR="002630DB" w:rsidRPr="002739A0" w:rsidRDefault="002630DB" w:rsidP="008140AD">
            <w:pPr>
              <w:tabs>
                <w:tab w:val="left" w:pos="2127"/>
              </w:tabs>
              <w:spacing w:after="0"/>
              <w:contextualSpacing/>
              <w:rPr>
                <w:rFonts w:cs="Calibri"/>
                <w:b/>
              </w:rPr>
            </w:pPr>
            <w:r w:rsidRPr="002739A0">
              <w:rPr>
                <w:rFonts w:cs="Calibri"/>
              </w:rPr>
              <w:t>Pozostałe zobowiązania długoterminowe</w:t>
            </w:r>
          </w:p>
        </w:tc>
        <w:tc>
          <w:tcPr>
            <w:tcW w:w="1953" w:type="dxa"/>
            <w:shd w:val="clear" w:color="auto" w:fill="auto"/>
          </w:tcPr>
          <w:p w:rsidR="002630DB" w:rsidRPr="002739A0" w:rsidRDefault="002630DB" w:rsidP="008140AD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  <w:b/>
              </w:rPr>
            </w:pPr>
            <w:r w:rsidRPr="002739A0">
              <w:rPr>
                <w:rFonts w:cs="Calibri"/>
              </w:rPr>
              <w:t>728 599 652,97</w:t>
            </w:r>
          </w:p>
        </w:tc>
        <w:tc>
          <w:tcPr>
            <w:tcW w:w="2023" w:type="dxa"/>
            <w:shd w:val="clear" w:color="auto" w:fill="auto"/>
          </w:tcPr>
          <w:p w:rsidR="002630DB" w:rsidRPr="002739A0" w:rsidRDefault="002630DB" w:rsidP="008140AD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  <w:b/>
              </w:rPr>
            </w:pPr>
            <w:r w:rsidRPr="002739A0">
              <w:rPr>
                <w:rFonts w:cs="Calibri"/>
              </w:rPr>
              <w:t>729 030 906,12</w:t>
            </w:r>
          </w:p>
        </w:tc>
        <w:tc>
          <w:tcPr>
            <w:tcW w:w="1941" w:type="dxa"/>
          </w:tcPr>
          <w:p w:rsidR="002630DB" w:rsidRPr="002739A0" w:rsidRDefault="008F3059" w:rsidP="008140AD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2739A0">
              <w:rPr>
                <w:rFonts w:cs="Calibri"/>
              </w:rPr>
              <w:t>789 833 919,95</w:t>
            </w:r>
          </w:p>
        </w:tc>
      </w:tr>
      <w:tr w:rsidR="002630DB" w:rsidRPr="002739A0" w:rsidTr="002739A0">
        <w:tc>
          <w:tcPr>
            <w:tcW w:w="922" w:type="dxa"/>
          </w:tcPr>
          <w:p w:rsidR="002630DB" w:rsidRPr="002739A0" w:rsidRDefault="002630DB" w:rsidP="008140AD">
            <w:pPr>
              <w:tabs>
                <w:tab w:val="left" w:pos="2127"/>
              </w:tabs>
              <w:spacing w:after="0"/>
              <w:contextualSpacing/>
              <w:rPr>
                <w:rFonts w:cs="Calibri"/>
              </w:rPr>
            </w:pPr>
            <w:r w:rsidRPr="002739A0">
              <w:rPr>
                <w:rFonts w:cs="Calibri"/>
                <w:b/>
              </w:rPr>
              <w:t>C</w:t>
            </w:r>
          </w:p>
        </w:tc>
        <w:tc>
          <w:tcPr>
            <w:tcW w:w="2115" w:type="dxa"/>
          </w:tcPr>
          <w:p w:rsidR="002630DB" w:rsidRPr="002739A0" w:rsidRDefault="002630DB" w:rsidP="008140AD">
            <w:pPr>
              <w:tabs>
                <w:tab w:val="left" w:pos="2127"/>
              </w:tabs>
              <w:spacing w:after="0"/>
              <w:contextualSpacing/>
              <w:rPr>
                <w:rFonts w:cs="Calibri"/>
              </w:rPr>
            </w:pPr>
            <w:r w:rsidRPr="002739A0">
              <w:rPr>
                <w:rFonts w:cs="Calibri"/>
                <w:b/>
              </w:rPr>
              <w:t>Zobowiązania krótkoterminowe i fundusze specjalne</w:t>
            </w:r>
          </w:p>
        </w:tc>
        <w:tc>
          <w:tcPr>
            <w:tcW w:w="1953" w:type="dxa"/>
            <w:shd w:val="clear" w:color="auto" w:fill="auto"/>
          </w:tcPr>
          <w:p w:rsidR="002630DB" w:rsidRPr="002739A0" w:rsidRDefault="002630DB" w:rsidP="008140AD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2739A0">
              <w:rPr>
                <w:rFonts w:cs="Calibri"/>
                <w:b/>
              </w:rPr>
              <w:t>5 778 089 895,66</w:t>
            </w:r>
          </w:p>
        </w:tc>
        <w:tc>
          <w:tcPr>
            <w:tcW w:w="2023" w:type="dxa"/>
            <w:shd w:val="clear" w:color="auto" w:fill="auto"/>
          </w:tcPr>
          <w:p w:rsidR="002630DB" w:rsidRPr="002739A0" w:rsidRDefault="002630DB" w:rsidP="008140AD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2739A0">
              <w:rPr>
                <w:rFonts w:cs="Calibri"/>
                <w:b/>
              </w:rPr>
              <w:t>5 778 746 085,31</w:t>
            </w:r>
          </w:p>
        </w:tc>
        <w:tc>
          <w:tcPr>
            <w:tcW w:w="1941" w:type="dxa"/>
          </w:tcPr>
          <w:p w:rsidR="002630DB" w:rsidRPr="002739A0" w:rsidRDefault="008F3059" w:rsidP="008140AD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  <w:b/>
              </w:rPr>
            </w:pPr>
            <w:r w:rsidRPr="002739A0">
              <w:rPr>
                <w:rFonts w:cs="Calibri"/>
                <w:b/>
              </w:rPr>
              <w:t>5 866 878 581,04</w:t>
            </w:r>
          </w:p>
        </w:tc>
      </w:tr>
      <w:tr w:rsidR="002630DB" w:rsidRPr="002739A0" w:rsidTr="002739A0">
        <w:tc>
          <w:tcPr>
            <w:tcW w:w="922" w:type="dxa"/>
          </w:tcPr>
          <w:p w:rsidR="002630DB" w:rsidRPr="002739A0" w:rsidRDefault="002630DB" w:rsidP="008140AD">
            <w:pPr>
              <w:tabs>
                <w:tab w:val="left" w:pos="2127"/>
              </w:tabs>
              <w:spacing w:after="0"/>
              <w:contextualSpacing/>
              <w:rPr>
                <w:rFonts w:cs="Calibri"/>
                <w:b/>
              </w:rPr>
            </w:pPr>
            <w:r w:rsidRPr="002739A0">
              <w:rPr>
                <w:rFonts w:cs="Calibri"/>
              </w:rPr>
              <w:t>C.II</w:t>
            </w:r>
          </w:p>
        </w:tc>
        <w:tc>
          <w:tcPr>
            <w:tcW w:w="2115" w:type="dxa"/>
          </w:tcPr>
          <w:p w:rsidR="002630DB" w:rsidRPr="002739A0" w:rsidRDefault="002630DB" w:rsidP="008140AD">
            <w:pPr>
              <w:tabs>
                <w:tab w:val="left" w:pos="2127"/>
              </w:tabs>
              <w:spacing w:after="0"/>
              <w:contextualSpacing/>
              <w:rPr>
                <w:rFonts w:cs="Calibri"/>
                <w:b/>
              </w:rPr>
            </w:pPr>
            <w:r w:rsidRPr="002739A0">
              <w:rPr>
                <w:rFonts w:cs="Calibri"/>
              </w:rPr>
              <w:t>Pozostałe zobowiązania krótkoterminowe</w:t>
            </w:r>
          </w:p>
        </w:tc>
        <w:tc>
          <w:tcPr>
            <w:tcW w:w="1953" w:type="dxa"/>
            <w:shd w:val="clear" w:color="auto" w:fill="auto"/>
          </w:tcPr>
          <w:p w:rsidR="002630DB" w:rsidRPr="002739A0" w:rsidRDefault="002630DB" w:rsidP="008140AD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  <w:b/>
              </w:rPr>
            </w:pPr>
            <w:r w:rsidRPr="002739A0">
              <w:rPr>
                <w:rFonts w:cs="Calibri"/>
              </w:rPr>
              <w:t>2 706 846 995,91</w:t>
            </w:r>
          </w:p>
        </w:tc>
        <w:tc>
          <w:tcPr>
            <w:tcW w:w="2023" w:type="dxa"/>
            <w:shd w:val="clear" w:color="auto" w:fill="auto"/>
          </w:tcPr>
          <w:p w:rsidR="002630DB" w:rsidRPr="002739A0" w:rsidRDefault="002630DB" w:rsidP="008140AD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  <w:b/>
              </w:rPr>
            </w:pPr>
            <w:r w:rsidRPr="002739A0">
              <w:rPr>
                <w:rFonts w:cs="Calibri"/>
              </w:rPr>
              <w:t>2 706 848 562,06</w:t>
            </w:r>
          </w:p>
        </w:tc>
        <w:tc>
          <w:tcPr>
            <w:tcW w:w="1941" w:type="dxa"/>
          </w:tcPr>
          <w:p w:rsidR="002630DB" w:rsidRPr="002739A0" w:rsidRDefault="008F3059" w:rsidP="008140AD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2739A0">
              <w:rPr>
                <w:rFonts w:cs="Calibri"/>
              </w:rPr>
              <w:t>2 743 595 114,44</w:t>
            </w:r>
          </w:p>
        </w:tc>
      </w:tr>
      <w:tr w:rsidR="002630DB" w:rsidRPr="002739A0" w:rsidTr="002739A0">
        <w:trPr>
          <w:trHeight w:val="978"/>
        </w:trPr>
        <w:tc>
          <w:tcPr>
            <w:tcW w:w="922" w:type="dxa"/>
          </w:tcPr>
          <w:p w:rsidR="002630DB" w:rsidRPr="002739A0" w:rsidRDefault="002630DB" w:rsidP="008140AD">
            <w:pPr>
              <w:tabs>
                <w:tab w:val="left" w:pos="2127"/>
              </w:tabs>
              <w:spacing w:after="0"/>
              <w:contextualSpacing/>
              <w:rPr>
                <w:rFonts w:cs="Calibri"/>
              </w:rPr>
            </w:pPr>
            <w:r w:rsidRPr="002739A0">
              <w:rPr>
                <w:rFonts w:cs="Calibri"/>
              </w:rPr>
              <w:t>C.III</w:t>
            </w:r>
          </w:p>
        </w:tc>
        <w:tc>
          <w:tcPr>
            <w:tcW w:w="2115" w:type="dxa"/>
          </w:tcPr>
          <w:p w:rsidR="002630DB" w:rsidRPr="002739A0" w:rsidRDefault="002630DB" w:rsidP="008140AD">
            <w:pPr>
              <w:tabs>
                <w:tab w:val="left" w:pos="2127"/>
              </w:tabs>
              <w:spacing w:after="0"/>
              <w:contextualSpacing/>
              <w:rPr>
                <w:rFonts w:cs="Calibri"/>
              </w:rPr>
            </w:pPr>
            <w:r w:rsidRPr="002739A0">
              <w:rPr>
                <w:rFonts w:cs="Calibri"/>
              </w:rPr>
              <w:t>Rezerwy na zobowiązania</w:t>
            </w:r>
          </w:p>
        </w:tc>
        <w:tc>
          <w:tcPr>
            <w:tcW w:w="1953" w:type="dxa"/>
            <w:shd w:val="clear" w:color="auto" w:fill="auto"/>
          </w:tcPr>
          <w:p w:rsidR="002630DB" w:rsidRPr="002739A0" w:rsidRDefault="002630DB" w:rsidP="008140AD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2739A0">
              <w:rPr>
                <w:rFonts w:cs="Calibri"/>
              </w:rPr>
              <w:t>2 092 557 712,51</w:t>
            </w:r>
          </w:p>
        </w:tc>
        <w:tc>
          <w:tcPr>
            <w:tcW w:w="2023" w:type="dxa"/>
            <w:shd w:val="clear" w:color="auto" w:fill="auto"/>
          </w:tcPr>
          <w:p w:rsidR="002630DB" w:rsidRPr="002739A0" w:rsidRDefault="002630DB" w:rsidP="008140AD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2739A0">
              <w:rPr>
                <w:rFonts w:cs="Calibri"/>
              </w:rPr>
              <w:t>2 093 212 336,01</w:t>
            </w:r>
          </w:p>
        </w:tc>
        <w:tc>
          <w:tcPr>
            <w:tcW w:w="1941" w:type="dxa"/>
          </w:tcPr>
          <w:p w:rsidR="002630DB" w:rsidRPr="002739A0" w:rsidRDefault="008F3059" w:rsidP="008140AD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2739A0">
              <w:rPr>
                <w:rFonts w:cs="Calibri"/>
              </w:rPr>
              <w:t>2 108 736 815,64</w:t>
            </w:r>
          </w:p>
        </w:tc>
      </w:tr>
      <w:tr w:rsidR="002630DB" w:rsidRPr="002739A0" w:rsidTr="002739A0">
        <w:tc>
          <w:tcPr>
            <w:tcW w:w="922" w:type="dxa"/>
          </w:tcPr>
          <w:p w:rsidR="002630DB" w:rsidRPr="002739A0" w:rsidRDefault="002630DB" w:rsidP="008140AD">
            <w:pPr>
              <w:tabs>
                <w:tab w:val="left" w:pos="2127"/>
              </w:tabs>
              <w:spacing w:after="0"/>
              <w:contextualSpacing/>
              <w:rPr>
                <w:rFonts w:cs="Calibri"/>
              </w:rPr>
            </w:pPr>
            <w:r w:rsidRPr="002739A0">
              <w:rPr>
                <w:rFonts w:cs="Calibri"/>
                <w:b/>
              </w:rPr>
              <w:t xml:space="preserve">D </w:t>
            </w:r>
          </w:p>
        </w:tc>
        <w:tc>
          <w:tcPr>
            <w:tcW w:w="2115" w:type="dxa"/>
          </w:tcPr>
          <w:p w:rsidR="002630DB" w:rsidRPr="002739A0" w:rsidRDefault="002630DB" w:rsidP="008140AD">
            <w:pPr>
              <w:tabs>
                <w:tab w:val="left" w:pos="2127"/>
              </w:tabs>
              <w:spacing w:after="0"/>
              <w:contextualSpacing/>
              <w:rPr>
                <w:rFonts w:cs="Calibri"/>
              </w:rPr>
            </w:pPr>
            <w:r w:rsidRPr="002739A0">
              <w:rPr>
                <w:rFonts w:cs="Calibri"/>
                <w:b/>
              </w:rPr>
              <w:t>Rozliczenia międzyokresowe</w:t>
            </w:r>
          </w:p>
        </w:tc>
        <w:tc>
          <w:tcPr>
            <w:tcW w:w="1953" w:type="dxa"/>
            <w:shd w:val="clear" w:color="auto" w:fill="auto"/>
          </w:tcPr>
          <w:p w:rsidR="002630DB" w:rsidRPr="002739A0" w:rsidRDefault="002630DB" w:rsidP="008140AD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2739A0">
              <w:rPr>
                <w:rFonts w:cs="Calibri"/>
                <w:b/>
              </w:rPr>
              <w:t>5 680 770 295,08</w:t>
            </w:r>
          </w:p>
        </w:tc>
        <w:tc>
          <w:tcPr>
            <w:tcW w:w="2023" w:type="dxa"/>
            <w:shd w:val="clear" w:color="auto" w:fill="auto"/>
          </w:tcPr>
          <w:p w:rsidR="002630DB" w:rsidRPr="002739A0" w:rsidRDefault="002630DB" w:rsidP="008140AD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2739A0">
              <w:rPr>
                <w:rFonts w:cs="Calibri"/>
                <w:b/>
              </w:rPr>
              <w:t>5 680 504 484,59</w:t>
            </w:r>
          </w:p>
        </w:tc>
        <w:tc>
          <w:tcPr>
            <w:tcW w:w="1941" w:type="dxa"/>
          </w:tcPr>
          <w:p w:rsidR="002630DB" w:rsidRPr="002739A0" w:rsidRDefault="00315746" w:rsidP="008140AD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  <w:b/>
              </w:rPr>
            </w:pPr>
            <w:r w:rsidRPr="002739A0">
              <w:rPr>
                <w:rFonts w:cs="Calibri"/>
                <w:b/>
              </w:rPr>
              <w:t>5 801 762 269,02</w:t>
            </w:r>
          </w:p>
        </w:tc>
      </w:tr>
    </w:tbl>
    <w:p w:rsidR="004A703D" w:rsidRPr="002739A0" w:rsidRDefault="004A703D" w:rsidP="00717F41">
      <w:pPr>
        <w:numPr>
          <w:ilvl w:val="1"/>
          <w:numId w:val="11"/>
        </w:numPr>
        <w:spacing w:before="240"/>
        <w:ind w:left="992" w:hanging="567"/>
      </w:pPr>
      <w:r w:rsidRPr="002739A0">
        <w:t>Przekształcenie prawa użytkowania wieczystego gruntów zabudowanych na cele mieszkaniowe w prawo własności tych gruntów.</w:t>
      </w:r>
    </w:p>
    <w:p w:rsidR="00C80F49" w:rsidRPr="002739A0" w:rsidRDefault="00C80F49" w:rsidP="00E95A43">
      <w:pPr>
        <w:ind w:left="993"/>
        <w:contextualSpacing/>
        <w:rPr>
          <w:rFonts w:cs="Calibri"/>
          <w:lang w:eastAsia="en-US"/>
        </w:rPr>
      </w:pPr>
      <w:r w:rsidRPr="002739A0">
        <w:rPr>
          <w:rFonts w:cs="Calibri"/>
          <w:lang w:eastAsia="en-US"/>
        </w:rPr>
        <w:t>Na mocy ustawy z dn. 20 lipca 2018 r. o przekształceniu prawa użytkowania wieczystego gruntów zabudowanych na cele mieszkaniowe w prawo w</w:t>
      </w:r>
      <w:r w:rsidR="003729E7">
        <w:rPr>
          <w:rFonts w:cs="Calibri"/>
          <w:lang w:eastAsia="en-US"/>
        </w:rPr>
        <w:t>łasności tych gruntów (Dz. U. z </w:t>
      </w:r>
      <w:r w:rsidRPr="002739A0">
        <w:rPr>
          <w:rFonts w:cs="Calibri"/>
          <w:lang w:eastAsia="en-US"/>
        </w:rPr>
        <w:t>2020 r. poz. 2040</w:t>
      </w:r>
      <w:r w:rsidR="00BC32FB" w:rsidRPr="002739A0">
        <w:rPr>
          <w:rFonts w:cs="Calibri"/>
          <w:lang w:eastAsia="en-US"/>
        </w:rPr>
        <w:t xml:space="preserve"> z </w:t>
      </w:r>
      <w:proofErr w:type="spellStart"/>
      <w:r w:rsidR="00BC32FB" w:rsidRPr="002739A0">
        <w:rPr>
          <w:rFonts w:cs="Calibri"/>
          <w:lang w:eastAsia="en-US"/>
        </w:rPr>
        <w:t>późn</w:t>
      </w:r>
      <w:proofErr w:type="spellEnd"/>
      <w:r w:rsidR="00BC32FB" w:rsidRPr="002739A0">
        <w:rPr>
          <w:rFonts w:cs="Calibri"/>
          <w:lang w:eastAsia="en-US"/>
        </w:rPr>
        <w:t>. zm.</w:t>
      </w:r>
      <w:r w:rsidRPr="002739A0">
        <w:rPr>
          <w:rFonts w:cs="Calibri"/>
          <w:lang w:eastAsia="en-US"/>
        </w:rPr>
        <w:t>) prawo użytkowania wieczystego gruntów zabudowanych na cele mieszkaniowe przekształciło się w prawo w</w:t>
      </w:r>
      <w:r w:rsidR="003729E7">
        <w:rPr>
          <w:rFonts w:cs="Calibri"/>
          <w:lang w:eastAsia="en-US"/>
        </w:rPr>
        <w:t>łasności tych gruntów z dniem 1 </w:t>
      </w:r>
      <w:r w:rsidRPr="002739A0">
        <w:rPr>
          <w:rFonts w:cs="Calibri"/>
          <w:lang w:eastAsia="en-US"/>
        </w:rPr>
        <w:t>stycznia 2019</w:t>
      </w:r>
      <w:r w:rsidR="00E95A43" w:rsidRPr="002739A0">
        <w:rPr>
          <w:rFonts w:cs="Calibri"/>
          <w:lang w:eastAsia="en-US"/>
        </w:rPr>
        <w:t> </w:t>
      </w:r>
      <w:r w:rsidRPr="002739A0">
        <w:rPr>
          <w:rFonts w:cs="Calibri"/>
          <w:lang w:eastAsia="en-US"/>
        </w:rPr>
        <w:t xml:space="preserve">r. </w:t>
      </w:r>
    </w:p>
    <w:p w:rsidR="00C80F49" w:rsidRPr="002739A0" w:rsidRDefault="00C80F49" w:rsidP="00E95A43">
      <w:pPr>
        <w:ind w:left="993"/>
        <w:contextualSpacing/>
        <w:rPr>
          <w:rFonts w:cs="Calibri"/>
          <w:lang w:eastAsia="en-US"/>
        </w:rPr>
      </w:pPr>
      <w:r w:rsidRPr="002739A0">
        <w:rPr>
          <w:rFonts w:cs="Calibri"/>
          <w:lang w:eastAsia="en-US"/>
        </w:rPr>
        <w:t xml:space="preserve">Z tytułu przekształcenia nowy właściciel gruntu ma obowiązek ponosić na rzecz dotychczasowego właściciela gruntu opłatę </w:t>
      </w:r>
      <w:proofErr w:type="spellStart"/>
      <w:r w:rsidRPr="002739A0">
        <w:rPr>
          <w:rFonts w:cs="Calibri"/>
          <w:lang w:eastAsia="en-US"/>
        </w:rPr>
        <w:t>przekształceniową</w:t>
      </w:r>
      <w:proofErr w:type="spellEnd"/>
      <w:r w:rsidRPr="002739A0">
        <w:rPr>
          <w:rFonts w:cs="Calibri"/>
          <w:lang w:eastAsia="en-US"/>
        </w:rPr>
        <w:t>. Przychody z opłat z tytułu przekształcenia prawa wieczystego użytkowania gruntów w prawo własności Miasto ujmuje w pozostałych przychodach operacyjnych jako zysk ze zbycia niefinansowych aktywów trwałych.</w:t>
      </w:r>
    </w:p>
    <w:p w:rsidR="00C80F49" w:rsidRPr="002739A0" w:rsidRDefault="00C80F49" w:rsidP="00E95A43">
      <w:pPr>
        <w:ind w:left="993"/>
        <w:contextualSpacing/>
        <w:rPr>
          <w:rFonts w:cs="Calibri"/>
          <w:lang w:eastAsia="en-US"/>
        </w:rPr>
      </w:pPr>
      <w:r w:rsidRPr="002739A0">
        <w:rPr>
          <w:rFonts w:cs="Calibri"/>
          <w:lang w:eastAsia="en-US"/>
        </w:rPr>
        <w:t>Uchwałą nr LXXV/2128/2018 Rady m.st. Warszawy z dn</w:t>
      </w:r>
      <w:r w:rsidR="003729E7">
        <w:rPr>
          <w:rFonts w:cs="Calibri"/>
          <w:lang w:eastAsia="en-US"/>
        </w:rPr>
        <w:t>ia 18 października 2018 r. oraz </w:t>
      </w:r>
      <w:r w:rsidRPr="002739A0">
        <w:rPr>
          <w:rFonts w:cs="Calibri"/>
          <w:lang w:eastAsia="en-US"/>
        </w:rPr>
        <w:t>Uchwałą nr VIII/161/2019 Rady m.st. Warszawy z dnia 21 lutego 2019 r. wyrażono zgodę na udzielenie 98 % bonifikaty osobom fizycznym będącym właścicielami budynków mieszkalnych jednorodzinnych lub lokali mieszkalnych lub spółdzielniom mieszkaniowym od opłaty jednorazowej, w tym dotyczącej stanowisk postojowych i garaży, o której mowa w art. 7 ust. 7 i 8 ustawy o przekształceniu prawa u</w:t>
      </w:r>
      <w:r w:rsidR="00443998">
        <w:rPr>
          <w:rFonts w:cs="Calibri"/>
          <w:lang w:eastAsia="en-US"/>
        </w:rPr>
        <w:t>żytkowania wieczystego gruntów.</w:t>
      </w:r>
    </w:p>
    <w:p w:rsidR="00C80F49" w:rsidRPr="002739A0" w:rsidRDefault="00C80F49" w:rsidP="00E95A43">
      <w:pPr>
        <w:ind w:left="993"/>
        <w:contextualSpacing/>
        <w:rPr>
          <w:rFonts w:cs="Calibri"/>
          <w:lang w:eastAsia="en-US"/>
        </w:rPr>
      </w:pPr>
      <w:r w:rsidRPr="002739A0">
        <w:rPr>
          <w:rFonts w:cs="Calibri"/>
          <w:lang w:eastAsia="en-US"/>
        </w:rPr>
        <w:lastRenderedPageBreak/>
        <w:t>Wed</w:t>
      </w:r>
      <w:r w:rsidR="00BC32FB" w:rsidRPr="002739A0">
        <w:rPr>
          <w:rFonts w:cs="Calibri"/>
          <w:lang w:eastAsia="en-US"/>
        </w:rPr>
        <w:t>ług stanu na dzień 31 marca 2022</w:t>
      </w:r>
      <w:r w:rsidRPr="002739A0">
        <w:rPr>
          <w:rFonts w:cs="Calibri"/>
          <w:lang w:eastAsia="en-US"/>
        </w:rPr>
        <w:t xml:space="preserve"> r</w:t>
      </w:r>
      <w:r w:rsidR="00BC32FB" w:rsidRPr="002739A0">
        <w:rPr>
          <w:rFonts w:cs="Calibri"/>
          <w:lang w:eastAsia="en-US"/>
        </w:rPr>
        <w:t>. Urząd m.st. Warszawy wydał 472 665</w:t>
      </w:r>
      <w:r w:rsidRPr="002739A0">
        <w:rPr>
          <w:rFonts w:cs="Calibri"/>
          <w:lang w:eastAsia="en-US"/>
        </w:rPr>
        <w:t xml:space="preserve"> zaświadczeń potwierdzających przekształcenie prawa użytkowania wieczystego w </w:t>
      </w:r>
      <w:r w:rsidR="00BC32FB" w:rsidRPr="002739A0">
        <w:rPr>
          <w:rFonts w:cs="Calibri"/>
          <w:lang w:eastAsia="en-US"/>
        </w:rPr>
        <w:t>prawo własności, co stanowi 97,0</w:t>
      </w:r>
      <w:r w:rsidRPr="002739A0">
        <w:rPr>
          <w:rFonts w:cs="Calibri"/>
          <w:lang w:eastAsia="en-US"/>
        </w:rPr>
        <w:t>% szacowanej liczby wszystkich zaświadczeń do wydania.</w:t>
      </w:r>
    </w:p>
    <w:p w:rsidR="00C80F49" w:rsidRPr="002739A0" w:rsidRDefault="00C80F49" w:rsidP="00E95A43">
      <w:pPr>
        <w:ind w:left="993"/>
        <w:contextualSpacing/>
        <w:rPr>
          <w:rFonts w:cs="Calibri"/>
          <w:lang w:eastAsia="en-US"/>
        </w:rPr>
      </w:pPr>
      <w:r w:rsidRPr="002739A0">
        <w:rPr>
          <w:rFonts w:cs="Calibri"/>
          <w:lang w:eastAsia="en-US"/>
        </w:rPr>
        <w:t xml:space="preserve">Ww. liczba zaświadczeń dotyczy nieruchomości stanowiących dotychczas własność: </w:t>
      </w:r>
    </w:p>
    <w:p w:rsidR="00C80F49" w:rsidRPr="002739A0" w:rsidRDefault="00D00D8B" w:rsidP="00E95A43">
      <w:pPr>
        <w:numPr>
          <w:ilvl w:val="0"/>
          <w:numId w:val="10"/>
        </w:numPr>
        <w:tabs>
          <w:tab w:val="left" w:pos="1418"/>
        </w:tabs>
        <w:ind w:left="1418" w:hanging="425"/>
        <w:contextualSpacing/>
        <w:rPr>
          <w:rFonts w:cs="Calibri"/>
        </w:rPr>
      </w:pPr>
      <w:r w:rsidRPr="002739A0">
        <w:rPr>
          <w:rFonts w:cs="Calibri"/>
        </w:rPr>
        <w:t>m.st. Warszawy (wydano 383 426 zaświadczeń, co stanowi 96,7</w:t>
      </w:r>
      <w:r w:rsidR="00C80F49" w:rsidRPr="002739A0">
        <w:rPr>
          <w:rFonts w:cs="Calibri"/>
        </w:rPr>
        <w:t>% szacowanej liczby zaświadczeń do wydania w odniesieniu do tych gruntów),</w:t>
      </w:r>
    </w:p>
    <w:p w:rsidR="00C80F49" w:rsidRPr="002739A0" w:rsidRDefault="00C80F49" w:rsidP="00E95A43">
      <w:pPr>
        <w:numPr>
          <w:ilvl w:val="0"/>
          <w:numId w:val="10"/>
        </w:numPr>
        <w:tabs>
          <w:tab w:val="left" w:pos="1418"/>
        </w:tabs>
        <w:ind w:left="1418" w:hanging="425"/>
        <w:contextualSpacing/>
        <w:rPr>
          <w:rFonts w:cs="Calibri"/>
        </w:rPr>
      </w:pPr>
      <w:r w:rsidRPr="002739A0">
        <w:rPr>
          <w:rFonts w:cs="Calibri"/>
        </w:rPr>
        <w:t>Skarbu Państwa, co do których organem reprezentującym jest Prezyde</w:t>
      </w:r>
      <w:r w:rsidR="00D00D8B" w:rsidRPr="002739A0">
        <w:rPr>
          <w:rFonts w:cs="Calibri"/>
        </w:rPr>
        <w:t>nt m.st. Warszawy (wydano 89 239 zaświadczeń, co stanowi 98,4</w:t>
      </w:r>
      <w:r w:rsidRPr="002739A0">
        <w:rPr>
          <w:rFonts w:cs="Calibri"/>
        </w:rPr>
        <w:t>% szacowanej liczby zaświadczeń do wydania w odniesieniu do tych gruntów).</w:t>
      </w:r>
    </w:p>
    <w:p w:rsidR="000C5BE9" w:rsidRPr="002739A0" w:rsidRDefault="00C80F49" w:rsidP="00E95A43">
      <w:pPr>
        <w:ind w:left="993"/>
        <w:rPr>
          <w:rFonts w:cs="Calibri"/>
          <w:lang w:eastAsia="en-US"/>
        </w:rPr>
      </w:pPr>
      <w:r w:rsidRPr="002739A0">
        <w:rPr>
          <w:rFonts w:cs="Calibri"/>
          <w:lang w:eastAsia="en-US"/>
        </w:rPr>
        <w:t xml:space="preserve">Na dzień wydania ww. zaświadczeń Miasto zaprzestaje ujmowania w księgach rachunkowych gruntów spełniających warunki określone w ustawie. Wartość netto tych gruntów odnoszona jest na fundusz jednostki. </w:t>
      </w:r>
    </w:p>
    <w:p w:rsidR="007168D8" w:rsidRPr="002739A0" w:rsidRDefault="00410F5E" w:rsidP="00DD70EA">
      <w:pPr>
        <w:numPr>
          <w:ilvl w:val="1"/>
          <w:numId w:val="11"/>
        </w:numPr>
        <w:ind w:left="992" w:hanging="567"/>
      </w:pPr>
      <w:r w:rsidRPr="002739A0">
        <w:t>Dodatkowe informacje i objaśnienia do skonsolidowanego bilansu m.st. Warszawy.</w:t>
      </w:r>
    </w:p>
    <w:p w:rsidR="0038528E" w:rsidRPr="002739A0" w:rsidRDefault="0038528E" w:rsidP="00DD70EA">
      <w:pPr>
        <w:numPr>
          <w:ilvl w:val="2"/>
          <w:numId w:val="11"/>
        </w:numPr>
        <w:tabs>
          <w:tab w:val="left" w:pos="1701"/>
        </w:tabs>
        <w:ind w:hanging="232"/>
      </w:pPr>
      <w:r w:rsidRPr="002739A0">
        <w:t>Rozliczenia międzyokresowe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Description w:val="Rozliczenia międzyokresowe"/>
      </w:tblPr>
      <w:tblGrid>
        <w:gridCol w:w="3397"/>
        <w:gridCol w:w="2127"/>
        <w:gridCol w:w="1842"/>
        <w:gridCol w:w="1843"/>
      </w:tblGrid>
      <w:tr w:rsidR="00F2041F" w:rsidRPr="002739A0" w:rsidTr="002739A0">
        <w:trPr>
          <w:trHeight w:val="251"/>
          <w:tblHeader/>
        </w:trPr>
        <w:tc>
          <w:tcPr>
            <w:tcW w:w="3397" w:type="dxa"/>
          </w:tcPr>
          <w:p w:rsidR="00F2041F" w:rsidRPr="002739A0" w:rsidRDefault="00F2041F" w:rsidP="00943150">
            <w:pPr>
              <w:tabs>
                <w:tab w:val="left" w:pos="567"/>
              </w:tabs>
              <w:spacing w:after="0"/>
              <w:contextualSpacing/>
              <w:jc w:val="center"/>
              <w:rPr>
                <w:rFonts w:cs="Calibri"/>
                <w:b/>
              </w:rPr>
            </w:pPr>
            <w:r w:rsidRPr="002739A0">
              <w:rPr>
                <w:rFonts w:cs="Calibri"/>
                <w:b/>
              </w:rPr>
              <w:t>Tytuł</w:t>
            </w:r>
          </w:p>
        </w:tc>
        <w:tc>
          <w:tcPr>
            <w:tcW w:w="2127" w:type="dxa"/>
            <w:shd w:val="clear" w:color="auto" w:fill="auto"/>
          </w:tcPr>
          <w:p w:rsidR="00F2041F" w:rsidRPr="002739A0" w:rsidRDefault="00F2041F" w:rsidP="00943150">
            <w:pPr>
              <w:tabs>
                <w:tab w:val="left" w:pos="567"/>
              </w:tabs>
              <w:spacing w:after="0"/>
              <w:contextualSpacing/>
              <w:jc w:val="center"/>
              <w:rPr>
                <w:rFonts w:cs="Calibri"/>
                <w:b/>
              </w:rPr>
            </w:pPr>
            <w:r w:rsidRPr="002739A0">
              <w:rPr>
                <w:rFonts w:cs="Calibri"/>
                <w:b/>
              </w:rPr>
              <w:t>01.01.2021 r.</w:t>
            </w:r>
          </w:p>
          <w:p w:rsidR="00F2041F" w:rsidRPr="002739A0" w:rsidRDefault="00F2041F" w:rsidP="00943150">
            <w:pPr>
              <w:tabs>
                <w:tab w:val="left" w:pos="567"/>
              </w:tabs>
              <w:spacing w:after="0"/>
              <w:contextualSpacing/>
              <w:jc w:val="center"/>
              <w:rPr>
                <w:rFonts w:cs="Calibri"/>
                <w:b/>
              </w:rPr>
            </w:pPr>
            <w:r w:rsidRPr="002739A0">
              <w:rPr>
                <w:rFonts w:cs="Calibri"/>
                <w:b/>
              </w:rPr>
              <w:t>zł</w:t>
            </w:r>
          </w:p>
        </w:tc>
        <w:tc>
          <w:tcPr>
            <w:tcW w:w="1842" w:type="dxa"/>
            <w:shd w:val="clear" w:color="auto" w:fill="auto"/>
          </w:tcPr>
          <w:p w:rsidR="00F2041F" w:rsidRPr="002739A0" w:rsidRDefault="00F2041F" w:rsidP="00B0549F">
            <w:pPr>
              <w:tabs>
                <w:tab w:val="left" w:pos="567"/>
              </w:tabs>
              <w:spacing w:after="0"/>
              <w:jc w:val="center"/>
              <w:rPr>
                <w:rFonts w:cs="Calibri"/>
                <w:b/>
              </w:rPr>
            </w:pPr>
            <w:r w:rsidRPr="002739A0">
              <w:rPr>
                <w:rFonts w:cs="Calibri"/>
                <w:b/>
              </w:rPr>
              <w:t>01.01.2021 r.</w:t>
            </w:r>
          </w:p>
          <w:p w:rsidR="00F2041F" w:rsidRPr="002739A0" w:rsidRDefault="00F2041F" w:rsidP="00B0549F">
            <w:pPr>
              <w:tabs>
                <w:tab w:val="left" w:pos="567"/>
              </w:tabs>
              <w:spacing w:after="0"/>
              <w:jc w:val="center"/>
              <w:rPr>
                <w:rFonts w:cs="Calibri"/>
                <w:b/>
              </w:rPr>
            </w:pPr>
            <w:r w:rsidRPr="002739A0">
              <w:rPr>
                <w:rFonts w:cs="Calibri"/>
                <w:b/>
              </w:rPr>
              <w:t>zł</w:t>
            </w:r>
          </w:p>
          <w:p w:rsidR="00F2041F" w:rsidRPr="002739A0" w:rsidRDefault="00F2041F" w:rsidP="00B0549F">
            <w:pPr>
              <w:tabs>
                <w:tab w:val="left" w:pos="2127"/>
              </w:tabs>
              <w:spacing w:after="0"/>
              <w:contextualSpacing/>
              <w:jc w:val="center"/>
              <w:rPr>
                <w:rFonts w:cs="Calibri"/>
                <w:b/>
              </w:rPr>
            </w:pPr>
            <w:r w:rsidRPr="002739A0">
              <w:rPr>
                <w:rFonts w:cs="Calibri"/>
                <w:b/>
              </w:rPr>
              <w:t>przekształcone dane porównawcze</w:t>
            </w:r>
          </w:p>
        </w:tc>
        <w:tc>
          <w:tcPr>
            <w:tcW w:w="1843" w:type="dxa"/>
            <w:shd w:val="clear" w:color="auto" w:fill="auto"/>
          </w:tcPr>
          <w:p w:rsidR="00F2041F" w:rsidRPr="002739A0" w:rsidRDefault="00F2041F" w:rsidP="00F2041F">
            <w:pPr>
              <w:tabs>
                <w:tab w:val="left" w:pos="567"/>
              </w:tabs>
              <w:spacing w:after="0"/>
              <w:contextualSpacing/>
              <w:jc w:val="center"/>
              <w:rPr>
                <w:rFonts w:cs="Calibri"/>
                <w:b/>
              </w:rPr>
            </w:pPr>
            <w:r w:rsidRPr="002739A0">
              <w:rPr>
                <w:rFonts w:cs="Calibri"/>
                <w:b/>
              </w:rPr>
              <w:t>31.12.2021 r.</w:t>
            </w:r>
          </w:p>
          <w:p w:rsidR="00F2041F" w:rsidRPr="002739A0" w:rsidRDefault="00F2041F" w:rsidP="00F2041F">
            <w:pPr>
              <w:tabs>
                <w:tab w:val="left" w:pos="567"/>
              </w:tabs>
              <w:spacing w:after="0"/>
              <w:contextualSpacing/>
              <w:jc w:val="center"/>
              <w:rPr>
                <w:rFonts w:cs="Calibri"/>
                <w:b/>
              </w:rPr>
            </w:pPr>
            <w:r w:rsidRPr="002739A0">
              <w:rPr>
                <w:rFonts w:cs="Calibri"/>
                <w:b/>
              </w:rPr>
              <w:t>zł</w:t>
            </w:r>
          </w:p>
          <w:p w:rsidR="00F2041F" w:rsidRPr="002739A0" w:rsidRDefault="00F2041F" w:rsidP="00B0549F">
            <w:pPr>
              <w:tabs>
                <w:tab w:val="left" w:pos="2127"/>
              </w:tabs>
              <w:spacing w:after="0"/>
              <w:contextualSpacing/>
              <w:jc w:val="center"/>
              <w:rPr>
                <w:rFonts w:cs="Calibri"/>
                <w:b/>
              </w:rPr>
            </w:pPr>
          </w:p>
        </w:tc>
      </w:tr>
      <w:tr w:rsidR="00F2041F" w:rsidRPr="002739A0" w:rsidTr="002739A0">
        <w:trPr>
          <w:trHeight w:val="342"/>
        </w:trPr>
        <w:tc>
          <w:tcPr>
            <w:tcW w:w="3397" w:type="dxa"/>
          </w:tcPr>
          <w:p w:rsidR="00F2041F" w:rsidRPr="002739A0" w:rsidRDefault="00F2041F" w:rsidP="008140AD">
            <w:pPr>
              <w:tabs>
                <w:tab w:val="left" w:pos="567"/>
              </w:tabs>
              <w:spacing w:after="0"/>
              <w:contextualSpacing/>
              <w:rPr>
                <w:rFonts w:cs="Calibri"/>
              </w:rPr>
            </w:pPr>
            <w:r w:rsidRPr="002739A0">
              <w:rPr>
                <w:rFonts w:cs="Calibri"/>
              </w:rPr>
              <w:t>Aktywa z tytułu odroczonego podatku dochodowego</w:t>
            </w:r>
          </w:p>
        </w:tc>
        <w:tc>
          <w:tcPr>
            <w:tcW w:w="2127" w:type="dxa"/>
            <w:shd w:val="clear" w:color="auto" w:fill="auto"/>
          </w:tcPr>
          <w:p w:rsidR="00F2041F" w:rsidRPr="002739A0" w:rsidRDefault="00F2041F" w:rsidP="008140AD">
            <w:pPr>
              <w:tabs>
                <w:tab w:val="left" w:pos="56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2739A0">
              <w:rPr>
                <w:rFonts w:cs="Calibri"/>
              </w:rPr>
              <w:t>146 938 556,93</w:t>
            </w:r>
          </w:p>
        </w:tc>
        <w:tc>
          <w:tcPr>
            <w:tcW w:w="1842" w:type="dxa"/>
            <w:shd w:val="clear" w:color="auto" w:fill="auto"/>
          </w:tcPr>
          <w:p w:rsidR="00F2041F" w:rsidRPr="002739A0" w:rsidRDefault="00F2041F" w:rsidP="00B0549F">
            <w:pPr>
              <w:tabs>
                <w:tab w:val="left" w:pos="56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2739A0">
              <w:rPr>
                <w:rFonts w:cs="Calibri"/>
              </w:rPr>
              <w:t>146 938 556,93</w:t>
            </w:r>
          </w:p>
        </w:tc>
        <w:tc>
          <w:tcPr>
            <w:tcW w:w="1843" w:type="dxa"/>
            <w:shd w:val="clear" w:color="auto" w:fill="auto"/>
          </w:tcPr>
          <w:p w:rsidR="00F2041F" w:rsidRPr="002739A0" w:rsidRDefault="00F2041F" w:rsidP="00F2041F">
            <w:pPr>
              <w:tabs>
                <w:tab w:val="left" w:pos="56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2739A0">
              <w:rPr>
                <w:rFonts w:cs="Calibri"/>
              </w:rPr>
              <w:t>145 499 103,45</w:t>
            </w:r>
          </w:p>
        </w:tc>
      </w:tr>
      <w:tr w:rsidR="00F2041F" w:rsidRPr="002739A0" w:rsidTr="002739A0">
        <w:trPr>
          <w:trHeight w:val="340"/>
        </w:trPr>
        <w:tc>
          <w:tcPr>
            <w:tcW w:w="3397" w:type="dxa"/>
          </w:tcPr>
          <w:p w:rsidR="00F2041F" w:rsidRPr="002739A0" w:rsidRDefault="00F2041F" w:rsidP="008140AD">
            <w:pPr>
              <w:tabs>
                <w:tab w:val="left" w:pos="567"/>
              </w:tabs>
              <w:spacing w:after="0"/>
              <w:contextualSpacing/>
              <w:rPr>
                <w:rFonts w:cs="Calibri"/>
              </w:rPr>
            </w:pPr>
            <w:r w:rsidRPr="002739A0">
              <w:rPr>
                <w:rFonts w:cs="Calibri"/>
              </w:rPr>
              <w:t>Pozostałe długoterminowe rozliczenia międzyokresowe</w:t>
            </w:r>
          </w:p>
        </w:tc>
        <w:tc>
          <w:tcPr>
            <w:tcW w:w="2127" w:type="dxa"/>
            <w:shd w:val="clear" w:color="auto" w:fill="auto"/>
          </w:tcPr>
          <w:p w:rsidR="00F2041F" w:rsidRPr="002739A0" w:rsidRDefault="00F2041F" w:rsidP="008140AD">
            <w:pPr>
              <w:tabs>
                <w:tab w:val="left" w:pos="56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2739A0">
              <w:rPr>
                <w:rFonts w:cs="Calibri"/>
              </w:rPr>
              <w:t>49 062 868,98</w:t>
            </w:r>
          </w:p>
        </w:tc>
        <w:tc>
          <w:tcPr>
            <w:tcW w:w="1842" w:type="dxa"/>
            <w:shd w:val="clear" w:color="auto" w:fill="auto"/>
          </w:tcPr>
          <w:p w:rsidR="00F2041F" w:rsidRPr="002739A0" w:rsidRDefault="00F2041F" w:rsidP="00B0549F">
            <w:pPr>
              <w:tabs>
                <w:tab w:val="left" w:pos="56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2739A0">
              <w:rPr>
                <w:rFonts w:cs="Calibri"/>
              </w:rPr>
              <w:t>49 183 260,56</w:t>
            </w:r>
          </w:p>
        </w:tc>
        <w:tc>
          <w:tcPr>
            <w:tcW w:w="1843" w:type="dxa"/>
            <w:shd w:val="clear" w:color="auto" w:fill="auto"/>
          </w:tcPr>
          <w:p w:rsidR="00F2041F" w:rsidRPr="002739A0" w:rsidRDefault="00F2041F" w:rsidP="00F2041F">
            <w:pPr>
              <w:tabs>
                <w:tab w:val="left" w:pos="56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2739A0">
              <w:rPr>
                <w:rFonts w:cs="Calibri"/>
              </w:rPr>
              <w:t>57 751 694,94</w:t>
            </w:r>
          </w:p>
        </w:tc>
      </w:tr>
      <w:tr w:rsidR="00F2041F" w:rsidRPr="002739A0" w:rsidTr="002739A0">
        <w:trPr>
          <w:trHeight w:val="365"/>
        </w:trPr>
        <w:tc>
          <w:tcPr>
            <w:tcW w:w="3397" w:type="dxa"/>
          </w:tcPr>
          <w:p w:rsidR="00F2041F" w:rsidRPr="002739A0" w:rsidRDefault="00F2041F" w:rsidP="00721819">
            <w:pPr>
              <w:tabs>
                <w:tab w:val="left" w:pos="567"/>
              </w:tabs>
              <w:spacing w:after="0"/>
              <w:contextualSpacing/>
              <w:rPr>
                <w:rFonts w:cs="Calibri"/>
              </w:rPr>
            </w:pPr>
            <w:r w:rsidRPr="002739A0">
              <w:rPr>
                <w:rFonts w:cs="Calibri"/>
              </w:rPr>
              <w:t>Krótkoterminowe rozliczenia międzyokresowe</w:t>
            </w:r>
          </w:p>
        </w:tc>
        <w:tc>
          <w:tcPr>
            <w:tcW w:w="2127" w:type="dxa"/>
            <w:shd w:val="clear" w:color="auto" w:fill="auto"/>
          </w:tcPr>
          <w:p w:rsidR="00F2041F" w:rsidRPr="002739A0" w:rsidRDefault="00F2041F" w:rsidP="00721819">
            <w:pPr>
              <w:tabs>
                <w:tab w:val="left" w:pos="56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2739A0">
              <w:rPr>
                <w:rFonts w:cs="Calibri"/>
              </w:rPr>
              <w:t>193 934 745,59</w:t>
            </w:r>
          </w:p>
        </w:tc>
        <w:tc>
          <w:tcPr>
            <w:tcW w:w="1842" w:type="dxa"/>
            <w:shd w:val="clear" w:color="auto" w:fill="auto"/>
          </w:tcPr>
          <w:p w:rsidR="00F2041F" w:rsidRPr="002739A0" w:rsidRDefault="00F2041F" w:rsidP="00721819">
            <w:pPr>
              <w:jc w:val="right"/>
            </w:pPr>
            <w:r w:rsidRPr="002739A0">
              <w:rPr>
                <w:rFonts w:cs="Calibri"/>
              </w:rPr>
              <w:t>193 783 524,84</w:t>
            </w:r>
          </w:p>
        </w:tc>
        <w:tc>
          <w:tcPr>
            <w:tcW w:w="1843" w:type="dxa"/>
            <w:shd w:val="clear" w:color="auto" w:fill="auto"/>
          </w:tcPr>
          <w:p w:rsidR="00F2041F" w:rsidRPr="002739A0" w:rsidRDefault="00F2041F" w:rsidP="00F2041F">
            <w:pPr>
              <w:jc w:val="right"/>
            </w:pPr>
            <w:r w:rsidRPr="002739A0">
              <w:t>148 137 204,32</w:t>
            </w:r>
          </w:p>
        </w:tc>
      </w:tr>
      <w:tr w:rsidR="00F2041F" w:rsidRPr="002739A0" w:rsidTr="002739A0">
        <w:trPr>
          <w:trHeight w:val="240"/>
        </w:trPr>
        <w:tc>
          <w:tcPr>
            <w:tcW w:w="3397" w:type="dxa"/>
          </w:tcPr>
          <w:p w:rsidR="00F2041F" w:rsidRPr="002739A0" w:rsidRDefault="00F2041F" w:rsidP="008140AD">
            <w:pPr>
              <w:tabs>
                <w:tab w:val="left" w:pos="567"/>
              </w:tabs>
              <w:spacing w:after="0"/>
              <w:contextualSpacing/>
              <w:rPr>
                <w:rFonts w:cs="Calibri"/>
                <w:b/>
              </w:rPr>
            </w:pPr>
            <w:r w:rsidRPr="002739A0">
              <w:rPr>
                <w:rFonts w:cs="Calibri"/>
                <w:b/>
              </w:rPr>
              <w:t>Razem</w:t>
            </w:r>
          </w:p>
        </w:tc>
        <w:tc>
          <w:tcPr>
            <w:tcW w:w="2127" w:type="dxa"/>
            <w:shd w:val="clear" w:color="auto" w:fill="auto"/>
          </w:tcPr>
          <w:p w:rsidR="00F2041F" w:rsidRPr="002739A0" w:rsidRDefault="00F2041F" w:rsidP="008140AD">
            <w:pPr>
              <w:tabs>
                <w:tab w:val="left" w:pos="567"/>
              </w:tabs>
              <w:spacing w:after="0"/>
              <w:contextualSpacing/>
              <w:jc w:val="right"/>
              <w:rPr>
                <w:rFonts w:cs="Calibri"/>
                <w:b/>
              </w:rPr>
            </w:pPr>
            <w:r w:rsidRPr="002739A0">
              <w:rPr>
                <w:rFonts w:cs="Calibri"/>
                <w:b/>
              </w:rPr>
              <w:t>389 936 171,50</w:t>
            </w:r>
          </w:p>
        </w:tc>
        <w:tc>
          <w:tcPr>
            <w:tcW w:w="1842" w:type="dxa"/>
            <w:shd w:val="clear" w:color="auto" w:fill="auto"/>
          </w:tcPr>
          <w:p w:rsidR="00F2041F" w:rsidRPr="002739A0" w:rsidRDefault="00F2041F" w:rsidP="00B0549F">
            <w:pPr>
              <w:tabs>
                <w:tab w:val="left" w:pos="567"/>
              </w:tabs>
              <w:spacing w:after="0"/>
              <w:contextualSpacing/>
              <w:jc w:val="right"/>
              <w:rPr>
                <w:rFonts w:cs="Calibri"/>
                <w:b/>
              </w:rPr>
            </w:pPr>
            <w:r w:rsidRPr="002739A0">
              <w:rPr>
                <w:rFonts w:cs="Calibri"/>
                <w:b/>
              </w:rPr>
              <w:t>389 905 342,33</w:t>
            </w:r>
          </w:p>
        </w:tc>
        <w:tc>
          <w:tcPr>
            <w:tcW w:w="1843" w:type="dxa"/>
            <w:shd w:val="clear" w:color="auto" w:fill="auto"/>
          </w:tcPr>
          <w:p w:rsidR="00F2041F" w:rsidRPr="002739A0" w:rsidRDefault="00F2041F" w:rsidP="00F2041F">
            <w:pPr>
              <w:tabs>
                <w:tab w:val="left" w:pos="567"/>
              </w:tabs>
              <w:spacing w:after="0"/>
              <w:contextualSpacing/>
              <w:jc w:val="right"/>
              <w:rPr>
                <w:rFonts w:cs="Calibri"/>
                <w:b/>
              </w:rPr>
            </w:pPr>
            <w:r w:rsidRPr="002739A0">
              <w:rPr>
                <w:rFonts w:cs="Calibri"/>
                <w:b/>
              </w:rPr>
              <w:t>351 388 002,71</w:t>
            </w:r>
          </w:p>
        </w:tc>
      </w:tr>
    </w:tbl>
    <w:p w:rsidR="00695E53" w:rsidRPr="002739A0" w:rsidRDefault="00695E53" w:rsidP="00DD70EA">
      <w:pPr>
        <w:numPr>
          <w:ilvl w:val="2"/>
          <w:numId w:val="11"/>
        </w:numPr>
        <w:tabs>
          <w:tab w:val="left" w:pos="1701"/>
        </w:tabs>
        <w:spacing w:before="240"/>
        <w:ind w:hanging="232"/>
      </w:pPr>
      <w:r w:rsidRPr="002739A0">
        <w:t>Zobowiązania finansowe długoterminowe</w:t>
      </w:r>
    </w:p>
    <w:tbl>
      <w:tblPr>
        <w:tblW w:w="7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Description w:val="Zobowiązania finansowe długoterminowe"/>
      </w:tblPr>
      <w:tblGrid>
        <w:gridCol w:w="3397"/>
        <w:gridCol w:w="2127"/>
        <w:gridCol w:w="1860"/>
      </w:tblGrid>
      <w:tr w:rsidR="00A32973" w:rsidRPr="002739A0" w:rsidTr="002739A0">
        <w:trPr>
          <w:tblHeader/>
        </w:trPr>
        <w:tc>
          <w:tcPr>
            <w:tcW w:w="3397" w:type="dxa"/>
          </w:tcPr>
          <w:p w:rsidR="00A32973" w:rsidRPr="002739A0" w:rsidRDefault="00A32973" w:rsidP="008140AD">
            <w:pPr>
              <w:tabs>
                <w:tab w:val="left" w:pos="567"/>
              </w:tabs>
              <w:spacing w:after="0"/>
              <w:jc w:val="center"/>
              <w:rPr>
                <w:rFonts w:cs="Calibri"/>
                <w:b/>
              </w:rPr>
            </w:pPr>
            <w:r w:rsidRPr="002739A0">
              <w:rPr>
                <w:rFonts w:cs="Calibri"/>
                <w:b/>
              </w:rPr>
              <w:t>Tytuł</w:t>
            </w:r>
          </w:p>
        </w:tc>
        <w:tc>
          <w:tcPr>
            <w:tcW w:w="2127" w:type="dxa"/>
            <w:shd w:val="clear" w:color="auto" w:fill="auto"/>
          </w:tcPr>
          <w:p w:rsidR="00A32973" w:rsidRPr="002739A0" w:rsidRDefault="00A32973" w:rsidP="008140AD">
            <w:pPr>
              <w:tabs>
                <w:tab w:val="left" w:pos="567"/>
              </w:tabs>
              <w:spacing w:after="0"/>
              <w:contextualSpacing/>
              <w:jc w:val="center"/>
              <w:rPr>
                <w:rFonts w:cs="Calibri"/>
                <w:b/>
              </w:rPr>
            </w:pPr>
            <w:r w:rsidRPr="002739A0">
              <w:rPr>
                <w:rFonts w:cs="Calibri"/>
                <w:b/>
              </w:rPr>
              <w:t>01.01.2021 r.</w:t>
            </w:r>
          </w:p>
          <w:p w:rsidR="00A32973" w:rsidRPr="002739A0" w:rsidRDefault="00A32973" w:rsidP="008140AD">
            <w:pPr>
              <w:tabs>
                <w:tab w:val="left" w:pos="567"/>
              </w:tabs>
              <w:spacing w:after="0"/>
              <w:contextualSpacing/>
              <w:jc w:val="center"/>
              <w:rPr>
                <w:rFonts w:cs="Calibri"/>
                <w:b/>
              </w:rPr>
            </w:pPr>
            <w:r w:rsidRPr="002739A0">
              <w:rPr>
                <w:rFonts w:cs="Calibri"/>
                <w:b/>
              </w:rPr>
              <w:t>zł</w:t>
            </w:r>
          </w:p>
        </w:tc>
        <w:tc>
          <w:tcPr>
            <w:tcW w:w="1860" w:type="dxa"/>
            <w:shd w:val="clear" w:color="auto" w:fill="auto"/>
          </w:tcPr>
          <w:p w:rsidR="00A32973" w:rsidRPr="002739A0" w:rsidRDefault="00A32973" w:rsidP="003A2CD1">
            <w:pPr>
              <w:tabs>
                <w:tab w:val="left" w:pos="567"/>
              </w:tabs>
              <w:spacing w:after="0"/>
              <w:contextualSpacing/>
              <w:jc w:val="center"/>
              <w:rPr>
                <w:rFonts w:cs="Calibri"/>
                <w:b/>
              </w:rPr>
            </w:pPr>
            <w:r w:rsidRPr="002739A0">
              <w:rPr>
                <w:rFonts w:cs="Calibri"/>
                <w:b/>
              </w:rPr>
              <w:t>31.12.2021 r.</w:t>
            </w:r>
          </w:p>
          <w:p w:rsidR="00A32973" w:rsidRPr="002739A0" w:rsidRDefault="00A32973" w:rsidP="003A2CD1">
            <w:pPr>
              <w:tabs>
                <w:tab w:val="left" w:pos="567"/>
              </w:tabs>
              <w:spacing w:after="0"/>
              <w:contextualSpacing/>
              <w:jc w:val="center"/>
              <w:rPr>
                <w:rFonts w:cs="Calibri"/>
                <w:b/>
              </w:rPr>
            </w:pPr>
            <w:r w:rsidRPr="002739A0">
              <w:rPr>
                <w:rFonts w:cs="Calibri"/>
                <w:b/>
              </w:rPr>
              <w:t>zł</w:t>
            </w:r>
          </w:p>
          <w:p w:rsidR="00A32973" w:rsidRPr="002739A0" w:rsidRDefault="00A32973" w:rsidP="008140AD">
            <w:pPr>
              <w:tabs>
                <w:tab w:val="left" w:pos="567"/>
              </w:tabs>
              <w:spacing w:after="0"/>
              <w:contextualSpacing/>
              <w:jc w:val="center"/>
              <w:rPr>
                <w:rFonts w:cs="Calibri"/>
                <w:b/>
              </w:rPr>
            </w:pPr>
          </w:p>
        </w:tc>
      </w:tr>
      <w:tr w:rsidR="00A32973" w:rsidRPr="002739A0" w:rsidTr="002739A0">
        <w:tc>
          <w:tcPr>
            <w:tcW w:w="3397" w:type="dxa"/>
          </w:tcPr>
          <w:p w:rsidR="00A32973" w:rsidRPr="002739A0" w:rsidRDefault="00A32973" w:rsidP="008140AD">
            <w:pPr>
              <w:tabs>
                <w:tab w:val="left" w:pos="567"/>
              </w:tabs>
              <w:spacing w:after="0"/>
              <w:rPr>
                <w:rFonts w:cs="Calibri"/>
              </w:rPr>
            </w:pPr>
            <w:r w:rsidRPr="002739A0">
              <w:rPr>
                <w:rFonts w:cs="Calibri"/>
              </w:rPr>
              <w:t>Obligacje wyemitowane przez m.st. Warszawa</w:t>
            </w:r>
          </w:p>
        </w:tc>
        <w:tc>
          <w:tcPr>
            <w:tcW w:w="2127" w:type="dxa"/>
            <w:shd w:val="clear" w:color="auto" w:fill="auto"/>
          </w:tcPr>
          <w:p w:rsidR="00A32973" w:rsidRPr="002739A0" w:rsidRDefault="00A32973" w:rsidP="008140AD">
            <w:pPr>
              <w:tabs>
                <w:tab w:val="left" w:pos="567"/>
              </w:tabs>
              <w:spacing w:after="0"/>
              <w:jc w:val="right"/>
              <w:rPr>
                <w:rFonts w:cs="Calibri"/>
              </w:rPr>
            </w:pPr>
            <w:r w:rsidRPr="002739A0">
              <w:rPr>
                <w:rFonts w:cs="Calibri"/>
              </w:rPr>
              <w:t>950 896 141,82</w:t>
            </w:r>
          </w:p>
        </w:tc>
        <w:tc>
          <w:tcPr>
            <w:tcW w:w="1860" w:type="dxa"/>
            <w:shd w:val="clear" w:color="auto" w:fill="auto"/>
          </w:tcPr>
          <w:p w:rsidR="00A32973" w:rsidRPr="002739A0" w:rsidRDefault="00A32973" w:rsidP="008140AD">
            <w:pPr>
              <w:tabs>
                <w:tab w:val="left" w:pos="567"/>
              </w:tabs>
              <w:spacing w:after="0"/>
              <w:jc w:val="right"/>
              <w:rPr>
                <w:rFonts w:cs="Calibri"/>
              </w:rPr>
            </w:pPr>
            <w:r w:rsidRPr="002739A0">
              <w:rPr>
                <w:rFonts w:cs="Calibri"/>
              </w:rPr>
              <w:t>501 206 626,24</w:t>
            </w:r>
          </w:p>
        </w:tc>
      </w:tr>
      <w:tr w:rsidR="00A32973" w:rsidRPr="002739A0" w:rsidTr="002739A0">
        <w:tc>
          <w:tcPr>
            <w:tcW w:w="3397" w:type="dxa"/>
          </w:tcPr>
          <w:p w:rsidR="00A32973" w:rsidRPr="002739A0" w:rsidRDefault="00A32973" w:rsidP="008140AD">
            <w:pPr>
              <w:tabs>
                <w:tab w:val="left" w:pos="567"/>
              </w:tabs>
              <w:spacing w:after="0"/>
              <w:rPr>
                <w:rFonts w:cs="Calibri"/>
              </w:rPr>
            </w:pPr>
            <w:r w:rsidRPr="002739A0">
              <w:rPr>
                <w:rFonts w:cs="Calibri"/>
              </w:rPr>
              <w:t>Kredyty i pożyczki – zobowiązania m.st. Warszawy</w:t>
            </w:r>
          </w:p>
        </w:tc>
        <w:tc>
          <w:tcPr>
            <w:tcW w:w="2127" w:type="dxa"/>
            <w:shd w:val="clear" w:color="auto" w:fill="auto"/>
          </w:tcPr>
          <w:p w:rsidR="00A32973" w:rsidRPr="002739A0" w:rsidRDefault="00A32973" w:rsidP="008140AD">
            <w:pPr>
              <w:tabs>
                <w:tab w:val="left" w:pos="567"/>
              </w:tabs>
              <w:spacing w:after="0"/>
              <w:jc w:val="right"/>
              <w:rPr>
                <w:rFonts w:cs="Calibri"/>
              </w:rPr>
            </w:pPr>
            <w:r w:rsidRPr="002739A0">
              <w:rPr>
                <w:rFonts w:cs="Calibri"/>
              </w:rPr>
              <w:t>4 262 233 119,27</w:t>
            </w:r>
          </w:p>
        </w:tc>
        <w:tc>
          <w:tcPr>
            <w:tcW w:w="1860" w:type="dxa"/>
            <w:shd w:val="clear" w:color="auto" w:fill="auto"/>
          </w:tcPr>
          <w:p w:rsidR="00A32973" w:rsidRPr="002739A0" w:rsidRDefault="00A32973" w:rsidP="008140AD">
            <w:pPr>
              <w:tabs>
                <w:tab w:val="left" w:pos="567"/>
              </w:tabs>
              <w:spacing w:after="0"/>
              <w:jc w:val="right"/>
              <w:rPr>
                <w:rFonts w:cs="Calibri"/>
              </w:rPr>
            </w:pPr>
            <w:r w:rsidRPr="002739A0">
              <w:rPr>
                <w:rFonts w:cs="Calibri"/>
              </w:rPr>
              <w:t>4 723 816 043,21</w:t>
            </w:r>
          </w:p>
        </w:tc>
      </w:tr>
      <w:tr w:rsidR="00A32973" w:rsidRPr="002739A0" w:rsidTr="002739A0">
        <w:tc>
          <w:tcPr>
            <w:tcW w:w="3397" w:type="dxa"/>
          </w:tcPr>
          <w:p w:rsidR="00A32973" w:rsidRPr="002739A0" w:rsidRDefault="00A32973" w:rsidP="008140AD">
            <w:pPr>
              <w:tabs>
                <w:tab w:val="left" w:pos="567"/>
              </w:tabs>
              <w:spacing w:after="0"/>
              <w:rPr>
                <w:rFonts w:cs="Calibri"/>
              </w:rPr>
            </w:pPr>
            <w:r w:rsidRPr="002739A0">
              <w:rPr>
                <w:rFonts w:cs="Calibri"/>
              </w:rPr>
              <w:t>Kredyty i pożyczki – zobowiązania podmiotów zależnych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A32973" w:rsidRPr="002739A0" w:rsidRDefault="00A32973" w:rsidP="008140AD">
            <w:pPr>
              <w:tabs>
                <w:tab w:val="left" w:pos="567"/>
              </w:tabs>
              <w:spacing w:after="0"/>
              <w:jc w:val="right"/>
              <w:rPr>
                <w:rFonts w:cs="Calibri"/>
              </w:rPr>
            </w:pPr>
            <w:r w:rsidRPr="002739A0">
              <w:rPr>
                <w:rFonts w:cs="Calibri"/>
              </w:rPr>
              <w:t>1 074 035 360,82</w:t>
            </w:r>
          </w:p>
        </w:tc>
        <w:tc>
          <w:tcPr>
            <w:tcW w:w="1860" w:type="dxa"/>
            <w:tcBorders>
              <w:bottom w:val="single" w:sz="4" w:space="0" w:color="auto"/>
            </w:tcBorders>
            <w:shd w:val="clear" w:color="auto" w:fill="auto"/>
          </w:tcPr>
          <w:p w:rsidR="00A32973" w:rsidRPr="002739A0" w:rsidRDefault="00A32973" w:rsidP="008140AD">
            <w:pPr>
              <w:tabs>
                <w:tab w:val="left" w:pos="567"/>
              </w:tabs>
              <w:spacing w:after="0"/>
              <w:jc w:val="right"/>
              <w:rPr>
                <w:rFonts w:cs="Calibri"/>
              </w:rPr>
            </w:pPr>
            <w:r w:rsidRPr="002739A0">
              <w:rPr>
                <w:rFonts w:cs="Calibri"/>
              </w:rPr>
              <w:t>1 176 755 180,39</w:t>
            </w:r>
          </w:p>
        </w:tc>
      </w:tr>
      <w:tr w:rsidR="00A32973" w:rsidRPr="002739A0" w:rsidTr="002739A0">
        <w:tc>
          <w:tcPr>
            <w:tcW w:w="3397" w:type="dxa"/>
          </w:tcPr>
          <w:p w:rsidR="00A32973" w:rsidRPr="002739A0" w:rsidRDefault="00A32973" w:rsidP="008140AD">
            <w:pPr>
              <w:tabs>
                <w:tab w:val="left" w:pos="567"/>
              </w:tabs>
              <w:spacing w:after="0"/>
              <w:rPr>
                <w:rFonts w:cs="Calibri"/>
              </w:rPr>
            </w:pPr>
            <w:r w:rsidRPr="002739A0">
              <w:rPr>
                <w:rFonts w:cs="Calibri"/>
              </w:rPr>
              <w:lastRenderedPageBreak/>
              <w:t>Zobowiązania z tytułu emisji papierów wartościowych przez podmioty zależne</w:t>
            </w:r>
          </w:p>
        </w:tc>
        <w:tc>
          <w:tcPr>
            <w:tcW w:w="2127" w:type="dxa"/>
            <w:shd w:val="clear" w:color="auto" w:fill="auto"/>
          </w:tcPr>
          <w:p w:rsidR="00A32973" w:rsidRPr="002739A0" w:rsidRDefault="00A32973" w:rsidP="008140AD">
            <w:pPr>
              <w:tabs>
                <w:tab w:val="left" w:pos="567"/>
              </w:tabs>
              <w:spacing w:after="0"/>
              <w:jc w:val="right"/>
              <w:rPr>
                <w:rFonts w:cs="Calibri"/>
              </w:rPr>
            </w:pPr>
            <w:r w:rsidRPr="002739A0">
              <w:rPr>
                <w:rFonts w:cs="Calibri"/>
              </w:rPr>
              <w:t>60 164 154,00</w:t>
            </w:r>
          </w:p>
        </w:tc>
        <w:tc>
          <w:tcPr>
            <w:tcW w:w="1860" w:type="dxa"/>
            <w:shd w:val="clear" w:color="auto" w:fill="auto"/>
          </w:tcPr>
          <w:p w:rsidR="00A32973" w:rsidRPr="002739A0" w:rsidRDefault="00A32973" w:rsidP="008140AD">
            <w:pPr>
              <w:tabs>
                <w:tab w:val="left" w:pos="567"/>
              </w:tabs>
              <w:spacing w:after="0"/>
              <w:jc w:val="right"/>
              <w:rPr>
                <w:rFonts w:cs="Calibri"/>
              </w:rPr>
            </w:pPr>
            <w:r w:rsidRPr="002739A0">
              <w:rPr>
                <w:rFonts w:cs="Calibri"/>
              </w:rPr>
              <w:t>331 244 158,68</w:t>
            </w:r>
          </w:p>
        </w:tc>
      </w:tr>
      <w:tr w:rsidR="00A32973" w:rsidRPr="002739A0" w:rsidTr="002739A0">
        <w:tc>
          <w:tcPr>
            <w:tcW w:w="3397" w:type="dxa"/>
          </w:tcPr>
          <w:p w:rsidR="00A32973" w:rsidRPr="002739A0" w:rsidRDefault="00A32973" w:rsidP="008140AD">
            <w:pPr>
              <w:tabs>
                <w:tab w:val="left" w:pos="567"/>
              </w:tabs>
              <w:spacing w:after="0"/>
              <w:rPr>
                <w:rFonts w:cs="Calibri"/>
              </w:rPr>
            </w:pPr>
            <w:r w:rsidRPr="002739A0">
              <w:rPr>
                <w:rFonts w:cs="Calibri"/>
              </w:rPr>
              <w:t>Pozostałe zobowiązania finansowe długoterminowe</w:t>
            </w:r>
          </w:p>
        </w:tc>
        <w:tc>
          <w:tcPr>
            <w:tcW w:w="2127" w:type="dxa"/>
            <w:shd w:val="clear" w:color="auto" w:fill="auto"/>
          </w:tcPr>
          <w:p w:rsidR="00A32973" w:rsidRPr="002739A0" w:rsidRDefault="00A32973" w:rsidP="008140AD">
            <w:pPr>
              <w:tabs>
                <w:tab w:val="left" w:pos="567"/>
              </w:tabs>
              <w:spacing w:after="0"/>
              <w:jc w:val="right"/>
              <w:rPr>
                <w:rFonts w:cs="Calibri"/>
              </w:rPr>
            </w:pPr>
            <w:r w:rsidRPr="002739A0">
              <w:rPr>
                <w:rFonts w:cs="Calibri"/>
              </w:rPr>
              <w:t>125 611 548,93</w:t>
            </w:r>
          </w:p>
        </w:tc>
        <w:tc>
          <w:tcPr>
            <w:tcW w:w="1860" w:type="dxa"/>
            <w:shd w:val="clear" w:color="auto" w:fill="auto"/>
          </w:tcPr>
          <w:p w:rsidR="00A32973" w:rsidRPr="002739A0" w:rsidRDefault="00A32973" w:rsidP="00A32973">
            <w:pPr>
              <w:spacing w:after="0" w:line="240" w:lineRule="auto"/>
              <w:jc w:val="right"/>
            </w:pPr>
            <w:r w:rsidRPr="002739A0">
              <w:t>107 188 951,42</w:t>
            </w:r>
          </w:p>
        </w:tc>
      </w:tr>
      <w:tr w:rsidR="00A32973" w:rsidRPr="002739A0" w:rsidTr="002739A0">
        <w:trPr>
          <w:trHeight w:val="322"/>
        </w:trPr>
        <w:tc>
          <w:tcPr>
            <w:tcW w:w="3397" w:type="dxa"/>
          </w:tcPr>
          <w:p w:rsidR="00A32973" w:rsidRPr="002739A0" w:rsidRDefault="00A32973" w:rsidP="008140AD">
            <w:pPr>
              <w:tabs>
                <w:tab w:val="left" w:pos="567"/>
              </w:tabs>
              <w:spacing w:after="0"/>
              <w:rPr>
                <w:rFonts w:cs="Calibri"/>
                <w:b/>
              </w:rPr>
            </w:pPr>
            <w:r w:rsidRPr="002739A0">
              <w:rPr>
                <w:rFonts w:cs="Calibri"/>
                <w:b/>
              </w:rPr>
              <w:t>Razem</w:t>
            </w:r>
          </w:p>
        </w:tc>
        <w:tc>
          <w:tcPr>
            <w:tcW w:w="2127" w:type="dxa"/>
            <w:shd w:val="clear" w:color="auto" w:fill="auto"/>
          </w:tcPr>
          <w:p w:rsidR="00A32973" w:rsidRPr="002739A0" w:rsidRDefault="00A32973" w:rsidP="008140AD">
            <w:pPr>
              <w:tabs>
                <w:tab w:val="left" w:pos="567"/>
              </w:tabs>
              <w:spacing w:after="0"/>
              <w:jc w:val="right"/>
              <w:rPr>
                <w:rFonts w:cs="Calibri"/>
                <w:b/>
              </w:rPr>
            </w:pPr>
            <w:r w:rsidRPr="002739A0">
              <w:rPr>
                <w:rFonts w:cs="Calibri"/>
                <w:b/>
              </w:rPr>
              <w:t>6 472 940 324,84</w:t>
            </w:r>
          </w:p>
        </w:tc>
        <w:tc>
          <w:tcPr>
            <w:tcW w:w="1860" w:type="dxa"/>
            <w:shd w:val="clear" w:color="auto" w:fill="auto"/>
          </w:tcPr>
          <w:p w:rsidR="00A32973" w:rsidRPr="002739A0" w:rsidRDefault="00A32973" w:rsidP="00A32973">
            <w:pPr>
              <w:spacing w:after="0" w:line="240" w:lineRule="auto"/>
              <w:jc w:val="right"/>
              <w:rPr>
                <w:b/>
              </w:rPr>
            </w:pPr>
            <w:r w:rsidRPr="002739A0">
              <w:rPr>
                <w:b/>
              </w:rPr>
              <w:t>6 840 210 959,94</w:t>
            </w:r>
          </w:p>
        </w:tc>
      </w:tr>
    </w:tbl>
    <w:p w:rsidR="003D7ECE" w:rsidRPr="002739A0" w:rsidRDefault="003D7ECE" w:rsidP="00943150">
      <w:pPr>
        <w:numPr>
          <w:ilvl w:val="2"/>
          <w:numId w:val="11"/>
        </w:numPr>
        <w:tabs>
          <w:tab w:val="left" w:pos="1701"/>
        </w:tabs>
        <w:spacing w:before="240"/>
        <w:ind w:hanging="232"/>
      </w:pPr>
      <w:r w:rsidRPr="002739A0">
        <w:t xml:space="preserve">Zobowiązania finansowe </w:t>
      </w:r>
      <w:r w:rsidR="00565993" w:rsidRPr="002739A0">
        <w:t>krótkoterminowe</w:t>
      </w:r>
    </w:p>
    <w:tbl>
      <w:tblPr>
        <w:tblW w:w="7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Zobowiązania finansowe krótkoterminowe"/>
      </w:tblPr>
      <w:tblGrid>
        <w:gridCol w:w="3681"/>
        <w:gridCol w:w="1984"/>
        <w:gridCol w:w="1688"/>
      </w:tblGrid>
      <w:tr w:rsidR="00A32973" w:rsidRPr="002739A0" w:rsidTr="002739A0">
        <w:trPr>
          <w:trHeight w:val="1017"/>
          <w:tblHeader/>
        </w:trPr>
        <w:tc>
          <w:tcPr>
            <w:tcW w:w="3681" w:type="dxa"/>
          </w:tcPr>
          <w:p w:rsidR="00A32973" w:rsidRPr="002739A0" w:rsidRDefault="00A32973" w:rsidP="003A2CD1">
            <w:pPr>
              <w:tabs>
                <w:tab w:val="left" w:pos="567"/>
              </w:tabs>
              <w:spacing w:after="0"/>
              <w:jc w:val="center"/>
              <w:rPr>
                <w:rFonts w:cs="Calibri"/>
                <w:b/>
              </w:rPr>
            </w:pPr>
            <w:r w:rsidRPr="002739A0">
              <w:rPr>
                <w:rFonts w:cs="Calibri"/>
                <w:b/>
              </w:rPr>
              <w:t>Tytuł</w:t>
            </w:r>
          </w:p>
        </w:tc>
        <w:tc>
          <w:tcPr>
            <w:tcW w:w="1984" w:type="dxa"/>
            <w:shd w:val="clear" w:color="auto" w:fill="auto"/>
          </w:tcPr>
          <w:p w:rsidR="00A32973" w:rsidRPr="002739A0" w:rsidRDefault="00A32973" w:rsidP="003A2CD1">
            <w:pPr>
              <w:tabs>
                <w:tab w:val="left" w:pos="567"/>
              </w:tabs>
              <w:spacing w:after="0"/>
              <w:contextualSpacing/>
              <w:jc w:val="center"/>
              <w:rPr>
                <w:rFonts w:cs="Calibri"/>
                <w:b/>
              </w:rPr>
            </w:pPr>
            <w:r w:rsidRPr="002739A0">
              <w:rPr>
                <w:rFonts w:cs="Calibri"/>
                <w:b/>
              </w:rPr>
              <w:t>01.01.2021 r.</w:t>
            </w:r>
          </w:p>
          <w:p w:rsidR="00A32973" w:rsidRPr="002739A0" w:rsidRDefault="00A32973" w:rsidP="003A2CD1">
            <w:pPr>
              <w:tabs>
                <w:tab w:val="left" w:pos="567"/>
              </w:tabs>
              <w:spacing w:after="0"/>
              <w:contextualSpacing/>
              <w:jc w:val="center"/>
              <w:rPr>
                <w:rFonts w:cs="Calibri"/>
                <w:b/>
              </w:rPr>
            </w:pPr>
            <w:r w:rsidRPr="002739A0">
              <w:rPr>
                <w:rFonts w:cs="Calibri"/>
                <w:b/>
              </w:rPr>
              <w:t>zł</w:t>
            </w:r>
          </w:p>
        </w:tc>
        <w:tc>
          <w:tcPr>
            <w:tcW w:w="1688" w:type="dxa"/>
            <w:shd w:val="clear" w:color="auto" w:fill="auto"/>
          </w:tcPr>
          <w:p w:rsidR="00A32973" w:rsidRPr="002739A0" w:rsidRDefault="00A32973" w:rsidP="003A2CD1">
            <w:pPr>
              <w:tabs>
                <w:tab w:val="left" w:pos="567"/>
              </w:tabs>
              <w:spacing w:after="0"/>
              <w:contextualSpacing/>
              <w:jc w:val="center"/>
              <w:rPr>
                <w:rFonts w:cs="Calibri"/>
                <w:b/>
              </w:rPr>
            </w:pPr>
            <w:r w:rsidRPr="002739A0">
              <w:rPr>
                <w:rFonts w:cs="Calibri"/>
                <w:b/>
              </w:rPr>
              <w:t xml:space="preserve">31.12.2021 r. </w:t>
            </w:r>
          </w:p>
          <w:p w:rsidR="00A32973" w:rsidRPr="002739A0" w:rsidRDefault="00A32973" w:rsidP="003A2CD1">
            <w:pPr>
              <w:tabs>
                <w:tab w:val="left" w:pos="567"/>
              </w:tabs>
              <w:spacing w:after="0"/>
              <w:contextualSpacing/>
              <w:jc w:val="center"/>
              <w:rPr>
                <w:rFonts w:cs="Calibri"/>
                <w:b/>
              </w:rPr>
            </w:pPr>
            <w:r w:rsidRPr="002739A0">
              <w:rPr>
                <w:rFonts w:cs="Calibri"/>
                <w:b/>
              </w:rPr>
              <w:t>zł</w:t>
            </w:r>
          </w:p>
          <w:p w:rsidR="00A32973" w:rsidRPr="002739A0" w:rsidRDefault="00A32973" w:rsidP="003A2CD1">
            <w:pPr>
              <w:tabs>
                <w:tab w:val="left" w:pos="567"/>
              </w:tabs>
              <w:spacing w:after="0"/>
              <w:contextualSpacing/>
              <w:jc w:val="center"/>
              <w:rPr>
                <w:rFonts w:cs="Calibri"/>
                <w:b/>
              </w:rPr>
            </w:pPr>
          </w:p>
        </w:tc>
      </w:tr>
      <w:tr w:rsidR="00A32973" w:rsidRPr="002739A0" w:rsidTr="002739A0">
        <w:tc>
          <w:tcPr>
            <w:tcW w:w="3681" w:type="dxa"/>
          </w:tcPr>
          <w:p w:rsidR="00A32973" w:rsidRPr="002739A0" w:rsidRDefault="00A32973" w:rsidP="003A2CD1">
            <w:pPr>
              <w:tabs>
                <w:tab w:val="left" w:pos="567"/>
              </w:tabs>
              <w:spacing w:after="0"/>
              <w:contextualSpacing/>
              <w:rPr>
                <w:rFonts w:cs="Calibri"/>
              </w:rPr>
            </w:pPr>
            <w:r w:rsidRPr="002739A0">
              <w:rPr>
                <w:rFonts w:cs="Calibri"/>
              </w:rPr>
              <w:t>Obligacje wyemitowane przez m.st. Warszawa</w:t>
            </w:r>
          </w:p>
        </w:tc>
        <w:tc>
          <w:tcPr>
            <w:tcW w:w="1984" w:type="dxa"/>
            <w:shd w:val="clear" w:color="auto" w:fill="auto"/>
          </w:tcPr>
          <w:p w:rsidR="00A32973" w:rsidRPr="002739A0" w:rsidRDefault="00A32973" w:rsidP="003A2CD1">
            <w:pPr>
              <w:tabs>
                <w:tab w:val="left" w:pos="56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2739A0">
              <w:rPr>
                <w:rFonts w:cs="Calibri"/>
              </w:rPr>
              <w:t>315 614 408,54</w:t>
            </w:r>
          </w:p>
        </w:tc>
        <w:tc>
          <w:tcPr>
            <w:tcW w:w="1688" w:type="dxa"/>
            <w:shd w:val="clear" w:color="auto" w:fill="auto"/>
          </w:tcPr>
          <w:p w:rsidR="00A32973" w:rsidRPr="002739A0" w:rsidRDefault="00A32973" w:rsidP="003A2CD1">
            <w:pPr>
              <w:tabs>
                <w:tab w:val="left" w:pos="56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2739A0">
              <w:rPr>
                <w:rFonts w:cs="Calibri"/>
              </w:rPr>
              <w:t>458 121 196,83</w:t>
            </w:r>
          </w:p>
        </w:tc>
      </w:tr>
      <w:tr w:rsidR="00A32973" w:rsidRPr="002739A0" w:rsidTr="002739A0">
        <w:tc>
          <w:tcPr>
            <w:tcW w:w="3681" w:type="dxa"/>
          </w:tcPr>
          <w:p w:rsidR="00A32973" w:rsidRPr="002739A0" w:rsidRDefault="00A32973" w:rsidP="003A2CD1">
            <w:pPr>
              <w:tabs>
                <w:tab w:val="left" w:pos="567"/>
              </w:tabs>
              <w:spacing w:after="0"/>
              <w:contextualSpacing/>
              <w:rPr>
                <w:rFonts w:cs="Calibri"/>
              </w:rPr>
            </w:pPr>
            <w:r w:rsidRPr="002739A0">
              <w:rPr>
                <w:rFonts w:cs="Calibri"/>
              </w:rPr>
              <w:t>Kredyty i pożyczki – zobowiązania m.st. Warszawy</w:t>
            </w:r>
          </w:p>
        </w:tc>
        <w:tc>
          <w:tcPr>
            <w:tcW w:w="1984" w:type="dxa"/>
            <w:shd w:val="clear" w:color="auto" w:fill="auto"/>
          </w:tcPr>
          <w:p w:rsidR="00A32973" w:rsidRPr="002739A0" w:rsidRDefault="00A32973" w:rsidP="003A2CD1">
            <w:pPr>
              <w:tabs>
                <w:tab w:val="left" w:pos="56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2739A0">
              <w:rPr>
                <w:rFonts w:cs="Calibri"/>
              </w:rPr>
              <w:t>141 988 620,96</w:t>
            </w:r>
          </w:p>
        </w:tc>
        <w:tc>
          <w:tcPr>
            <w:tcW w:w="1688" w:type="dxa"/>
            <w:shd w:val="clear" w:color="auto" w:fill="auto"/>
          </w:tcPr>
          <w:p w:rsidR="00A32973" w:rsidRPr="002739A0" w:rsidRDefault="00A32973" w:rsidP="003A2CD1">
            <w:pPr>
              <w:tabs>
                <w:tab w:val="left" w:pos="56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2739A0">
              <w:rPr>
                <w:rFonts w:cs="Calibri"/>
              </w:rPr>
              <w:t>140 212 307,76</w:t>
            </w:r>
          </w:p>
        </w:tc>
      </w:tr>
      <w:tr w:rsidR="00A32973" w:rsidRPr="002739A0" w:rsidTr="002739A0">
        <w:tc>
          <w:tcPr>
            <w:tcW w:w="3681" w:type="dxa"/>
          </w:tcPr>
          <w:p w:rsidR="00A32973" w:rsidRPr="002739A0" w:rsidRDefault="00A32973" w:rsidP="003A2CD1">
            <w:pPr>
              <w:tabs>
                <w:tab w:val="left" w:pos="567"/>
              </w:tabs>
              <w:spacing w:after="0"/>
              <w:contextualSpacing/>
              <w:rPr>
                <w:rFonts w:cs="Calibri"/>
              </w:rPr>
            </w:pPr>
            <w:r w:rsidRPr="002739A0">
              <w:rPr>
                <w:rFonts w:cs="Calibri"/>
              </w:rPr>
              <w:t>Kredyty i pożyczki– zobowiązania podmiotów zależnych</w:t>
            </w:r>
          </w:p>
        </w:tc>
        <w:tc>
          <w:tcPr>
            <w:tcW w:w="1984" w:type="dxa"/>
            <w:shd w:val="clear" w:color="auto" w:fill="auto"/>
          </w:tcPr>
          <w:p w:rsidR="00A32973" w:rsidRPr="002739A0" w:rsidRDefault="00A32973" w:rsidP="003A2CD1">
            <w:pPr>
              <w:tabs>
                <w:tab w:val="left" w:pos="56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2739A0">
              <w:rPr>
                <w:rFonts w:cs="Calibri"/>
              </w:rPr>
              <w:t>190 964 101,66</w:t>
            </w:r>
          </w:p>
        </w:tc>
        <w:tc>
          <w:tcPr>
            <w:tcW w:w="1688" w:type="dxa"/>
            <w:shd w:val="clear" w:color="auto" w:fill="auto"/>
          </w:tcPr>
          <w:p w:rsidR="00A32973" w:rsidRPr="002739A0" w:rsidRDefault="00882456" w:rsidP="003A2CD1">
            <w:pPr>
              <w:tabs>
                <w:tab w:val="left" w:pos="56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2739A0">
              <w:rPr>
                <w:rFonts w:cs="Calibri"/>
              </w:rPr>
              <w:t>197 291 272,98</w:t>
            </w:r>
          </w:p>
        </w:tc>
      </w:tr>
      <w:tr w:rsidR="00A32973" w:rsidRPr="002739A0" w:rsidTr="002739A0">
        <w:tc>
          <w:tcPr>
            <w:tcW w:w="3681" w:type="dxa"/>
          </w:tcPr>
          <w:p w:rsidR="00A32973" w:rsidRPr="002739A0" w:rsidRDefault="00A32973" w:rsidP="003A2CD1">
            <w:pPr>
              <w:tabs>
                <w:tab w:val="left" w:pos="567"/>
              </w:tabs>
              <w:spacing w:after="0"/>
              <w:contextualSpacing/>
              <w:rPr>
                <w:rFonts w:cs="Calibri"/>
              </w:rPr>
            </w:pPr>
            <w:r w:rsidRPr="002739A0">
              <w:rPr>
                <w:rFonts w:cs="Calibri"/>
              </w:rPr>
              <w:t>Zobowiązania z tytułu emisji papierów wartościowych przez podmioty zależne</w:t>
            </w:r>
          </w:p>
        </w:tc>
        <w:tc>
          <w:tcPr>
            <w:tcW w:w="1984" w:type="dxa"/>
            <w:shd w:val="clear" w:color="auto" w:fill="auto"/>
          </w:tcPr>
          <w:p w:rsidR="00A32973" w:rsidRPr="002739A0" w:rsidRDefault="00A32973" w:rsidP="003A2CD1">
            <w:pPr>
              <w:tabs>
                <w:tab w:val="left" w:pos="56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2739A0">
              <w:rPr>
                <w:rFonts w:cs="Calibri"/>
              </w:rPr>
              <w:t>129 253 289,10</w:t>
            </w:r>
          </w:p>
        </w:tc>
        <w:tc>
          <w:tcPr>
            <w:tcW w:w="1688" w:type="dxa"/>
            <w:shd w:val="clear" w:color="auto" w:fill="auto"/>
          </w:tcPr>
          <w:p w:rsidR="00A32973" w:rsidRPr="002739A0" w:rsidRDefault="00882456" w:rsidP="003A2CD1">
            <w:pPr>
              <w:tabs>
                <w:tab w:val="left" w:pos="56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2739A0">
              <w:rPr>
                <w:rFonts w:cs="Calibri"/>
              </w:rPr>
              <w:t>5 020 000,00</w:t>
            </w:r>
          </w:p>
        </w:tc>
      </w:tr>
      <w:tr w:rsidR="00A32973" w:rsidRPr="002739A0" w:rsidTr="002739A0">
        <w:tc>
          <w:tcPr>
            <w:tcW w:w="3681" w:type="dxa"/>
          </w:tcPr>
          <w:p w:rsidR="00A32973" w:rsidRPr="002739A0" w:rsidRDefault="00A32973" w:rsidP="003A2CD1">
            <w:pPr>
              <w:tabs>
                <w:tab w:val="left" w:pos="567"/>
              </w:tabs>
              <w:spacing w:after="0"/>
              <w:contextualSpacing/>
              <w:rPr>
                <w:rFonts w:cs="Calibri"/>
              </w:rPr>
            </w:pPr>
            <w:r w:rsidRPr="002739A0">
              <w:rPr>
                <w:rFonts w:cs="Calibri"/>
              </w:rPr>
              <w:t>Pozostałe zobowiązania finansowe krótkoterminowe</w:t>
            </w:r>
          </w:p>
        </w:tc>
        <w:tc>
          <w:tcPr>
            <w:tcW w:w="1984" w:type="dxa"/>
            <w:shd w:val="clear" w:color="auto" w:fill="auto"/>
          </w:tcPr>
          <w:p w:rsidR="00A32973" w:rsidRPr="002739A0" w:rsidRDefault="00A32973" w:rsidP="003A2CD1">
            <w:pPr>
              <w:tabs>
                <w:tab w:val="left" w:pos="56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2739A0">
              <w:rPr>
                <w:rFonts w:cs="Calibri"/>
              </w:rPr>
              <w:t>24 442 146,37</w:t>
            </w:r>
          </w:p>
        </w:tc>
        <w:tc>
          <w:tcPr>
            <w:tcW w:w="1688" w:type="dxa"/>
            <w:shd w:val="clear" w:color="auto" w:fill="auto"/>
          </w:tcPr>
          <w:p w:rsidR="00A32973" w:rsidRPr="002739A0" w:rsidRDefault="00882456" w:rsidP="003A2CD1">
            <w:pPr>
              <w:tabs>
                <w:tab w:val="left" w:pos="56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2739A0">
              <w:rPr>
                <w:rFonts w:cs="Calibri"/>
              </w:rPr>
              <w:t>33 435 093,56</w:t>
            </w:r>
          </w:p>
        </w:tc>
      </w:tr>
      <w:tr w:rsidR="00A32973" w:rsidRPr="002739A0" w:rsidTr="002739A0">
        <w:trPr>
          <w:trHeight w:val="285"/>
        </w:trPr>
        <w:tc>
          <w:tcPr>
            <w:tcW w:w="3681" w:type="dxa"/>
          </w:tcPr>
          <w:p w:rsidR="00A32973" w:rsidRPr="002739A0" w:rsidRDefault="00A32973" w:rsidP="003A2CD1">
            <w:pPr>
              <w:tabs>
                <w:tab w:val="left" w:pos="567"/>
              </w:tabs>
              <w:spacing w:after="0"/>
              <w:contextualSpacing/>
              <w:rPr>
                <w:rFonts w:cs="Calibri"/>
                <w:b/>
              </w:rPr>
            </w:pPr>
            <w:r w:rsidRPr="002739A0">
              <w:rPr>
                <w:rFonts w:cs="Calibri"/>
                <w:b/>
              </w:rPr>
              <w:t>Razem</w:t>
            </w:r>
          </w:p>
        </w:tc>
        <w:tc>
          <w:tcPr>
            <w:tcW w:w="1984" w:type="dxa"/>
            <w:shd w:val="clear" w:color="auto" w:fill="auto"/>
          </w:tcPr>
          <w:p w:rsidR="00A32973" w:rsidRPr="002739A0" w:rsidRDefault="00A32973" w:rsidP="003A2CD1">
            <w:pPr>
              <w:tabs>
                <w:tab w:val="left" w:pos="567"/>
              </w:tabs>
              <w:spacing w:after="0"/>
              <w:contextualSpacing/>
              <w:jc w:val="right"/>
              <w:rPr>
                <w:rFonts w:cs="Calibri"/>
                <w:b/>
              </w:rPr>
            </w:pPr>
            <w:r w:rsidRPr="002739A0">
              <w:rPr>
                <w:rFonts w:cs="Calibri"/>
                <w:b/>
              </w:rPr>
              <w:t>802 262 566,63</w:t>
            </w:r>
          </w:p>
        </w:tc>
        <w:tc>
          <w:tcPr>
            <w:tcW w:w="1688" w:type="dxa"/>
            <w:shd w:val="clear" w:color="auto" w:fill="auto"/>
          </w:tcPr>
          <w:p w:rsidR="00A32973" w:rsidRPr="002739A0" w:rsidRDefault="003705AA" w:rsidP="003A2CD1">
            <w:pPr>
              <w:tabs>
                <w:tab w:val="left" w:pos="567"/>
              </w:tabs>
              <w:spacing w:after="0"/>
              <w:contextualSpacing/>
              <w:jc w:val="right"/>
              <w:rPr>
                <w:rFonts w:cs="Calibri"/>
                <w:b/>
              </w:rPr>
            </w:pPr>
            <w:r w:rsidRPr="002739A0">
              <w:rPr>
                <w:rFonts w:cs="Calibri"/>
                <w:b/>
              </w:rPr>
              <w:t>834 079 871,13</w:t>
            </w:r>
          </w:p>
        </w:tc>
      </w:tr>
    </w:tbl>
    <w:p w:rsidR="00A149EB" w:rsidRPr="002739A0" w:rsidRDefault="00A149EB" w:rsidP="00A149EB">
      <w:r w:rsidRPr="002739A0">
        <w:br w:type="page"/>
      </w:r>
    </w:p>
    <w:p w:rsidR="00565993" w:rsidRPr="002739A0" w:rsidRDefault="00E629F5" w:rsidP="00DD70EA">
      <w:pPr>
        <w:numPr>
          <w:ilvl w:val="2"/>
          <w:numId w:val="11"/>
        </w:numPr>
        <w:tabs>
          <w:tab w:val="left" w:pos="1701"/>
        </w:tabs>
        <w:spacing w:before="240"/>
        <w:ind w:hanging="232"/>
      </w:pPr>
      <w:r w:rsidRPr="002739A0">
        <w:lastRenderedPageBreak/>
        <w:t>Pozostałe</w:t>
      </w:r>
      <w:r w:rsidR="00565993" w:rsidRPr="002739A0">
        <w:t xml:space="preserve"> zobowiązania</w:t>
      </w:r>
      <w:r w:rsidRPr="002739A0">
        <w:t xml:space="preserve"> d</w:t>
      </w:r>
      <w:r w:rsidR="00136F75" w:rsidRPr="002739A0">
        <w:t>ł</w:t>
      </w:r>
      <w:r w:rsidRPr="002739A0">
        <w:t>ugoterminowe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Pozostałe zobowiązania długoterminowe"/>
      </w:tblPr>
      <w:tblGrid>
        <w:gridCol w:w="3510"/>
        <w:gridCol w:w="1843"/>
        <w:gridCol w:w="1843"/>
        <w:gridCol w:w="1843"/>
      </w:tblGrid>
      <w:tr w:rsidR="000C5BE9" w:rsidRPr="002739A0" w:rsidTr="002739A0">
        <w:trPr>
          <w:tblHeader/>
        </w:trPr>
        <w:tc>
          <w:tcPr>
            <w:tcW w:w="3510" w:type="dxa"/>
          </w:tcPr>
          <w:p w:rsidR="000C5BE9" w:rsidRPr="002739A0" w:rsidRDefault="000C5BE9" w:rsidP="00943150">
            <w:pPr>
              <w:tabs>
                <w:tab w:val="left" w:pos="567"/>
              </w:tabs>
              <w:spacing w:after="0"/>
              <w:jc w:val="center"/>
              <w:rPr>
                <w:rFonts w:cs="Calibri"/>
                <w:b/>
              </w:rPr>
            </w:pPr>
            <w:r w:rsidRPr="002739A0">
              <w:rPr>
                <w:rFonts w:cs="Calibri"/>
                <w:b/>
              </w:rPr>
              <w:t>Tytuł</w:t>
            </w:r>
          </w:p>
        </w:tc>
        <w:tc>
          <w:tcPr>
            <w:tcW w:w="1843" w:type="dxa"/>
            <w:shd w:val="clear" w:color="auto" w:fill="auto"/>
          </w:tcPr>
          <w:p w:rsidR="000C5BE9" w:rsidRPr="002739A0" w:rsidRDefault="008140AD" w:rsidP="00943150">
            <w:pPr>
              <w:tabs>
                <w:tab w:val="left" w:pos="567"/>
              </w:tabs>
              <w:spacing w:after="0"/>
              <w:jc w:val="center"/>
              <w:rPr>
                <w:rFonts w:cs="Calibri"/>
                <w:b/>
              </w:rPr>
            </w:pPr>
            <w:r w:rsidRPr="002739A0">
              <w:rPr>
                <w:rFonts w:cs="Calibri"/>
                <w:b/>
              </w:rPr>
              <w:t>01.01.2021</w:t>
            </w:r>
            <w:r w:rsidR="000C5BE9" w:rsidRPr="002739A0">
              <w:rPr>
                <w:rFonts w:cs="Calibri"/>
                <w:b/>
              </w:rPr>
              <w:t xml:space="preserve"> r.</w:t>
            </w:r>
          </w:p>
          <w:p w:rsidR="000C5BE9" w:rsidRPr="002739A0" w:rsidRDefault="000C5BE9" w:rsidP="00943150">
            <w:pPr>
              <w:tabs>
                <w:tab w:val="left" w:pos="567"/>
              </w:tabs>
              <w:spacing w:after="0"/>
              <w:jc w:val="center"/>
              <w:rPr>
                <w:rFonts w:cs="Calibri"/>
                <w:b/>
              </w:rPr>
            </w:pPr>
            <w:r w:rsidRPr="002739A0">
              <w:rPr>
                <w:rFonts w:cs="Calibri"/>
                <w:b/>
              </w:rPr>
              <w:t>zł</w:t>
            </w:r>
          </w:p>
          <w:p w:rsidR="000C5BE9" w:rsidRPr="002739A0" w:rsidRDefault="000C5BE9" w:rsidP="00943150">
            <w:pPr>
              <w:tabs>
                <w:tab w:val="left" w:pos="567"/>
              </w:tabs>
              <w:spacing w:after="0"/>
              <w:jc w:val="center"/>
              <w:rPr>
                <w:rFonts w:cs="Calibri"/>
                <w:b/>
              </w:rPr>
            </w:pPr>
            <w:r w:rsidRPr="002739A0">
              <w:rPr>
                <w:rFonts w:cs="Calibri"/>
                <w:b/>
              </w:rPr>
              <w:t>dane porównawcze</w:t>
            </w:r>
          </w:p>
        </w:tc>
        <w:tc>
          <w:tcPr>
            <w:tcW w:w="1843" w:type="dxa"/>
            <w:shd w:val="clear" w:color="auto" w:fill="auto"/>
          </w:tcPr>
          <w:p w:rsidR="000C5BE9" w:rsidRPr="002739A0" w:rsidRDefault="008140AD" w:rsidP="00943150">
            <w:pPr>
              <w:tabs>
                <w:tab w:val="left" w:pos="567"/>
              </w:tabs>
              <w:spacing w:after="0"/>
              <w:jc w:val="center"/>
              <w:rPr>
                <w:rFonts w:cs="Calibri"/>
                <w:b/>
              </w:rPr>
            </w:pPr>
            <w:r w:rsidRPr="002739A0">
              <w:rPr>
                <w:rFonts w:cs="Calibri"/>
                <w:b/>
              </w:rPr>
              <w:t>01.01.2021</w:t>
            </w:r>
            <w:r w:rsidR="000C5BE9" w:rsidRPr="002739A0">
              <w:rPr>
                <w:rFonts w:cs="Calibri"/>
                <w:b/>
              </w:rPr>
              <w:t xml:space="preserve"> r.</w:t>
            </w:r>
          </w:p>
          <w:p w:rsidR="000C5BE9" w:rsidRPr="002739A0" w:rsidRDefault="000C5BE9" w:rsidP="00943150">
            <w:pPr>
              <w:tabs>
                <w:tab w:val="left" w:pos="567"/>
              </w:tabs>
              <w:spacing w:after="0"/>
              <w:jc w:val="center"/>
              <w:rPr>
                <w:rFonts w:cs="Calibri"/>
                <w:b/>
              </w:rPr>
            </w:pPr>
            <w:r w:rsidRPr="002739A0">
              <w:rPr>
                <w:rFonts w:cs="Calibri"/>
                <w:b/>
              </w:rPr>
              <w:t>zł</w:t>
            </w:r>
          </w:p>
          <w:p w:rsidR="000C5BE9" w:rsidRPr="002739A0" w:rsidRDefault="000C5BE9" w:rsidP="00943150">
            <w:pPr>
              <w:tabs>
                <w:tab w:val="left" w:pos="567"/>
              </w:tabs>
              <w:spacing w:after="0"/>
              <w:jc w:val="center"/>
              <w:rPr>
                <w:rFonts w:cs="Calibri"/>
                <w:b/>
              </w:rPr>
            </w:pPr>
            <w:r w:rsidRPr="002739A0">
              <w:rPr>
                <w:rFonts w:cs="Calibri"/>
                <w:b/>
              </w:rPr>
              <w:t>przekształcone dane porównawcze</w:t>
            </w:r>
          </w:p>
        </w:tc>
        <w:tc>
          <w:tcPr>
            <w:tcW w:w="1843" w:type="dxa"/>
            <w:shd w:val="clear" w:color="auto" w:fill="auto"/>
          </w:tcPr>
          <w:p w:rsidR="000C5BE9" w:rsidRPr="002739A0" w:rsidRDefault="008140AD" w:rsidP="00943150">
            <w:pPr>
              <w:tabs>
                <w:tab w:val="left" w:pos="567"/>
              </w:tabs>
              <w:spacing w:after="0"/>
              <w:jc w:val="center"/>
              <w:rPr>
                <w:rFonts w:cs="Calibri"/>
                <w:b/>
              </w:rPr>
            </w:pPr>
            <w:r w:rsidRPr="002739A0">
              <w:rPr>
                <w:rFonts w:cs="Calibri"/>
                <w:b/>
              </w:rPr>
              <w:t>31.12.2021</w:t>
            </w:r>
            <w:r w:rsidR="000C5BE9" w:rsidRPr="002739A0">
              <w:rPr>
                <w:rFonts w:cs="Calibri"/>
                <w:b/>
              </w:rPr>
              <w:t xml:space="preserve"> r.</w:t>
            </w:r>
          </w:p>
          <w:p w:rsidR="000C5BE9" w:rsidRPr="002739A0" w:rsidRDefault="000C5BE9" w:rsidP="00943150">
            <w:pPr>
              <w:tabs>
                <w:tab w:val="left" w:pos="567"/>
              </w:tabs>
              <w:spacing w:after="0"/>
              <w:jc w:val="center"/>
              <w:rPr>
                <w:rFonts w:cs="Calibri"/>
                <w:b/>
              </w:rPr>
            </w:pPr>
            <w:r w:rsidRPr="002739A0">
              <w:rPr>
                <w:rFonts w:cs="Calibri"/>
                <w:b/>
              </w:rPr>
              <w:t>zł</w:t>
            </w:r>
          </w:p>
        </w:tc>
      </w:tr>
      <w:tr w:rsidR="00CF4F49" w:rsidRPr="002739A0" w:rsidTr="002739A0">
        <w:tc>
          <w:tcPr>
            <w:tcW w:w="3510" w:type="dxa"/>
          </w:tcPr>
          <w:p w:rsidR="00CF4F49" w:rsidRPr="002739A0" w:rsidRDefault="00CF4F49" w:rsidP="00CF4F49">
            <w:pPr>
              <w:tabs>
                <w:tab w:val="left" w:pos="567"/>
              </w:tabs>
              <w:spacing w:after="0"/>
              <w:rPr>
                <w:rFonts w:cs="Calibri"/>
              </w:rPr>
            </w:pPr>
            <w:r w:rsidRPr="002739A0">
              <w:rPr>
                <w:rFonts w:cs="Calibri"/>
              </w:rPr>
              <w:t>Rezerwa z tytułu odroczonego podatku dochodowego</w:t>
            </w:r>
          </w:p>
        </w:tc>
        <w:tc>
          <w:tcPr>
            <w:tcW w:w="1843" w:type="dxa"/>
            <w:shd w:val="clear" w:color="auto" w:fill="auto"/>
          </w:tcPr>
          <w:p w:rsidR="00CF4F49" w:rsidRPr="002739A0" w:rsidRDefault="00CF4F49" w:rsidP="00CF4F49">
            <w:pPr>
              <w:tabs>
                <w:tab w:val="left" w:pos="567"/>
              </w:tabs>
              <w:spacing w:after="0"/>
              <w:jc w:val="right"/>
              <w:rPr>
                <w:rFonts w:cs="Calibri"/>
              </w:rPr>
            </w:pPr>
            <w:r w:rsidRPr="002739A0">
              <w:rPr>
                <w:rFonts w:cs="Calibri"/>
              </w:rPr>
              <w:t>302 995 323,62</w:t>
            </w:r>
          </w:p>
        </w:tc>
        <w:tc>
          <w:tcPr>
            <w:tcW w:w="1843" w:type="dxa"/>
            <w:shd w:val="clear" w:color="auto" w:fill="auto"/>
          </w:tcPr>
          <w:p w:rsidR="00CF4F49" w:rsidRPr="002739A0" w:rsidRDefault="007F19CC" w:rsidP="00CF4F49">
            <w:pPr>
              <w:tabs>
                <w:tab w:val="left" w:pos="567"/>
              </w:tabs>
              <w:spacing w:after="0"/>
              <w:jc w:val="right"/>
              <w:rPr>
                <w:rFonts w:cs="Calibri"/>
              </w:rPr>
            </w:pPr>
            <w:r w:rsidRPr="002739A0">
              <w:rPr>
                <w:rFonts w:cs="Calibri"/>
              </w:rPr>
              <w:t>302 995 323,62</w:t>
            </w:r>
          </w:p>
        </w:tc>
        <w:tc>
          <w:tcPr>
            <w:tcW w:w="1843" w:type="dxa"/>
            <w:shd w:val="clear" w:color="auto" w:fill="auto"/>
          </w:tcPr>
          <w:p w:rsidR="00CF4F49" w:rsidRPr="002739A0" w:rsidRDefault="007F19CC" w:rsidP="00CF4F49">
            <w:pPr>
              <w:tabs>
                <w:tab w:val="left" w:pos="567"/>
              </w:tabs>
              <w:spacing w:after="0"/>
              <w:jc w:val="right"/>
              <w:rPr>
                <w:rFonts w:cs="Calibri"/>
              </w:rPr>
            </w:pPr>
            <w:r w:rsidRPr="002739A0">
              <w:rPr>
                <w:rFonts w:cs="Calibri"/>
              </w:rPr>
              <w:t>333 647 975,06</w:t>
            </w:r>
          </w:p>
        </w:tc>
      </w:tr>
      <w:tr w:rsidR="00CF4F49" w:rsidRPr="002739A0" w:rsidTr="002739A0">
        <w:tc>
          <w:tcPr>
            <w:tcW w:w="3510" w:type="dxa"/>
          </w:tcPr>
          <w:p w:rsidR="00CF4F49" w:rsidRPr="002739A0" w:rsidRDefault="00CF4F49" w:rsidP="00CF4F49">
            <w:pPr>
              <w:tabs>
                <w:tab w:val="left" w:pos="567"/>
              </w:tabs>
              <w:spacing w:after="0"/>
              <w:rPr>
                <w:rFonts w:cs="Calibri"/>
              </w:rPr>
            </w:pPr>
            <w:r w:rsidRPr="002739A0">
              <w:rPr>
                <w:rFonts w:cs="Calibri"/>
              </w:rPr>
              <w:t>Rezerwa na świadczenia emerytalne – część długoterminowa</w:t>
            </w:r>
          </w:p>
        </w:tc>
        <w:tc>
          <w:tcPr>
            <w:tcW w:w="1843" w:type="dxa"/>
            <w:shd w:val="clear" w:color="auto" w:fill="auto"/>
          </w:tcPr>
          <w:p w:rsidR="00CF4F49" w:rsidRPr="002739A0" w:rsidRDefault="00CF4F49" w:rsidP="00CF4F49">
            <w:pPr>
              <w:tabs>
                <w:tab w:val="left" w:pos="567"/>
              </w:tabs>
              <w:spacing w:after="0"/>
              <w:jc w:val="right"/>
              <w:rPr>
                <w:rFonts w:cs="Calibri"/>
              </w:rPr>
            </w:pPr>
            <w:r w:rsidRPr="002739A0">
              <w:rPr>
                <w:rFonts w:cs="Calibri"/>
              </w:rPr>
              <w:t>325 504 478,47</w:t>
            </w:r>
          </w:p>
        </w:tc>
        <w:tc>
          <w:tcPr>
            <w:tcW w:w="1843" w:type="dxa"/>
            <w:shd w:val="clear" w:color="auto" w:fill="auto"/>
          </w:tcPr>
          <w:p w:rsidR="00CF4F49" w:rsidRPr="002739A0" w:rsidRDefault="007F19CC" w:rsidP="00CF4F49">
            <w:pPr>
              <w:tabs>
                <w:tab w:val="left" w:pos="567"/>
              </w:tabs>
              <w:spacing w:after="0"/>
              <w:jc w:val="right"/>
              <w:rPr>
                <w:rFonts w:cs="Calibri"/>
              </w:rPr>
            </w:pPr>
            <w:r w:rsidRPr="002739A0">
              <w:rPr>
                <w:rFonts w:cs="Calibri"/>
              </w:rPr>
              <w:t>325 935 731,62</w:t>
            </w:r>
          </w:p>
        </w:tc>
        <w:tc>
          <w:tcPr>
            <w:tcW w:w="1843" w:type="dxa"/>
            <w:shd w:val="clear" w:color="auto" w:fill="auto"/>
          </w:tcPr>
          <w:p w:rsidR="00CF4F49" w:rsidRPr="002739A0" w:rsidRDefault="007F19CC" w:rsidP="00CF4F49">
            <w:pPr>
              <w:tabs>
                <w:tab w:val="left" w:pos="567"/>
              </w:tabs>
              <w:spacing w:after="0"/>
              <w:jc w:val="right"/>
              <w:rPr>
                <w:rFonts w:cs="Calibri"/>
              </w:rPr>
            </w:pPr>
            <w:r w:rsidRPr="002739A0">
              <w:rPr>
                <w:rFonts w:cs="Calibri"/>
              </w:rPr>
              <w:t>343 920 777,07</w:t>
            </w:r>
          </w:p>
        </w:tc>
      </w:tr>
      <w:tr w:rsidR="00CF4F49" w:rsidRPr="002739A0" w:rsidTr="002739A0">
        <w:tc>
          <w:tcPr>
            <w:tcW w:w="3510" w:type="dxa"/>
          </w:tcPr>
          <w:p w:rsidR="00CF4F49" w:rsidRPr="002739A0" w:rsidRDefault="00CF4F49" w:rsidP="00CF4F49">
            <w:pPr>
              <w:tabs>
                <w:tab w:val="left" w:pos="567"/>
              </w:tabs>
              <w:spacing w:after="0"/>
              <w:rPr>
                <w:rFonts w:cs="Calibri"/>
              </w:rPr>
            </w:pPr>
            <w:r w:rsidRPr="002739A0">
              <w:rPr>
                <w:rFonts w:cs="Calibri"/>
              </w:rPr>
              <w:t>Pozostałe rezerwy w sprawozdaniach finansowych podmiotów zależnych – część długoterminowa</w:t>
            </w:r>
          </w:p>
        </w:tc>
        <w:tc>
          <w:tcPr>
            <w:tcW w:w="1843" w:type="dxa"/>
            <w:shd w:val="clear" w:color="auto" w:fill="auto"/>
          </w:tcPr>
          <w:p w:rsidR="00CF4F49" w:rsidRPr="002739A0" w:rsidRDefault="00CF4F49" w:rsidP="00CF4F49">
            <w:pPr>
              <w:tabs>
                <w:tab w:val="left" w:pos="567"/>
              </w:tabs>
              <w:spacing w:after="0"/>
              <w:jc w:val="right"/>
              <w:rPr>
                <w:rFonts w:cs="Calibri"/>
              </w:rPr>
            </w:pPr>
            <w:r w:rsidRPr="002739A0">
              <w:rPr>
                <w:rFonts w:cs="Calibri"/>
              </w:rPr>
              <w:t>42 701 686,73</w:t>
            </w:r>
          </w:p>
        </w:tc>
        <w:tc>
          <w:tcPr>
            <w:tcW w:w="1843" w:type="dxa"/>
            <w:shd w:val="clear" w:color="auto" w:fill="auto"/>
          </w:tcPr>
          <w:p w:rsidR="00CF4F49" w:rsidRPr="002739A0" w:rsidRDefault="007F19CC" w:rsidP="00CF4F49">
            <w:pPr>
              <w:tabs>
                <w:tab w:val="left" w:pos="567"/>
              </w:tabs>
              <w:spacing w:after="0"/>
              <w:jc w:val="right"/>
              <w:rPr>
                <w:rFonts w:cs="Calibri"/>
              </w:rPr>
            </w:pPr>
            <w:r w:rsidRPr="002739A0">
              <w:rPr>
                <w:rFonts w:cs="Calibri"/>
              </w:rPr>
              <w:t>42 701 686,73</w:t>
            </w:r>
          </w:p>
        </w:tc>
        <w:tc>
          <w:tcPr>
            <w:tcW w:w="1843" w:type="dxa"/>
            <w:shd w:val="clear" w:color="auto" w:fill="auto"/>
          </w:tcPr>
          <w:p w:rsidR="00CF4F49" w:rsidRPr="002739A0" w:rsidRDefault="007F19CC" w:rsidP="00CF4F49">
            <w:pPr>
              <w:tabs>
                <w:tab w:val="left" w:pos="567"/>
              </w:tabs>
              <w:spacing w:after="0"/>
              <w:jc w:val="right"/>
              <w:rPr>
                <w:rFonts w:cs="Calibri"/>
              </w:rPr>
            </w:pPr>
            <w:r w:rsidRPr="002739A0">
              <w:rPr>
                <w:rFonts w:cs="Calibri"/>
              </w:rPr>
              <w:t>38 795 777,41</w:t>
            </w:r>
          </w:p>
        </w:tc>
      </w:tr>
      <w:tr w:rsidR="00CF4F49" w:rsidRPr="002739A0" w:rsidTr="002739A0">
        <w:tc>
          <w:tcPr>
            <w:tcW w:w="3510" w:type="dxa"/>
          </w:tcPr>
          <w:p w:rsidR="00CF4F49" w:rsidRPr="002739A0" w:rsidRDefault="00CF4F49" w:rsidP="00CF4F49">
            <w:pPr>
              <w:tabs>
                <w:tab w:val="left" w:pos="567"/>
              </w:tabs>
              <w:spacing w:after="0"/>
              <w:rPr>
                <w:rFonts w:cs="Calibri"/>
              </w:rPr>
            </w:pPr>
            <w:r w:rsidRPr="002739A0">
              <w:rPr>
                <w:rFonts w:cs="Calibri"/>
              </w:rPr>
              <w:t>Pozostałe zobowiązania długoterminowe</w:t>
            </w:r>
          </w:p>
        </w:tc>
        <w:tc>
          <w:tcPr>
            <w:tcW w:w="1843" w:type="dxa"/>
            <w:shd w:val="clear" w:color="auto" w:fill="auto"/>
          </w:tcPr>
          <w:p w:rsidR="00CF4F49" w:rsidRPr="002739A0" w:rsidRDefault="00CF4F49" w:rsidP="00CF4F49">
            <w:pPr>
              <w:tabs>
                <w:tab w:val="left" w:pos="567"/>
              </w:tabs>
              <w:spacing w:after="0"/>
              <w:jc w:val="right"/>
              <w:rPr>
                <w:rFonts w:cs="Calibri"/>
              </w:rPr>
            </w:pPr>
            <w:r w:rsidRPr="002739A0">
              <w:rPr>
                <w:rFonts w:cs="Calibri"/>
              </w:rPr>
              <w:t>57 398 164,15</w:t>
            </w:r>
          </w:p>
        </w:tc>
        <w:tc>
          <w:tcPr>
            <w:tcW w:w="1843" w:type="dxa"/>
            <w:shd w:val="clear" w:color="auto" w:fill="auto"/>
          </w:tcPr>
          <w:p w:rsidR="00CF4F49" w:rsidRPr="002739A0" w:rsidRDefault="007F19CC" w:rsidP="00CF4F49">
            <w:pPr>
              <w:tabs>
                <w:tab w:val="left" w:pos="567"/>
              </w:tabs>
              <w:spacing w:after="0"/>
              <w:jc w:val="right"/>
              <w:rPr>
                <w:rFonts w:cs="Calibri"/>
              </w:rPr>
            </w:pPr>
            <w:r w:rsidRPr="002739A0">
              <w:rPr>
                <w:rFonts w:cs="Calibri"/>
              </w:rPr>
              <w:t>57 398 164,15</w:t>
            </w:r>
          </w:p>
        </w:tc>
        <w:tc>
          <w:tcPr>
            <w:tcW w:w="1843" w:type="dxa"/>
            <w:shd w:val="clear" w:color="auto" w:fill="auto"/>
          </w:tcPr>
          <w:p w:rsidR="00CF4F49" w:rsidRPr="002739A0" w:rsidRDefault="007F19CC" w:rsidP="00CF4F49">
            <w:pPr>
              <w:tabs>
                <w:tab w:val="left" w:pos="567"/>
              </w:tabs>
              <w:spacing w:after="0"/>
              <w:jc w:val="right"/>
              <w:rPr>
                <w:rFonts w:cs="Calibri"/>
              </w:rPr>
            </w:pPr>
            <w:r w:rsidRPr="002739A0">
              <w:rPr>
                <w:rFonts w:cs="Calibri"/>
              </w:rPr>
              <w:t>73 469 390,41</w:t>
            </w:r>
          </w:p>
        </w:tc>
      </w:tr>
      <w:tr w:rsidR="00CF4F49" w:rsidRPr="002739A0" w:rsidTr="002739A0">
        <w:trPr>
          <w:trHeight w:val="273"/>
        </w:trPr>
        <w:tc>
          <w:tcPr>
            <w:tcW w:w="3510" w:type="dxa"/>
          </w:tcPr>
          <w:p w:rsidR="00CF4F49" w:rsidRPr="002739A0" w:rsidRDefault="00CF4F49" w:rsidP="00CF4F49">
            <w:pPr>
              <w:tabs>
                <w:tab w:val="left" w:pos="567"/>
              </w:tabs>
              <w:spacing w:after="0"/>
              <w:rPr>
                <w:rFonts w:cs="Calibri"/>
                <w:b/>
              </w:rPr>
            </w:pPr>
            <w:r w:rsidRPr="002739A0">
              <w:rPr>
                <w:rFonts w:cs="Calibri"/>
                <w:b/>
              </w:rPr>
              <w:t>Razem</w:t>
            </w:r>
          </w:p>
        </w:tc>
        <w:tc>
          <w:tcPr>
            <w:tcW w:w="1843" w:type="dxa"/>
            <w:shd w:val="clear" w:color="auto" w:fill="auto"/>
          </w:tcPr>
          <w:p w:rsidR="00CF4F49" w:rsidRPr="002739A0" w:rsidRDefault="00CF4F49" w:rsidP="00CF4F49">
            <w:pPr>
              <w:tabs>
                <w:tab w:val="left" w:pos="567"/>
              </w:tabs>
              <w:spacing w:after="0"/>
              <w:jc w:val="right"/>
              <w:rPr>
                <w:rFonts w:cs="Calibri"/>
                <w:b/>
              </w:rPr>
            </w:pPr>
            <w:r w:rsidRPr="002739A0">
              <w:rPr>
                <w:rFonts w:cs="Calibri"/>
                <w:b/>
              </w:rPr>
              <w:t>728 599 652,97</w:t>
            </w:r>
          </w:p>
        </w:tc>
        <w:tc>
          <w:tcPr>
            <w:tcW w:w="1843" w:type="dxa"/>
            <w:shd w:val="clear" w:color="auto" w:fill="auto"/>
          </w:tcPr>
          <w:p w:rsidR="00CF4F49" w:rsidRPr="002739A0" w:rsidRDefault="00882456" w:rsidP="00CF4F49">
            <w:pPr>
              <w:tabs>
                <w:tab w:val="left" w:pos="567"/>
              </w:tabs>
              <w:spacing w:after="0"/>
              <w:jc w:val="right"/>
              <w:rPr>
                <w:rFonts w:cs="Calibri"/>
                <w:b/>
              </w:rPr>
            </w:pPr>
            <w:r w:rsidRPr="002739A0">
              <w:rPr>
                <w:rFonts w:cs="Calibri"/>
                <w:b/>
              </w:rPr>
              <w:t>729 030 906,12</w:t>
            </w:r>
          </w:p>
        </w:tc>
        <w:tc>
          <w:tcPr>
            <w:tcW w:w="1843" w:type="dxa"/>
            <w:shd w:val="clear" w:color="auto" w:fill="auto"/>
          </w:tcPr>
          <w:p w:rsidR="00CF4F49" w:rsidRPr="002739A0" w:rsidRDefault="00B4506F" w:rsidP="00CF4F49">
            <w:pPr>
              <w:tabs>
                <w:tab w:val="left" w:pos="567"/>
              </w:tabs>
              <w:spacing w:after="0"/>
              <w:jc w:val="right"/>
              <w:rPr>
                <w:rFonts w:cs="Calibri"/>
                <w:b/>
              </w:rPr>
            </w:pPr>
            <w:r w:rsidRPr="002739A0">
              <w:rPr>
                <w:rFonts w:cs="Calibri"/>
                <w:b/>
              </w:rPr>
              <w:t>789 833 919,95</w:t>
            </w:r>
          </w:p>
        </w:tc>
      </w:tr>
    </w:tbl>
    <w:p w:rsidR="00882DB2" w:rsidRPr="002739A0" w:rsidRDefault="00882DB2" w:rsidP="00DD70EA">
      <w:pPr>
        <w:numPr>
          <w:ilvl w:val="2"/>
          <w:numId w:val="11"/>
        </w:numPr>
        <w:tabs>
          <w:tab w:val="left" w:pos="1701"/>
        </w:tabs>
        <w:spacing w:before="240"/>
        <w:ind w:hanging="232"/>
      </w:pPr>
      <w:r w:rsidRPr="002739A0">
        <w:t>Rezerwy</w:t>
      </w:r>
      <w:r w:rsidR="00B170C5" w:rsidRPr="002739A0">
        <w:t xml:space="preserve"> na zobowiązania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Rezerwy na zobowiązania"/>
      </w:tblPr>
      <w:tblGrid>
        <w:gridCol w:w="3510"/>
        <w:gridCol w:w="1827"/>
        <w:gridCol w:w="1827"/>
        <w:gridCol w:w="1903"/>
      </w:tblGrid>
      <w:tr w:rsidR="00CF4F49" w:rsidRPr="002739A0" w:rsidTr="002739A0">
        <w:trPr>
          <w:tblHeader/>
        </w:trPr>
        <w:tc>
          <w:tcPr>
            <w:tcW w:w="3510" w:type="dxa"/>
          </w:tcPr>
          <w:p w:rsidR="00CF4F49" w:rsidRPr="002739A0" w:rsidRDefault="00CF4F49" w:rsidP="00CF4F49">
            <w:pPr>
              <w:tabs>
                <w:tab w:val="left" w:pos="567"/>
              </w:tabs>
              <w:spacing w:after="0"/>
              <w:jc w:val="center"/>
              <w:rPr>
                <w:rFonts w:cs="Calibri"/>
                <w:b/>
              </w:rPr>
            </w:pPr>
            <w:r w:rsidRPr="002739A0">
              <w:rPr>
                <w:rFonts w:cs="Calibri"/>
                <w:b/>
              </w:rPr>
              <w:t>Tytuł</w:t>
            </w:r>
          </w:p>
        </w:tc>
        <w:tc>
          <w:tcPr>
            <w:tcW w:w="1827" w:type="dxa"/>
            <w:shd w:val="clear" w:color="auto" w:fill="auto"/>
          </w:tcPr>
          <w:p w:rsidR="00CF4F49" w:rsidRPr="002739A0" w:rsidRDefault="00CF4F49" w:rsidP="00CF4F49">
            <w:pPr>
              <w:tabs>
                <w:tab w:val="left" w:pos="567"/>
              </w:tabs>
              <w:spacing w:after="0"/>
              <w:jc w:val="center"/>
              <w:rPr>
                <w:rFonts w:cs="Calibri"/>
                <w:b/>
              </w:rPr>
            </w:pPr>
            <w:r w:rsidRPr="002739A0">
              <w:rPr>
                <w:rFonts w:cs="Calibri"/>
                <w:b/>
              </w:rPr>
              <w:t>01.01.2021 r.</w:t>
            </w:r>
          </w:p>
          <w:p w:rsidR="00CF4F49" w:rsidRPr="002739A0" w:rsidRDefault="00CF4F49" w:rsidP="00CF4F49">
            <w:pPr>
              <w:tabs>
                <w:tab w:val="left" w:pos="567"/>
              </w:tabs>
              <w:spacing w:after="0"/>
              <w:jc w:val="center"/>
              <w:rPr>
                <w:rFonts w:cs="Calibri"/>
                <w:b/>
              </w:rPr>
            </w:pPr>
            <w:r w:rsidRPr="002739A0">
              <w:rPr>
                <w:rFonts w:cs="Calibri"/>
                <w:b/>
              </w:rPr>
              <w:t>zł</w:t>
            </w:r>
          </w:p>
          <w:p w:rsidR="00CF4F49" w:rsidRPr="002739A0" w:rsidRDefault="00CF4F49" w:rsidP="00CF4F49">
            <w:pPr>
              <w:tabs>
                <w:tab w:val="left" w:pos="567"/>
              </w:tabs>
              <w:spacing w:after="0"/>
              <w:jc w:val="center"/>
              <w:rPr>
                <w:rFonts w:cs="Calibri"/>
                <w:b/>
              </w:rPr>
            </w:pPr>
            <w:r w:rsidRPr="002739A0">
              <w:rPr>
                <w:rFonts w:cs="Calibri"/>
                <w:b/>
              </w:rPr>
              <w:t>dane porównawcze</w:t>
            </w:r>
          </w:p>
        </w:tc>
        <w:tc>
          <w:tcPr>
            <w:tcW w:w="1827" w:type="dxa"/>
            <w:shd w:val="clear" w:color="auto" w:fill="auto"/>
          </w:tcPr>
          <w:p w:rsidR="00CF4F49" w:rsidRPr="002739A0" w:rsidRDefault="00CF4F49" w:rsidP="00CF4F49">
            <w:pPr>
              <w:tabs>
                <w:tab w:val="left" w:pos="567"/>
              </w:tabs>
              <w:spacing w:after="0"/>
              <w:jc w:val="center"/>
              <w:rPr>
                <w:rFonts w:cs="Calibri"/>
                <w:b/>
              </w:rPr>
            </w:pPr>
            <w:r w:rsidRPr="002739A0">
              <w:rPr>
                <w:rFonts w:cs="Calibri"/>
                <w:b/>
              </w:rPr>
              <w:t>01.01.2021 r.</w:t>
            </w:r>
          </w:p>
          <w:p w:rsidR="00CF4F49" w:rsidRPr="002739A0" w:rsidRDefault="00CF4F49" w:rsidP="00CF4F49">
            <w:pPr>
              <w:tabs>
                <w:tab w:val="left" w:pos="567"/>
              </w:tabs>
              <w:spacing w:after="0"/>
              <w:jc w:val="center"/>
              <w:rPr>
                <w:rFonts w:cs="Calibri"/>
                <w:b/>
              </w:rPr>
            </w:pPr>
            <w:r w:rsidRPr="002739A0">
              <w:rPr>
                <w:rFonts w:cs="Calibri"/>
                <w:b/>
              </w:rPr>
              <w:t>zł</w:t>
            </w:r>
          </w:p>
          <w:p w:rsidR="00CF4F49" w:rsidRPr="002739A0" w:rsidRDefault="00CF4F49" w:rsidP="00CF4F49">
            <w:pPr>
              <w:tabs>
                <w:tab w:val="left" w:pos="567"/>
              </w:tabs>
              <w:spacing w:after="0"/>
              <w:jc w:val="center"/>
              <w:rPr>
                <w:rFonts w:cs="Calibri"/>
                <w:b/>
              </w:rPr>
            </w:pPr>
            <w:r w:rsidRPr="002739A0">
              <w:rPr>
                <w:rFonts w:cs="Calibri"/>
                <w:b/>
              </w:rPr>
              <w:t>przekształcone dane porównawcze</w:t>
            </w:r>
          </w:p>
        </w:tc>
        <w:tc>
          <w:tcPr>
            <w:tcW w:w="1903" w:type="dxa"/>
            <w:shd w:val="clear" w:color="auto" w:fill="auto"/>
          </w:tcPr>
          <w:p w:rsidR="00CF4F49" w:rsidRPr="002739A0" w:rsidRDefault="00CF4F49" w:rsidP="00CF4F49">
            <w:pPr>
              <w:tabs>
                <w:tab w:val="left" w:pos="567"/>
              </w:tabs>
              <w:spacing w:after="0"/>
              <w:jc w:val="center"/>
              <w:rPr>
                <w:rFonts w:cs="Calibri"/>
                <w:b/>
              </w:rPr>
            </w:pPr>
            <w:r w:rsidRPr="002739A0">
              <w:rPr>
                <w:rFonts w:cs="Calibri"/>
                <w:b/>
              </w:rPr>
              <w:t>31.12.2021 r.</w:t>
            </w:r>
          </w:p>
          <w:p w:rsidR="00CF4F49" w:rsidRPr="002739A0" w:rsidRDefault="00CF4F49" w:rsidP="00CF4F49">
            <w:pPr>
              <w:tabs>
                <w:tab w:val="left" w:pos="567"/>
              </w:tabs>
              <w:spacing w:after="0"/>
              <w:jc w:val="center"/>
              <w:rPr>
                <w:rFonts w:cs="Calibri"/>
                <w:b/>
              </w:rPr>
            </w:pPr>
            <w:r w:rsidRPr="002739A0">
              <w:rPr>
                <w:rFonts w:cs="Calibri"/>
                <w:b/>
              </w:rPr>
              <w:t>zł</w:t>
            </w:r>
          </w:p>
        </w:tc>
      </w:tr>
      <w:tr w:rsidR="00CF4F49" w:rsidRPr="002739A0" w:rsidTr="002739A0">
        <w:tc>
          <w:tcPr>
            <w:tcW w:w="3510" w:type="dxa"/>
          </w:tcPr>
          <w:p w:rsidR="00CF4F49" w:rsidRPr="002739A0" w:rsidRDefault="00CF4F49" w:rsidP="00CF4F49">
            <w:pPr>
              <w:tabs>
                <w:tab w:val="left" w:pos="567"/>
              </w:tabs>
              <w:spacing w:after="0"/>
              <w:contextualSpacing/>
              <w:rPr>
                <w:rFonts w:cs="Calibri"/>
              </w:rPr>
            </w:pPr>
            <w:r w:rsidRPr="002739A0">
              <w:rPr>
                <w:rFonts w:cs="Calibri"/>
              </w:rPr>
              <w:t>Rezerwa na świadczenia emerytalne – część krótkoterminowa</w:t>
            </w:r>
          </w:p>
        </w:tc>
        <w:tc>
          <w:tcPr>
            <w:tcW w:w="1827" w:type="dxa"/>
            <w:shd w:val="clear" w:color="auto" w:fill="auto"/>
          </w:tcPr>
          <w:p w:rsidR="00CF4F49" w:rsidRPr="002739A0" w:rsidRDefault="00CF4F49" w:rsidP="00CF4F49">
            <w:pPr>
              <w:tabs>
                <w:tab w:val="left" w:pos="56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2739A0">
              <w:rPr>
                <w:rFonts w:cs="Calibri"/>
              </w:rPr>
              <w:t>68 965 271,44</w:t>
            </w:r>
          </w:p>
        </w:tc>
        <w:tc>
          <w:tcPr>
            <w:tcW w:w="1827" w:type="dxa"/>
            <w:shd w:val="clear" w:color="auto" w:fill="auto"/>
          </w:tcPr>
          <w:p w:rsidR="00CF4F49" w:rsidRPr="002739A0" w:rsidRDefault="007F19CC" w:rsidP="00CF4F49">
            <w:pPr>
              <w:tabs>
                <w:tab w:val="left" w:pos="56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2739A0">
              <w:rPr>
                <w:rFonts w:cs="Calibri"/>
              </w:rPr>
              <w:t>69 290 771,45</w:t>
            </w:r>
          </w:p>
        </w:tc>
        <w:tc>
          <w:tcPr>
            <w:tcW w:w="1903" w:type="dxa"/>
            <w:shd w:val="clear" w:color="auto" w:fill="auto"/>
          </w:tcPr>
          <w:p w:rsidR="00CF4F49" w:rsidRPr="002739A0" w:rsidRDefault="007F19CC" w:rsidP="00CF4F49">
            <w:pPr>
              <w:tabs>
                <w:tab w:val="left" w:pos="56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2739A0">
              <w:rPr>
                <w:rFonts w:cs="Calibri"/>
              </w:rPr>
              <w:t>81 222 312,82</w:t>
            </w:r>
          </w:p>
        </w:tc>
      </w:tr>
      <w:tr w:rsidR="00CF4F49" w:rsidRPr="002739A0" w:rsidTr="002739A0">
        <w:tc>
          <w:tcPr>
            <w:tcW w:w="3510" w:type="dxa"/>
          </w:tcPr>
          <w:p w:rsidR="00CF4F49" w:rsidRPr="002739A0" w:rsidRDefault="00CF4F49" w:rsidP="00CF4F49">
            <w:pPr>
              <w:tabs>
                <w:tab w:val="left" w:pos="567"/>
              </w:tabs>
              <w:spacing w:after="0"/>
              <w:contextualSpacing/>
              <w:rPr>
                <w:rFonts w:cs="Calibri"/>
              </w:rPr>
            </w:pPr>
            <w:r w:rsidRPr="002739A0">
              <w:rPr>
                <w:rFonts w:cs="Calibri"/>
              </w:rPr>
              <w:t>Pozostałe rezerwy krótkoterminowe – m.st. Warszawa</w:t>
            </w:r>
          </w:p>
        </w:tc>
        <w:tc>
          <w:tcPr>
            <w:tcW w:w="1827" w:type="dxa"/>
            <w:shd w:val="clear" w:color="auto" w:fill="auto"/>
          </w:tcPr>
          <w:p w:rsidR="00CF4F49" w:rsidRPr="002739A0" w:rsidRDefault="00CF4F49" w:rsidP="00CF4F49">
            <w:pPr>
              <w:tabs>
                <w:tab w:val="left" w:pos="56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2739A0">
              <w:rPr>
                <w:rFonts w:cs="Calibri"/>
              </w:rPr>
              <w:t>1 724 330 941,74</w:t>
            </w:r>
          </w:p>
        </w:tc>
        <w:tc>
          <w:tcPr>
            <w:tcW w:w="1827" w:type="dxa"/>
            <w:shd w:val="clear" w:color="auto" w:fill="auto"/>
          </w:tcPr>
          <w:p w:rsidR="00CF4F49" w:rsidRPr="002739A0" w:rsidRDefault="00CF4F49" w:rsidP="00CF4F49">
            <w:pPr>
              <w:tabs>
                <w:tab w:val="left" w:pos="56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2739A0">
              <w:rPr>
                <w:rFonts w:cs="Calibri"/>
              </w:rPr>
              <w:t>1 724 330 941,74</w:t>
            </w:r>
          </w:p>
        </w:tc>
        <w:tc>
          <w:tcPr>
            <w:tcW w:w="1903" w:type="dxa"/>
            <w:shd w:val="clear" w:color="auto" w:fill="auto"/>
          </w:tcPr>
          <w:p w:rsidR="00CF4F49" w:rsidRPr="002739A0" w:rsidRDefault="00330507" w:rsidP="00CF4F49">
            <w:pPr>
              <w:tabs>
                <w:tab w:val="left" w:pos="56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2739A0">
              <w:rPr>
                <w:rFonts w:cs="Calibri"/>
              </w:rPr>
              <w:t>1 832 221 813,79</w:t>
            </w:r>
          </w:p>
        </w:tc>
      </w:tr>
      <w:tr w:rsidR="00CF4F49" w:rsidRPr="002739A0" w:rsidTr="002739A0">
        <w:tc>
          <w:tcPr>
            <w:tcW w:w="3510" w:type="dxa"/>
            <w:tcBorders>
              <w:bottom w:val="single" w:sz="4" w:space="0" w:color="auto"/>
            </w:tcBorders>
          </w:tcPr>
          <w:p w:rsidR="00CF4F49" w:rsidRPr="002739A0" w:rsidRDefault="00CF4F49" w:rsidP="00CF4F49">
            <w:pPr>
              <w:tabs>
                <w:tab w:val="left" w:pos="567"/>
              </w:tabs>
              <w:spacing w:after="0"/>
              <w:contextualSpacing/>
              <w:rPr>
                <w:rFonts w:cs="Calibri"/>
              </w:rPr>
            </w:pPr>
            <w:r w:rsidRPr="002739A0">
              <w:rPr>
                <w:rFonts w:cs="Calibri"/>
              </w:rPr>
              <w:t>Pozostałe rezerwy w sprawozdaniach finansowych podmiotów zależnych – część krótkoterminowa</w:t>
            </w:r>
          </w:p>
        </w:tc>
        <w:tc>
          <w:tcPr>
            <w:tcW w:w="1827" w:type="dxa"/>
            <w:tcBorders>
              <w:bottom w:val="single" w:sz="4" w:space="0" w:color="auto"/>
            </w:tcBorders>
            <w:shd w:val="clear" w:color="auto" w:fill="auto"/>
          </w:tcPr>
          <w:p w:rsidR="00CF4F49" w:rsidRPr="002739A0" w:rsidRDefault="00CF4F49" w:rsidP="00CF4F49">
            <w:pPr>
              <w:tabs>
                <w:tab w:val="left" w:pos="56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2739A0">
              <w:rPr>
                <w:rFonts w:cs="Calibri"/>
              </w:rPr>
              <w:t>299 261 499,33</w:t>
            </w:r>
          </w:p>
        </w:tc>
        <w:tc>
          <w:tcPr>
            <w:tcW w:w="1827" w:type="dxa"/>
            <w:tcBorders>
              <w:bottom w:val="single" w:sz="4" w:space="0" w:color="auto"/>
            </w:tcBorders>
            <w:shd w:val="clear" w:color="auto" w:fill="auto"/>
          </w:tcPr>
          <w:p w:rsidR="00CF4F49" w:rsidRPr="002739A0" w:rsidRDefault="00330507" w:rsidP="00CF4F49">
            <w:pPr>
              <w:tabs>
                <w:tab w:val="left" w:pos="56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2739A0">
              <w:rPr>
                <w:rFonts w:cs="Calibri"/>
              </w:rPr>
              <w:t>299 590 622,82</w:t>
            </w:r>
          </w:p>
        </w:tc>
        <w:tc>
          <w:tcPr>
            <w:tcW w:w="1903" w:type="dxa"/>
            <w:tcBorders>
              <w:bottom w:val="single" w:sz="4" w:space="0" w:color="auto"/>
            </w:tcBorders>
            <w:shd w:val="clear" w:color="auto" w:fill="auto"/>
          </w:tcPr>
          <w:p w:rsidR="00CF4F49" w:rsidRPr="002739A0" w:rsidRDefault="00B876FB" w:rsidP="00CF4F49">
            <w:pPr>
              <w:tabs>
                <w:tab w:val="left" w:pos="56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2739A0">
              <w:rPr>
                <w:rFonts w:cs="Calibri"/>
              </w:rPr>
              <w:t>195 292 689,03</w:t>
            </w:r>
          </w:p>
        </w:tc>
      </w:tr>
      <w:tr w:rsidR="00CF4F49" w:rsidRPr="002739A0" w:rsidTr="002739A0">
        <w:trPr>
          <w:trHeight w:val="22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49" w:rsidRPr="002739A0" w:rsidRDefault="00CF4F49" w:rsidP="00CF4F49">
            <w:pPr>
              <w:tabs>
                <w:tab w:val="left" w:pos="567"/>
              </w:tabs>
              <w:spacing w:after="0"/>
              <w:contextualSpacing/>
              <w:rPr>
                <w:rFonts w:cs="Calibri"/>
                <w:b/>
              </w:rPr>
            </w:pPr>
            <w:r w:rsidRPr="002739A0">
              <w:rPr>
                <w:rFonts w:cs="Calibri"/>
                <w:b/>
              </w:rPr>
              <w:t>Razem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F49" w:rsidRPr="002739A0" w:rsidRDefault="00CF4F49" w:rsidP="00CF4F49">
            <w:pPr>
              <w:tabs>
                <w:tab w:val="left" w:pos="567"/>
              </w:tabs>
              <w:spacing w:after="0"/>
              <w:contextualSpacing/>
              <w:jc w:val="right"/>
              <w:rPr>
                <w:rFonts w:cs="Calibri"/>
                <w:b/>
              </w:rPr>
            </w:pPr>
            <w:r w:rsidRPr="002739A0">
              <w:rPr>
                <w:rFonts w:cs="Calibri"/>
                <w:b/>
              </w:rPr>
              <w:t>2 092 557 712,51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F49" w:rsidRPr="002739A0" w:rsidRDefault="007F19CC" w:rsidP="00CF4F49">
            <w:pPr>
              <w:tabs>
                <w:tab w:val="left" w:pos="567"/>
              </w:tabs>
              <w:spacing w:after="0"/>
              <w:contextualSpacing/>
              <w:jc w:val="right"/>
              <w:rPr>
                <w:rFonts w:cs="Calibri"/>
                <w:b/>
              </w:rPr>
            </w:pPr>
            <w:r w:rsidRPr="002739A0">
              <w:rPr>
                <w:rFonts w:cs="Calibri"/>
                <w:b/>
              </w:rPr>
              <w:t>2 093 212 336,01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F49" w:rsidRPr="002739A0" w:rsidRDefault="007F19CC" w:rsidP="00CF4F49">
            <w:pPr>
              <w:tabs>
                <w:tab w:val="left" w:pos="567"/>
              </w:tabs>
              <w:spacing w:after="0"/>
              <w:contextualSpacing/>
              <w:jc w:val="right"/>
              <w:rPr>
                <w:rFonts w:cs="Calibri"/>
                <w:b/>
              </w:rPr>
            </w:pPr>
            <w:r w:rsidRPr="002739A0">
              <w:rPr>
                <w:rFonts w:cs="Calibri"/>
                <w:b/>
              </w:rPr>
              <w:t>2 108 736 815,64</w:t>
            </w:r>
          </w:p>
        </w:tc>
      </w:tr>
    </w:tbl>
    <w:p w:rsidR="00A149EB" w:rsidRPr="002739A0" w:rsidRDefault="00A149EB" w:rsidP="00A149EB">
      <w:r w:rsidRPr="002739A0">
        <w:br w:type="page"/>
      </w:r>
    </w:p>
    <w:p w:rsidR="0011536D" w:rsidRPr="002739A0" w:rsidRDefault="0011536D" w:rsidP="00943150">
      <w:pPr>
        <w:numPr>
          <w:ilvl w:val="2"/>
          <w:numId w:val="11"/>
        </w:numPr>
        <w:tabs>
          <w:tab w:val="left" w:pos="1701"/>
        </w:tabs>
        <w:spacing w:before="240"/>
        <w:ind w:hanging="232"/>
      </w:pPr>
      <w:r w:rsidRPr="002739A0">
        <w:lastRenderedPageBreak/>
        <w:t>Rozliczenia międzyokresowe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Rozliczenia miedzyokresowe"/>
      </w:tblPr>
      <w:tblGrid>
        <w:gridCol w:w="3261"/>
        <w:gridCol w:w="1892"/>
        <w:gridCol w:w="1847"/>
        <w:gridCol w:w="1847"/>
      </w:tblGrid>
      <w:tr w:rsidR="00CF4F49" w:rsidRPr="002739A0" w:rsidTr="002739A0">
        <w:trPr>
          <w:tblHeader/>
        </w:trPr>
        <w:tc>
          <w:tcPr>
            <w:tcW w:w="3261" w:type="dxa"/>
          </w:tcPr>
          <w:p w:rsidR="00CF4F49" w:rsidRPr="002739A0" w:rsidRDefault="00CF4F49" w:rsidP="00CF4F49">
            <w:pPr>
              <w:tabs>
                <w:tab w:val="left" w:pos="567"/>
              </w:tabs>
              <w:spacing w:after="0"/>
              <w:jc w:val="center"/>
              <w:rPr>
                <w:rFonts w:cs="Calibri"/>
                <w:b/>
              </w:rPr>
            </w:pPr>
            <w:r w:rsidRPr="002739A0">
              <w:rPr>
                <w:rFonts w:cs="Calibri"/>
                <w:b/>
              </w:rPr>
              <w:t>Tytuł</w:t>
            </w:r>
          </w:p>
        </w:tc>
        <w:tc>
          <w:tcPr>
            <w:tcW w:w="1892" w:type="dxa"/>
            <w:shd w:val="clear" w:color="auto" w:fill="auto"/>
          </w:tcPr>
          <w:p w:rsidR="00CF4F49" w:rsidRPr="002739A0" w:rsidRDefault="00CF4F49" w:rsidP="00CF4F49">
            <w:pPr>
              <w:tabs>
                <w:tab w:val="left" w:pos="567"/>
              </w:tabs>
              <w:spacing w:after="0"/>
              <w:jc w:val="center"/>
              <w:rPr>
                <w:rFonts w:cs="Calibri"/>
                <w:b/>
              </w:rPr>
            </w:pPr>
            <w:r w:rsidRPr="002739A0">
              <w:rPr>
                <w:rFonts w:cs="Calibri"/>
                <w:b/>
              </w:rPr>
              <w:t>01.01.2021 r.</w:t>
            </w:r>
          </w:p>
          <w:p w:rsidR="00CF4F49" w:rsidRPr="002739A0" w:rsidRDefault="00CF4F49" w:rsidP="00CF4F49">
            <w:pPr>
              <w:tabs>
                <w:tab w:val="left" w:pos="567"/>
              </w:tabs>
              <w:spacing w:after="0"/>
              <w:jc w:val="center"/>
              <w:rPr>
                <w:rFonts w:cs="Calibri"/>
                <w:b/>
              </w:rPr>
            </w:pPr>
            <w:r w:rsidRPr="002739A0">
              <w:rPr>
                <w:rFonts w:cs="Calibri"/>
                <w:b/>
              </w:rPr>
              <w:t>zł</w:t>
            </w:r>
          </w:p>
          <w:p w:rsidR="00CF4F49" w:rsidRPr="002739A0" w:rsidRDefault="00CF4F49" w:rsidP="00CF4F49">
            <w:pPr>
              <w:tabs>
                <w:tab w:val="left" w:pos="567"/>
              </w:tabs>
              <w:spacing w:after="0"/>
              <w:jc w:val="center"/>
              <w:rPr>
                <w:rFonts w:cs="Calibri"/>
                <w:b/>
              </w:rPr>
            </w:pPr>
            <w:r w:rsidRPr="002739A0">
              <w:rPr>
                <w:rFonts w:cs="Calibri"/>
                <w:b/>
              </w:rPr>
              <w:t>dane porównawcze</w:t>
            </w:r>
          </w:p>
        </w:tc>
        <w:tc>
          <w:tcPr>
            <w:tcW w:w="1847" w:type="dxa"/>
            <w:shd w:val="clear" w:color="auto" w:fill="auto"/>
          </w:tcPr>
          <w:p w:rsidR="00CF4F49" w:rsidRPr="002739A0" w:rsidRDefault="00CF4F49" w:rsidP="00CF4F49">
            <w:pPr>
              <w:tabs>
                <w:tab w:val="left" w:pos="567"/>
              </w:tabs>
              <w:spacing w:after="0"/>
              <w:jc w:val="center"/>
              <w:rPr>
                <w:rFonts w:cs="Calibri"/>
                <w:b/>
              </w:rPr>
            </w:pPr>
            <w:r w:rsidRPr="002739A0">
              <w:rPr>
                <w:rFonts w:cs="Calibri"/>
                <w:b/>
              </w:rPr>
              <w:t>01.01.2021 r.</w:t>
            </w:r>
          </w:p>
          <w:p w:rsidR="00CF4F49" w:rsidRPr="002739A0" w:rsidRDefault="00CF4F49" w:rsidP="00CF4F49">
            <w:pPr>
              <w:tabs>
                <w:tab w:val="left" w:pos="567"/>
              </w:tabs>
              <w:spacing w:after="0"/>
              <w:jc w:val="center"/>
              <w:rPr>
                <w:rFonts w:cs="Calibri"/>
                <w:b/>
              </w:rPr>
            </w:pPr>
            <w:r w:rsidRPr="002739A0">
              <w:rPr>
                <w:rFonts w:cs="Calibri"/>
                <w:b/>
              </w:rPr>
              <w:t>zł</w:t>
            </w:r>
          </w:p>
          <w:p w:rsidR="00CF4F49" w:rsidRPr="002739A0" w:rsidRDefault="00CF4F49" w:rsidP="00CF4F49">
            <w:pPr>
              <w:tabs>
                <w:tab w:val="left" w:pos="567"/>
              </w:tabs>
              <w:spacing w:after="0"/>
              <w:jc w:val="center"/>
              <w:rPr>
                <w:rFonts w:cs="Calibri"/>
                <w:b/>
              </w:rPr>
            </w:pPr>
            <w:r w:rsidRPr="002739A0">
              <w:rPr>
                <w:rFonts w:cs="Calibri"/>
                <w:b/>
              </w:rPr>
              <w:t>przekształcone dane porównawcze</w:t>
            </w:r>
          </w:p>
        </w:tc>
        <w:tc>
          <w:tcPr>
            <w:tcW w:w="1847" w:type="dxa"/>
            <w:shd w:val="clear" w:color="auto" w:fill="auto"/>
          </w:tcPr>
          <w:p w:rsidR="00CF4F49" w:rsidRPr="002739A0" w:rsidRDefault="00CF4F49" w:rsidP="00CF4F49">
            <w:pPr>
              <w:tabs>
                <w:tab w:val="left" w:pos="567"/>
              </w:tabs>
              <w:spacing w:after="0"/>
              <w:jc w:val="center"/>
              <w:rPr>
                <w:rFonts w:cs="Calibri"/>
                <w:b/>
              </w:rPr>
            </w:pPr>
            <w:r w:rsidRPr="002739A0">
              <w:rPr>
                <w:rFonts w:cs="Calibri"/>
                <w:b/>
              </w:rPr>
              <w:t>31.12.2021 r.</w:t>
            </w:r>
          </w:p>
          <w:p w:rsidR="00CF4F49" w:rsidRPr="002739A0" w:rsidRDefault="00CF4F49" w:rsidP="00CF4F49">
            <w:pPr>
              <w:tabs>
                <w:tab w:val="left" w:pos="567"/>
              </w:tabs>
              <w:spacing w:after="0"/>
              <w:jc w:val="center"/>
              <w:rPr>
                <w:rFonts w:cs="Calibri"/>
                <w:b/>
              </w:rPr>
            </w:pPr>
            <w:r w:rsidRPr="002739A0">
              <w:rPr>
                <w:rFonts w:cs="Calibri"/>
                <w:b/>
              </w:rPr>
              <w:t>zł</w:t>
            </w:r>
          </w:p>
        </w:tc>
      </w:tr>
      <w:tr w:rsidR="00CF4F49" w:rsidRPr="002739A0" w:rsidTr="002739A0">
        <w:tc>
          <w:tcPr>
            <w:tcW w:w="3261" w:type="dxa"/>
          </w:tcPr>
          <w:p w:rsidR="00CF4F49" w:rsidRPr="002739A0" w:rsidRDefault="00CF4F49" w:rsidP="00CF4F49">
            <w:pPr>
              <w:tabs>
                <w:tab w:val="left" w:pos="567"/>
              </w:tabs>
              <w:spacing w:after="0"/>
              <w:contextualSpacing/>
              <w:rPr>
                <w:rFonts w:cs="Calibri"/>
              </w:rPr>
            </w:pPr>
            <w:r w:rsidRPr="002739A0">
              <w:rPr>
                <w:rFonts w:cs="Calibri"/>
              </w:rPr>
              <w:t>Rozliczenia międzyokresowe przychodów</w:t>
            </w:r>
          </w:p>
        </w:tc>
        <w:tc>
          <w:tcPr>
            <w:tcW w:w="1892" w:type="dxa"/>
            <w:shd w:val="clear" w:color="auto" w:fill="auto"/>
          </w:tcPr>
          <w:p w:rsidR="00CF4F49" w:rsidRPr="002739A0" w:rsidRDefault="00CF4F49" w:rsidP="00CF4F49">
            <w:pPr>
              <w:tabs>
                <w:tab w:val="left" w:pos="56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2739A0">
              <w:rPr>
                <w:rFonts w:cs="Calibri"/>
              </w:rPr>
              <w:t>278 677 346,12</w:t>
            </w:r>
          </w:p>
        </w:tc>
        <w:tc>
          <w:tcPr>
            <w:tcW w:w="1847" w:type="dxa"/>
            <w:shd w:val="clear" w:color="auto" w:fill="auto"/>
          </w:tcPr>
          <w:p w:rsidR="00CF4F49" w:rsidRPr="002739A0" w:rsidRDefault="00330507" w:rsidP="00CF4F49">
            <w:pPr>
              <w:tabs>
                <w:tab w:val="left" w:pos="56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2739A0">
              <w:rPr>
                <w:rFonts w:cs="Calibri"/>
              </w:rPr>
              <w:t>297 024 092,57</w:t>
            </w:r>
          </w:p>
        </w:tc>
        <w:tc>
          <w:tcPr>
            <w:tcW w:w="1847" w:type="dxa"/>
            <w:shd w:val="clear" w:color="auto" w:fill="auto"/>
          </w:tcPr>
          <w:p w:rsidR="00CF4F49" w:rsidRPr="002739A0" w:rsidRDefault="00C3482D" w:rsidP="00CF4F49">
            <w:pPr>
              <w:tabs>
                <w:tab w:val="left" w:pos="56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2739A0">
              <w:rPr>
                <w:rFonts w:cs="Calibri"/>
              </w:rPr>
              <w:t>320 741 990,84</w:t>
            </w:r>
          </w:p>
        </w:tc>
      </w:tr>
      <w:tr w:rsidR="00CF4F49" w:rsidRPr="002739A0" w:rsidTr="002739A0">
        <w:tc>
          <w:tcPr>
            <w:tcW w:w="3261" w:type="dxa"/>
          </w:tcPr>
          <w:p w:rsidR="00CF4F49" w:rsidRPr="002739A0" w:rsidRDefault="00CF4F49" w:rsidP="00CF4F49">
            <w:pPr>
              <w:tabs>
                <w:tab w:val="left" w:pos="567"/>
              </w:tabs>
              <w:spacing w:after="0"/>
              <w:contextualSpacing/>
              <w:rPr>
                <w:rFonts w:cs="Calibri"/>
              </w:rPr>
            </w:pPr>
            <w:r w:rsidRPr="002739A0">
              <w:rPr>
                <w:rFonts w:cs="Calibri"/>
              </w:rPr>
              <w:t>Inne rozliczenia międzyokresowe długoterminowe</w:t>
            </w:r>
          </w:p>
        </w:tc>
        <w:tc>
          <w:tcPr>
            <w:tcW w:w="1892" w:type="dxa"/>
            <w:shd w:val="clear" w:color="auto" w:fill="auto"/>
          </w:tcPr>
          <w:p w:rsidR="00CF4F49" w:rsidRPr="002739A0" w:rsidRDefault="00CF4F49" w:rsidP="00CF4F49">
            <w:pPr>
              <w:tabs>
                <w:tab w:val="left" w:pos="56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2739A0">
              <w:rPr>
                <w:rFonts w:cs="Calibri"/>
              </w:rPr>
              <w:t>4 724 107 601,65</w:t>
            </w:r>
          </w:p>
        </w:tc>
        <w:tc>
          <w:tcPr>
            <w:tcW w:w="1847" w:type="dxa"/>
            <w:shd w:val="clear" w:color="auto" w:fill="auto"/>
          </w:tcPr>
          <w:p w:rsidR="00CF4F49" w:rsidRPr="002739A0" w:rsidRDefault="00C3482D" w:rsidP="00CF4F49">
            <w:pPr>
              <w:tabs>
                <w:tab w:val="left" w:pos="56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2739A0">
              <w:rPr>
                <w:rFonts w:cs="Calibri"/>
              </w:rPr>
              <w:t>4 705 219 863,59</w:t>
            </w:r>
          </w:p>
        </w:tc>
        <w:tc>
          <w:tcPr>
            <w:tcW w:w="1847" w:type="dxa"/>
            <w:shd w:val="clear" w:color="auto" w:fill="auto"/>
          </w:tcPr>
          <w:p w:rsidR="00CF4F49" w:rsidRPr="002739A0" w:rsidRDefault="00C3482D" w:rsidP="00CF4F49">
            <w:pPr>
              <w:tabs>
                <w:tab w:val="left" w:pos="56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2739A0">
              <w:rPr>
                <w:rFonts w:cs="Calibri"/>
              </w:rPr>
              <w:t>4 791 823 650,17</w:t>
            </w:r>
          </w:p>
        </w:tc>
      </w:tr>
      <w:tr w:rsidR="00CF4F49" w:rsidRPr="002739A0" w:rsidTr="002739A0">
        <w:tc>
          <w:tcPr>
            <w:tcW w:w="3261" w:type="dxa"/>
          </w:tcPr>
          <w:p w:rsidR="00CF4F49" w:rsidRPr="002739A0" w:rsidRDefault="00CF4F49" w:rsidP="00CF4F49">
            <w:pPr>
              <w:tabs>
                <w:tab w:val="left" w:pos="567"/>
              </w:tabs>
              <w:spacing w:after="0"/>
              <w:contextualSpacing/>
              <w:rPr>
                <w:rFonts w:cs="Calibri"/>
              </w:rPr>
            </w:pPr>
            <w:r w:rsidRPr="002739A0">
              <w:rPr>
                <w:rFonts w:cs="Calibri"/>
              </w:rPr>
              <w:t>Inne rozliczenia międzyokresowe krótkoterminowe</w:t>
            </w:r>
          </w:p>
        </w:tc>
        <w:tc>
          <w:tcPr>
            <w:tcW w:w="1892" w:type="dxa"/>
            <w:shd w:val="clear" w:color="auto" w:fill="auto"/>
          </w:tcPr>
          <w:p w:rsidR="00CF4F49" w:rsidRPr="002739A0" w:rsidRDefault="00CF4F49" w:rsidP="00CF4F49">
            <w:pPr>
              <w:tabs>
                <w:tab w:val="left" w:pos="56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2739A0">
              <w:rPr>
                <w:rFonts w:cs="Calibri"/>
              </w:rPr>
              <w:t>486 641 270,31</w:t>
            </w:r>
          </w:p>
        </w:tc>
        <w:tc>
          <w:tcPr>
            <w:tcW w:w="1847" w:type="dxa"/>
            <w:shd w:val="clear" w:color="auto" w:fill="auto"/>
          </w:tcPr>
          <w:p w:rsidR="00CF4F49" w:rsidRPr="002739A0" w:rsidRDefault="00C3482D" w:rsidP="00CF4F49">
            <w:pPr>
              <w:tabs>
                <w:tab w:val="left" w:pos="56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2739A0">
              <w:rPr>
                <w:rFonts w:cs="Calibri"/>
              </w:rPr>
              <w:t>486 916 451,43</w:t>
            </w:r>
          </w:p>
        </w:tc>
        <w:tc>
          <w:tcPr>
            <w:tcW w:w="1847" w:type="dxa"/>
            <w:shd w:val="clear" w:color="auto" w:fill="auto"/>
          </w:tcPr>
          <w:p w:rsidR="00CF4F49" w:rsidRPr="002739A0" w:rsidRDefault="00C3482D" w:rsidP="00CF4F49">
            <w:pPr>
              <w:tabs>
                <w:tab w:val="left" w:pos="56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2739A0">
              <w:rPr>
                <w:rFonts w:cs="Calibri"/>
              </w:rPr>
              <w:t>485 428 284,01</w:t>
            </w:r>
          </w:p>
        </w:tc>
      </w:tr>
      <w:tr w:rsidR="00CF4F49" w:rsidRPr="002739A0" w:rsidTr="002739A0">
        <w:tc>
          <w:tcPr>
            <w:tcW w:w="3261" w:type="dxa"/>
          </w:tcPr>
          <w:p w:rsidR="00CF4F49" w:rsidRPr="002739A0" w:rsidRDefault="00CF4F49" w:rsidP="00CF4F49">
            <w:pPr>
              <w:tabs>
                <w:tab w:val="left" w:pos="567"/>
              </w:tabs>
              <w:spacing w:after="0"/>
              <w:contextualSpacing/>
              <w:rPr>
                <w:rFonts w:cs="Calibri"/>
              </w:rPr>
            </w:pPr>
            <w:r w:rsidRPr="002739A0">
              <w:rPr>
                <w:rFonts w:cs="Calibri"/>
              </w:rPr>
              <w:t>Część oświatowa subwencji ogólnej dla gmin</w:t>
            </w:r>
          </w:p>
        </w:tc>
        <w:tc>
          <w:tcPr>
            <w:tcW w:w="1892" w:type="dxa"/>
            <w:shd w:val="clear" w:color="auto" w:fill="auto"/>
          </w:tcPr>
          <w:p w:rsidR="00CF4F49" w:rsidRPr="002739A0" w:rsidRDefault="00CF4F49" w:rsidP="00CF4F49">
            <w:pPr>
              <w:tabs>
                <w:tab w:val="left" w:pos="56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2739A0">
              <w:rPr>
                <w:rFonts w:cs="Calibri"/>
              </w:rPr>
              <w:t>104 006 360,00</w:t>
            </w:r>
          </w:p>
        </w:tc>
        <w:tc>
          <w:tcPr>
            <w:tcW w:w="1847" w:type="dxa"/>
            <w:shd w:val="clear" w:color="auto" w:fill="auto"/>
          </w:tcPr>
          <w:p w:rsidR="00CF4F49" w:rsidRPr="002739A0" w:rsidRDefault="00CF4F49" w:rsidP="00CF4F49">
            <w:pPr>
              <w:tabs>
                <w:tab w:val="left" w:pos="56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2739A0">
              <w:rPr>
                <w:rFonts w:cs="Calibri"/>
              </w:rPr>
              <w:t>104 006 360,00</w:t>
            </w:r>
          </w:p>
        </w:tc>
        <w:tc>
          <w:tcPr>
            <w:tcW w:w="1847" w:type="dxa"/>
            <w:shd w:val="clear" w:color="auto" w:fill="auto"/>
          </w:tcPr>
          <w:p w:rsidR="00CF4F49" w:rsidRPr="002739A0" w:rsidRDefault="00C3482D" w:rsidP="00CF4F49">
            <w:pPr>
              <w:tabs>
                <w:tab w:val="left" w:pos="56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2739A0">
              <w:rPr>
                <w:rFonts w:cs="Calibri"/>
              </w:rPr>
              <w:t>110 280 899,00</w:t>
            </w:r>
          </w:p>
        </w:tc>
      </w:tr>
      <w:tr w:rsidR="00CF4F49" w:rsidRPr="002739A0" w:rsidTr="002739A0">
        <w:tc>
          <w:tcPr>
            <w:tcW w:w="3261" w:type="dxa"/>
          </w:tcPr>
          <w:p w:rsidR="00CF4F49" w:rsidRPr="002739A0" w:rsidRDefault="00CF4F49" w:rsidP="00CF4F49">
            <w:pPr>
              <w:tabs>
                <w:tab w:val="left" w:pos="567"/>
              </w:tabs>
              <w:spacing w:after="0"/>
              <w:contextualSpacing/>
              <w:rPr>
                <w:rFonts w:cs="Calibri"/>
              </w:rPr>
            </w:pPr>
            <w:r w:rsidRPr="002739A0">
              <w:rPr>
                <w:rFonts w:cs="Calibri"/>
              </w:rPr>
              <w:t>Część oświatowa subwencji ogólnej dla powiatów</w:t>
            </w:r>
          </w:p>
        </w:tc>
        <w:tc>
          <w:tcPr>
            <w:tcW w:w="1892" w:type="dxa"/>
            <w:shd w:val="clear" w:color="auto" w:fill="auto"/>
          </w:tcPr>
          <w:p w:rsidR="00CF4F49" w:rsidRPr="002739A0" w:rsidRDefault="00CF4F49" w:rsidP="00CF4F49">
            <w:pPr>
              <w:tabs>
                <w:tab w:val="left" w:pos="56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2739A0">
              <w:rPr>
                <w:rFonts w:cs="Calibri"/>
              </w:rPr>
              <w:t>80 990 466,00</w:t>
            </w:r>
          </w:p>
        </w:tc>
        <w:tc>
          <w:tcPr>
            <w:tcW w:w="1847" w:type="dxa"/>
            <w:shd w:val="clear" w:color="auto" w:fill="auto"/>
          </w:tcPr>
          <w:p w:rsidR="00CF4F49" w:rsidRPr="002739A0" w:rsidRDefault="00CF4F49" w:rsidP="00CF4F49">
            <w:pPr>
              <w:tabs>
                <w:tab w:val="left" w:pos="56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2739A0">
              <w:rPr>
                <w:rFonts w:cs="Calibri"/>
              </w:rPr>
              <w:t>80 990 466,00</w:t>
            </w:r>
          </w:p>
        </w:tc>
        <w:tc>
          <w:tcPr>
            <w:tcW w:w="1847" w:type="dxa"/>
            <w:shd w:val="clear" w:color="auto" w:fill="auto"/>
          </w:tcPr>
          <w:p w:rsidR="00CF4F49" w:rsidRPr="002739A0" w:rsidRDefault="00C3482D" w:rsidP="00CF4F49">
            <w:pPr>
              <w:tabs>
                <w:tab w:val="left" w:pos="56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2739A0">
              <w:rPr>
                <w:rFonts w:cs="Calibri"/>
              </w:rPr>
              <w:t>87 085 489,00</w:t>
            </w:r>
          </w:p>
        </w:tc>
      </w:tr>
      <w:tr w:rsidR="00CF4F49" w:rsidRPr="002739A0" w:rsidTr="002739A0">
        <w:tc>
          <w:tcPr>
            <w:tcW w:w="3261" w:type="dxa"/>
          </w:tcPr>
          <w:p w:rsidR="00CF4F49" w:rsidRPr="002739A0" w:rsidRDefault="00CF4F49" w:rsidP="00CF4F49">
            <w:pPr>
              <w:tabs>
                <w:tab w:val="left" w:pos="567"/>
              </w:tabs>
              <w:spacing w:after="0"/>
              <w:contextualSpacing/>
              <w:rPr>
                <w:rFonts w:cs="Calibri"/>
              </w:rPr>
            </w:pPr>
            <w:r w:rsidRPr="002739A0">
              <w:rPr>
                <w:rFonts w:cs="Calibri"/>
              </w:rPr>
              <w:t>Dotacja dla KM PSP na wynagrodzenia za styczeń roku następnego</w:t>
            </w:r>
          </w:p>
        </w:tc>
        <w:tc>
          <w:tcPr>
            <w:tcW w:w="1892" w:type="dxa"/>
            <w:shd w:val="clear" w:color="auto" w:fill="auto"/>
          </w:tcPr>
          <w:p w:rsidR="00CF4F49" w:rsidRPr="002739A0" w:rsidRDefault="00CF4F49" w:rsidP="00CF4F49">
            <w:pPr>
              <w:tabs>
                <w:tab w:val="left" w:pos="56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2739A0">
              <w:rPr>
                <w:rFonts w:cs="Calibri"/>
              </w:rPr>
              <w:t>6 347 251,00</w:t>
            </w:r>
          </w:p>
        </w:tc>
        <w:tc>
          <w:tcPr>
            <w:tcW w:w="1847" w:type="dxa"/>
            <w:shd w:val="clear" w:color="auto" w:fill="auto"/>
          </w:tcPr>
          <w:p w:rsidR="00CF4F49" w:rsidRPr="002739A0" w:rsidRDefault="00CF4F49" w:rsidP="00CF4F49">
            <w:pPr>
              <w:tabs>
                <w:tab w:val="left" w:pos="56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2739A0">
              <w:rPr>
                <w:rFonts w:cs="Calibri"/>
              </w:rPr>
              <w:t>6 347 251,00</w:t>
            </w:r>
          </w:p>
        </w:tc>
        <w:tc>
          <w:tcPr>
            <w:tcW w:w="1847" w:type="dxa"/>
            <w:shd w:val="clear" w:color="auto" w:fill="auto"/>
          </w:tcPr>
          <w:p w:rsidR="00CF4F49" w:rsidRPr="002739A0" w:rsidRDefault="00C3482D" w:rsidP="00CF4F49">
            <w:pPr>
              <w:tabs>
                <w:tab w:val="left" w:pos="56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2739A0">
              <w:rPr>
                <w:rFonts w:cs="Calibri"/>
              </w:rPr>
              <w:t>6 401</w:t>
            </w:r>
            <w:r w:rsidR="003B54D5" w:rsidRPr="002739A0">
              <w:rPr>
                <w:rFonts w:cs="Calibri"/>
              </w:rPr>
              <w:t> </w:t>
            </w:r>
            <w:r w:rsidRPr="002739A0">
              <w:rPr>
                <w:rFonts w:cs="Calibri"/>
              </w:rPr>
              <w:t>956</w:t>
            </w:r>
            <w:r w:rsidR="003B54D5" w:rsidRPr="002739A0">
              <w:rPr>
                <w:rFonts w:cs="Calibri"/>
              </w:rPr>
              <w:t>,00</w:t>
            </w:r>
          </w:p>
        </w:tc>
      </w:tr>
      <w:tr w:rsidR="00CF4F49" w:rsidRPr="002739A0" w:rsidTr="002739A0">
        <w:trPr>
          <w:trHeight w:val="278"/>
        </w:trPr>
        <w:tc>
          <w:tcPr>
            <w:tcW w:w="3261" w:type="dxa"/>
          </w:tcPr>
          <w:p w:rsidR="00CF4F49" w:rsidRPr="002739A0" w:rsidRDefault="00CF4F49" w:rsidP="00CF4F49">
            <w:pPr>
              <w:tabs>
                <w:tab w:val="left" w:pos="567"/>
              </w:tabs>
              <w:spacing w:after="0"/>
              <w:contextualSpacing/>
              <w:rPr>
                <w:rFonts w:cs="Calibri"/>
                <w:b/>
              </w:rPr>
            </w:pPr>
            <w:r w:rsidRPr="002739A0">
              <w:rPr>
                <w:rFonts w:cs="Calibri"/>
                <w:b/>
              </w:rPr>
              <w:t>Razem</w:t>
            </w:r>
          </w:p>
        </w:tc>
        <w:tc>
          <w:tcPr>
            <w:tcW w:w="1892" w:type="dxa"/>
            <w:shd w:val="clear" w:color="auto" w:fill="auto"/>
          </w:tcPr>
          <w:p w:rsidR="00CF4F49" w:rsidRPr="002739A0" w:rsidRDefault="00CF4F49" w:rsidP="00CF4F49">
            <w:pPr>
              <w:tabs>
                <w:tab w:val="left" w:pos="567"/>
              </w:tabs>
              <w:spacing w:after="0"/>
              <w:contextualSpacing/>
              <w:jc w:val="right"/>
              <w:rPr>
                <w:rFonts w:cs="Calibri"/>
                <w:b/>
              </w:rPr>
            </w:pPr>
            <w:r w:rsidRPr="002739A0">
              <w:rPr>
                <w:rFonts w:cs="Calibri"/>
                <w:b/>
              </w:rPr>
              <w:t>5 680 770 295,08</w:t>
            </w:r>
          </w:p>
        </w:tc>
        <w:tc>
          <w:tcPr>
            <w:tcW w:w="1847" w:type="dxa"/>
            <w:shd w:val="clear" w:color="auto" w:fill="auto"/>
          </w:tcPr>
          <w:p w:rsidR="00CF4F49" w:rsidRPr="002739A0" w:rsidRDefault="00C3482D" w:rsidP="00CF4F49">
            <w:pPr>
              <w:tabs>
                <w:tab w:val="left" w:pos="567"/>
              </w:tabs>
              <w:spacing w:after="0"/>
              <w:contextualSpacing/>
              <w:jc w:val="right"/>
              <w:rPr>
                <w:rFonts w:cs="Calibri"/>
                <w:b/>
              </w:rPr>
            </w:pPr>
            <w:r w:rsidRPr="002739A0">
              <w:rPr>
                <w:rFonts w:cs="Calibri"/>
                <w:b/>
              </w:rPr>
              <w:t>5 680 504 484,59</w:t>
            </w:r>
          </w:p>
        </w:tc>
        <w:tc>
          <w:tcPr>
            <w:tcW w:w="1847" w:type="dxa"/>
            <w:shd w:val="clear" w:color="auto" w:fill="auto"/>
          </w:tcPr>
          <w:p w:rsidR="00CF4F49" w:rsidRPr="002739A0" w:rsidRDefault="00C3482D" w:rsidP="00CF4F49">
            <w:pPr>
              <w:tabs>
                <w:tab w:val="left" w:pos="567"/>
              </w:tabs>
              <w:spacing w:after="0"/>
              <w:contextualSpacing/>
              <w:jc w:val="right"/>
              <w:rPr>
                <w:rFonts w:cs="Calibri"/>
                <w:b/>
              </w:rPr>
            </w:pPr>
            <w:r w:rsidRPr="002739A0">
              <w:rPr>
                <w:rFonts w:cs="Calibri"/>
                <w:b/>
              </w:rPr>
              <w:t>5 801 762 269,02</w:t>
            </w:r>
          </w:p>
        </w:tc>
      </w:tr>
    </w:tbl>
    <w:p w:rsidR="0051372C" w:rsidRPr="002739A0" w:rsidRDefault="004B69FB" w:rsidP="005B4B99">
      <w:pPr>
        <w:tabs>
          <w:tab w:val="left" w:pos="6521"/>
        </w:tabs>
        <w:spacing w:before="240" w:after="0"/>
        <w:rPr>
          <w:rFonts w:cs="Calibri"/>
          <w:b/>
        </w:rPr>
      </w:pPr>
      <w:r w:rsidRPr="002739A0">
        <w:rPr>
          <w:rFonts w:cs="Calibri"/>
          <w:b/>
        </w:rPr>
        <w:t>S</w:t>
      </w:r>
      <w:r w:rsidR="005B4B99">
        <w:rPr>
          <w:rFonts w:cs="Calibri"/>
          <w:b/>
        </w:rPr>
        <w:t>karbnik</w:t>
      </w:r>
      <w:r w:rsidR="005B4B99" w:rsidRPr="005B4B99">
        <w:rPr>
          <w:rFonts w:cs="Calibri"/>
          <w:b/>
        </w:rPr>
        <w:t xml:space="preserve"> </w:t>
      </w:r>
      <w:r w:rsidR="005B4B99" w:rsidRPr="002739A0">
        <w:rPr>
          <w:rFonts w:cs="Calibri"/>
          <w:b/>
        </w:rPr>
        <w:t>m.st. Warszawy</w:t>
      </w:r>
      <w:r w:rsidR="00D471F3" w:rsidRPr="002739A0">
        <w:rPr>
          <w:rFonts w:cs="Calibri"/>
          <w:b/>
        </w:rPr>
        <w:tab/>
      </w:r>
      <w:r w:rsidR="0051372C" w:rsidRPr="002739A0">
        <w:rPr>
          <w:rFonts w:cs="Calibri"/>
          <w:b/>
        </w:rPr>
        <w:t>Prezydent</w:t>
      </w:r>
      <w:r w:rsidR="005B4B99" w:rsidRPr="005B4B99">
        <w:rPr>
          <w:rFonts w:cs="Calibri"/>
          <w:b/>
        </w:rPr>
        <w:t xml:space="preserve"> </w:t>
      </w:r>
      <w:r w:rsidR="005B4B99" w:rsidRPr="002739A0">
        <w:rPr>
          <w:rFonts w:cs="Calibri"/>
          <w:b/>
        </w:rPr>
        <w:t>m.st. Warszawy</w:t>
      </w:r>
    </w:p>
    <w:p w:rsidR="00943150" w:rsidRPr="002739A0" w:rsidRDefault="005B4B99" w:rsidP="005B4B99">
      <w:pPr>
        <w:tabs>
          <w:tab w:val="num" w:pos="6521"/>
        </w:tabs>
        <w:contextualSpacing/>
        <w:rPr>
          <w:rFonts w:cs="Calibri"/>
          <w:b/>
        </w:rPr>
      </w:pPr>
      <w:r>
        <w:rPr>
          <w:rFonts w:cs="Calibri"/>
          <w:b/>
        </w:rPr>
        <w:t>/-/</w:t>
      </w:r>
      <w:r>
        <w:rPr>
          <w:rFonts w:cs="Calibri"/>
          <w:b/>
        </w:rPr>
        <w:t xml:space="preserve"> Mirosław Czekaj</w:t>
      </w:r>
      <w:r w:rsidR="00943150" w:rsidRPr="002739A0">
        <w:rPr>
          <w:rFonts w:cs="Calibri"/>
          <w:b/>
        </w:rPr>
        <w:tab/>
      </w:r>
      <w:r>
        <w:rPr>
          <w:rFonts w:cs="Calibri"/>
          <w:b/>
        </w:rPr>
        <w:t>/-/</w:t>
      </w:r>
      <w:r>
        <w:rPr>
          <w:rFonts w:cs="Calibri"/>
          <w:b/>
        </w:rPr>
        <w:t xml:space="preserve"> Rafał Trzaskowski </w:t>
      </w:r>
    </w:p>
    <w:p w:rsidR="00C274F3" w:rsidRPr="00943150" w:rsidRDefault="001508C8" w:rsidP="00943150">
      <w:pPr>
        <w:tabs>
          <w:tab w:val="num" w:pos="7088"/>
        </w:tabs>
        <w:contextualSpacing/>
        <w:jc w:val="center"/>
        <w:rPr>
          <w:rFonts w:cs="Calibri"/>
          <w:b/>
        </w:rPr>
      </w:pPr>
      <w:r w:rsidRPr="002739A0">
        <w:rPr>
          <w:rFonts w:cs="Calibri"/>
        </w:rPr>
        <w:t>Warszawa,</w:t>
      </w:r>
      <w:r w:rsidR="00622083">
        <w:rPr>
          <w:rFonts w:cs="Calibri"/>
        </w:rPr>
        <w:t xml:space="preserve"> 28</w:t>
      </w:r>
      <w:r w:rsidR="00C123C7">
        <w:rPr>
          <w:rFonts w:cs="Calibri"/>
        </w:rPr>
        <w:t>.07.2022</w:t>
      </w:r>
      <w:r w:rsidR="007664CF" w:rsidRPr="002739A0">
        <w:rPr>
          <w:rFonts w:cs="Calibri"/>
        </w:rPr>
        <w:t xml:space="preserve"> r.</w:t>
      </w:r>
      <w:bookmarkStart w:id="0" w:name="_GoBack"/>
      <w:bookmarkEnd w:id="0"/>
    </w:p>
    <w:sectPr w:rsidR="00C274F3" w:rsidRPr="00943150" w:rsidSect="002739A0">
      <w:footerReference w:type="even" r:id="rId8"/>
      <w:footerReference w:type="default" r:id="rId9"/>
      <w:footerReference w:type="first" r:id="rId10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6E3" w:rsidRDefault="007A76E3">
      <w:r>
        <w:separator/>
      </w:r>
    </w:p>
  </w:endnote>
  <w:endnote w:type="continuationSeparator" w:id="0">
    <w:p w:rsidR="007A76E3" w:rsidRDefault="007A7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CD1" w:rsidRDefault="003A2CD1" w:rsidP="006A422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A2CD1" w:rsidRDefault="003A2CD1" w:rsidP="002F538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CD1" w:rsidRPr="00761819" w:rsidRDefault="003A2CD1">
    <w:pPr>
      <w:pStyle w:val="Stopka"/>
      <w:jc w:val="center"/>
      <w:rPr>
        <w:rFonts w:cs="Calibri"/>
      </w:rPr>
    </w:pPr>
    <w:r w:rsidRPr="00761819">
      <w:rPr>
        <w:rFonts w:cs="Calibri"/>
      </w:rPr>
      <w:fldChar w:fldCharType="begin"/>
    </w:r>
    <w:r w:rsidRPr="00761819">
      <w:rPr>
        <w:rFonts w:cs="Calibri"/>
      </w:rPr>
      <w:instrText xml:space="preserve"> PAGE   \* MERGEFORMAT </w:instrText>
    </w:r>
    <w:r w:rsidRPr="00761819">
      <w:rPr>
        <w:rFonts w:cs="Calibri"/>
      </w:rPr>
      <w:fldChar w:fldCharType="separate"/>
    </w:r>
    <w:r w:rsidR="005B4B99">
      <w:rPr>
        <w:rFonts w:cs="Calibri"/>
        <w:noProof/>
      </w:rPr>
      <w:t>9</w:t>
    </w:r>
    <w:r w:rsidRPr="00761819">
      <w:rPr>
        <w:rFonts w:cs="Calibri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CD1" w:rsidRDefault="003A2CD1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E2CE0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6E3" w:rsidRDefault="007A76E3">
      <w:r>
        <w:separator/>
      </w:r>
    </w:p>
  </w:footnote>
  <w:footnote w:type="continuationSeparator" w:id="0">
    <w:p w:rsidR="007A76E3" w:rsidRDefault="007A76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0EBEE0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23C55A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3586D7D"/>
    <w:multiLevelType w:val="hybridMultilevel"/>
    <w:tmpl w:val="6952D31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4293F61"/>
    <w:multiLevelType w:val="hybridMultilevel"/>
    <w:tmpl w:val="53C29ED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30378"/>
    <w:multiLevelType w:val="hybridMultilevel"/>
    <w:tmpl w:val="11401D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C2594"/>
    <w:multiLevelType w:val="hybridMultilevel"/>
    <w:tmpl w:val="C6CC35E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D82C04"/>
    <w:multiLevelType w:val="multilevel"/>
    <w:tmpl w:val="50E4C2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6462CF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BB94B93"/>
    <w:multiLevelType w:val="multilevel"/>
    <w:tmpl w:val="50E4C2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D9D388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E8802C7"/>
    <w:multiLevelType w:val="hybridMultilevel"/>
    <w:tmpl w:val="87EE46D8"/>
    <w:lvl w:ilvl="0" w:tplc="04150005">
      <w:start w:val="1"/>
      <w:numFmt w:val="bullet"/>
      <w:lvlText w:val=""/>
      <w:lvlJc w:val="left"/>
      <w:pPr>
        <w:ind w:left="13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11" w15:restartNumberingAfterBreak="0">
    <w:nsid w:val="2345464F"/>
    <w:multiLevelType w:val="hybridMultilevel"/>
    <w:tmpl w:val="031830F2"/>
    <w:lvl w:ilvl="0" w:tplc="0415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6109A1"/>
    <w:multiLevelType w:val="hybridMultilevel"/>
    <w:tmpl w:val="93386C96"/>
    <w:lvl w:ilvl="0" w:tplc="96DCEAA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8975DAB"/>
    <w:multiLevelType w:val="hybridMultilevel"/>
    <w:tmpl w:val="88F219D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E14287"/>
    <w:multiLevelType w:val="multilevel"/>
    <w:tmpl w:val="DFE285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C467DC3"/>
    <w:multiLevelType w:val="multilevel"/>
    <w:tmpl w:val="5C8264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3420C3B"/>
    <w:multiLevelType w:val="hybridMultilevel"/>
    <w:tmpl w:val="65DE7B14"/>
    <w:lvl w:ilvl="0" w:tplc="490484C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4E1C4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A11D1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14F11A1"/>
    <w:multiLevelType w:val="hybridMultilevel"/>
    <w:tmpl w:val="ED5448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831950"/>
    <w:multiLevelType w:val="hybridMultilevel"/>
    <w:tmpl w:val="1E10CF74"/>
    <w:lvl w:ilvl="0" w:tplc="FFC00ED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2C6C64A">
      <w:start w:val="2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6C17C56"/>
    <w:multiLevelType w:val="hybridMultilevel"/>
    <w:tmpl w:val="703648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7A00E6"/>
    <w:multiLevelType w:val="multilevel"/>
    <w:tmpl w:val="6F6C03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E0C2402"/>
    <w:multiLevelType w:val="hybridMultilevel"/>
    <w:tmpl w:val="341C662A"/>
    <w:lvl w:ilvl="0" w:tplc="0415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24" w15:restartNumberingAfterBreak="0">
    <w:nsid w:val="726C66E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3B371C2"/>
    <w:multiLevelType w:val="hybridMultilevel"/>
    <w:tmpl w:val="F482B5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1A681A"/>
    <w:multiLevelType w:val="hybridMultilevel"/>
    <w:tmpl w:val="F5C42222"/>
    <w:lvl w:ilvl="0" w:tplc="0415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863B38"/>
    <w:multiLevelType w:val="multilevel"/>
    <w:tmpl w:val="1D82720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67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1"/>
  </w:num>
  <w:num w:numId="2">
    <w:abstractNumId w:val="3"/>
  </w:num>
  <w:num w:numId="3">
    <w:abstractNumId w:val="12"/>
  </w:num>
  <w:num w:numId="4">
    <w:abstractNumId w:val="5"/>
  </w:num>
  <w:num w:numId="5">
    <w:abstractNumId w:val="20"/>
  </w:num>
  <w:num w:numId="6">
    <w:abstractNumId w:val="13"/>
  </w:num>
  <w:num w:numId="7">
    <w:abstractNumId w:val="4"/>
  </w:num>
  <w:num w:numId="8">
    <w:abstractNumId w:val="10"/>
  </w:num>
  <w:num w:numId="9">
    <w:abstractNumId w:val="25"/>
  </w:num>
  <w:num w:numId="10">
    <w:abstractNumId w:val="2"/>
  </w:num>
  <w:num w:numId="11">
    <w:abstractNumId w:val="14"/>
  </w:num>
  <w:num w:numId="12">
    <w:abstractNumId w:val="1"/>
  </w:num>
  <w:num w:numId="13">
    <w:abstractNumId w:val="18"/>
  </w:num>
  <w:num w:numId="14">
    <w:abstractNumId w:val="7"/>
  </w:num>
  <w:num w:numId="15">
    <w:abstractNumId w:val="27"/>
  </w:num>
  <w:num w:numId="16">
    <w:abstractNumId w:val="8"/>
  </w:num>
  <w:num w:numId="17">
    <w:abstractNumId w:val="6"/>
  </w:num>
  <w:num w:numId="18">
    <w:abstractNumId w:val="22"/>
  </w:num>
  <w:num w:numId="19">
    <w:abstractNumId w:val="23"/>
  </w:num>
  <w:num w:numId="20">
    <w:abstractNumId w:val="26"/>
  </w:num>
  <w:num w:numId="21">
    <w:abstractNumId w:val="21"/>
  </w:num>
  <w:num w:numId="22">
    <w:abstractNumId w:val="0"/>
  </w:num>
  <w:num w:numId="23">
    <w:abstractNumId w:val="16"/>
  </w:num>
  <w:num w:numId="24">
    <w:abstractNumId w:val="17"/>
  </w:num>
  <w:num w:numId="25">
    <w:abstractNumId w:val="24"/>
  </w:num>
  <w:num w:numId="26">
    <w:abstractNumId w:val="9"/>
  </w:num>
  <w:num w:numId="27">
    <w:abstractNumId w:val="19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autoFormatOverride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F5B"/>
    <w:rsid w:val="000000C3"/>
    <w:rsid w:val="00003065"/>
    <w:rsid w:val="00003336"/>
    <w:rsid w:val="00003ADA"/>
    <w:rsid w:val="000040F4"/>
    <w:rsid w:val="00004B13"/>
    <w:rsid w:val="00005F05"/>
    <w:rsid w:val="000060E3"/>
    <w:rsid w:val="00006981"/>
    <w:rsid w:val="00006C3E"/>
    <w:rsid w:val="00011BFA"/>
    <w:rsid w:val="00011E60"/>
    <w:rsid w:val="00012281"/>
    <w:rsid w:val="00015A4B"/>
    <w:rsid w:val="00016DC4"/>
    <w:rsid w:val="00020523"/>
    <w:rsid w:val="00021686"/>
    <w:rsid w:val="00022A1A"/>
    <w:rsid w:val="00022BD3"/>
    <w:rsid w:val="000261EC"/>
    <w:rsid w:val="00030D5A"/>
    <w:rsid w:val="00031140"/>
    <w:rsid w:val="00031D0F"/>
    <w:rsid w:val="00034AB2"/>
    <w:rsid w:val="00035DF2"/>
    <w:rsid w:val="0003601B"/>
    <w:rsid w:val="000370E2"/>
    <w:rsid w:val="00037254"/>
    <w:rsid w:val="00040E1D"/>
    <w:rsid w:val="00041138"/>
    <w:rsid w:val="000419FE"/>
    <w:rsid w:val="0004228C"/>
    <w:rsid w:val="00042705"/>
    <w:rsid w:val="00043FCE"/>
    <w:rsid w:val="00046D66"/>
    <w:rsid w:val="00050EAA"/>
    <w:rsid w:val="000541B9"/>
    <w:rsid w:val="00055E37"/>
    <w:rsid w:val="000573FC"/>
    <w:rsid w:val="00062CDE"/>
    <w:rsid w:val="00062D47"/>
    <w:rsid w:val="00065297"/>
    <w:rsid w:val="000677E8"/>
    <w:rsid w:val="0006799C"/>
    <w:rsid w:val="000724F7"/>
    <w:rsid w:val="00073EF1"/>
    <w:rsid w:val="000748A1"/>
    <w:rsid w:val="00075EAA"/>
    <w:rsid w:val="0007676F"/>
    <w:rsid w:val="00076AA1"/>
    <w:rsid w:val="00076AB1"/>
    <w:rsid w:val="000776D7"/>
    <w:rsid w:val="00084EBA"/>
    <w:rsid w:val="000851E1"/>
    <w:rsid w:val="000859CD"/>
    <w:rsid w:val="00085C85"/>
    <w:rsid w:val="0008678F"/>
    <w:rsid w:val="00087B81"/>
    <w:rsid w:val="00090171"/>
    <w:rsid w:val="000931CE"/>
    <w:rsid w:val="000962CE"/>
    <w:rsid w:val="0009675F"/>
    <w:rsid w:val="00097953"/>
    <w:rsid w:val="00097B92"/>
    <w:rsid w:val="000A1191"/>
    <w:rsid w:val="000A1CE3"/>
    <w:rsid w:val="000A20CD"/>
    <w:rsid w:val="000A3816"/>
    <w:rsid w:val="000A5271"/>
    <w:rsid w:val="000A6DBC"/>
    <w:rsid w:val="000A7EEF"/>
    <w:rsid w:val="000B0DA6"/>
    <w:rsid w:val="000B2643"/>
    <w:rsid w:val="000B2BE4"/>
    <w:rsid w:val="000B2D67"/>
    <w:rsid w:val="000B4424"/>
    <w:rsid w:val="000B5505"/>
    <w:rsid w:val="000C00B3"/>
    <w:rsid w:val="000C15A3"/>
    <w:rsid w:val="000C3610"/>
    <w:rsid w:val="000C373A"/>
    <w:rsid w:val="000C3FC0"/>
    <w:rsid w:val="000C5A24"/>
    <w:rsid w:val="000C5BE9"/>
    <w:rsid w:val="000C6AA5"/>
    <w:rsid w:val="000C6DBC"/>
    <w:rsid w:val="000D2051"/>
    <w:rsid w:val="000D65D3"/>
    <w:rsid w:val="000E0B7B"/>
    <w:rsid w:val="000E161A"/>
    <w:rsid w:val="000E36A6"/>
    <w:rsid w:val="000E3A1C"/>
    <w:rsid w:val="000E4440"/>
    <w:rsid w:val="000E7771"/>
    <w:rsid w:val="000E77EF"/>
    <w:rsid w:val="000E7856"/>
    <w:rsid w:val="000F152F"/>
    <w:rsid w:val="000F2FBD"/>
    <w:rsid w:val="000F5A14"/>
    <w:rsid w:val="000F64E6"/>
    <w:rsid w:val="000F6ABD"/>
    <w:rsid w:val="000F6BA6"/>
    <w:rsid w:val="000F766D"/>
    <w:rsid w:val="001003BE"/>
    <w:rsid w:val="0010076D"/>
    <w:rsid w:val="00100ECF"/>
    <w:rsid w:val="00101150"/>
    <w:rsid w:val="001014F1"/>
    <w:rsid w:val="00103668"/>
    <w:rsid w:val="00104208"/>
    <w:rsid w:val="001056F3"/>
    <w:rsid w:val="0010655A"/>
    <w:rsid w:val="00106E80"/>
    <w:rsid w:val="001114A9"/>
    <w:rsid w:val="00114E66"/>
    <w:rsid w:val="0011536D"/>
    <w:rsid w:val="00115F54"/>
    <w:rsid w:val="001176CC"/>
    <w:rsid w:val="0012142F"/>
    <w:rsid w:val="00122165"/>
    <w:rsid w:val="001225AC"/>
    <w:rsid w:val="00123CAF"/>
    <w:rsid w:val="00124AFF"/>
    <w:rsid w:val="00124CDF"/>
    <w:rsid w:val="00127133"/>
    <w:rsid w:val="001276E3"/>
    <w:rsid w:val="001320E1"/>
    <w:rsid w:val="00132719"/>
    <w:rsid w:val="001346C4"/>
    <w:rsid w:val="00134C7A"/>
    <w:rsid w:val="00136F75"/>
    <w:rsid w:val="00137664"/>
    <w:rsid w:val="00140459"/>
    <w:rsid w:val="001417B4"/>
    <w:rsid w:val="0014186A"/>
    <w:rsid w:val="001443AD"/>
    <w:rsid w:val="0014472B"/>
    <w:rsid w:val="001460A0"/>
    <w:rsid w:val="001465C1"/>
    <w:rsid w:val="001507FD"/>
    <w:rsid w:val="001508C8"/>
    <w:rsid w:val="00151C41"/>
    <w:rsid w:val="001534E3"/>
    <w:rsid w:val="00153B20"/>
    <w:rsid w:val="00160D8D"/>
    <w:rsid w:val="00160DA9"/>
    <w:rsid w:val="00161149"/>
    <w:rsid w:val="001636C2"/>
    <w:rsid w:val="00166088"/>
    <w:rsid w:val="001660DB"/>
    <w:rsid w:val="0016695E"/>
    <w:rsid w:val="00166AB0"/>
    <w:rsid w:val="00166CFB"/>
    <w:rsid w:val="00167F74"/>
    <w:rsid w:val="0017033E"/>
    <w:rsid w:val="001711A1"/>
    <w:rsid w:val="00171E8E"/>
    <w:rsid w:val="0017222D"/>
    <w:rsid w:val="001736BC"/>
    <w:rsid w:val="001754F8"/>
    <w:rsid w:val="00175930"/>
    <w:rsid w:val="00176A3E"/>
    <w:rsid w:val="00176E3A"/>
    <w:rsid w:val="001771BC"/>
    <w:rsid w:val="001818DF"/>
    <w:rsid w:val="00183175"/>
    <w:rsid w:val="001837D7"/>
    <w:rsid w:val="00183CE8"/>
    <w:rsid w:val="001911C2"/>
    <w:rsid w:val="00193EB1"/>
    <w:rsid w:val="001943D7"/>
    <w:rsid w:val="00196F62"/>
    <w:rsid w:val="001977BB"/>
    <w:rsid w:val="001A1A5D"/>
    <w:rsid w:val="001A2E84"/>
    <w:rsid w:val="001A30BE"/>
    <w:rsid w:val="001A30DF"/>
    <w:rsid w:val="001A4809"/>
    <w:rsid w:val="001A78D3"/>
    <w:rsid w:val="001B00DB"/>
    <w:rsid w:val="001B1023"/>
    <w:rsid w:val="001B2657"/>
    <w:rsid w:val="001B469F"/>
    <w:rsid w:val="001B5B65"/>
    <w:rsid w:val="001C0275"/>
    <w:rsid w:val="001C2DE4"/>
    <w:rsid w:val="001C50BD"/>
    <w:rsid w:val="001C5525"/>
    <w:rsid w:val="001C5D86"/>
    <w:rsid w:val="001D0240"/>
    <w:rsid w:val="001D0A94"/>
    <w:rsid w:val="001D1454"/>
    <w:rsid w:val="001D1D61"/>
    <w:rsid w:val="001D3181"/>
    <w:rsid w:val="001D395A"/>
    <w:rsid w:val="001D3B95"/>
    <w:rsid w:val="001D5504"/>
    <w:rsid w:val="001D7F62"/>
    <w:rsid w:val="001E182C"/>
    <w:rsid w:val="001E2CE0"/>
    <w:rsid w:val="001E3717"/>
    <w:rsid w:val="001E419E"/>
    <w:rsid w:val="001E496C"/>
    <w:rsid w:val="001E74AF"/>
    <w:rsid w:val="001F32B0"/>
    <w:rsid w:val="001F44E7"/>
    <w:rsid w:val="001F46C6"/>
    <w:rsid w:val="001F5D40"/>
    <w:rsid w:val="001F7212"/>
    <w:rsid w:val="00201BFE"/>
    <w:rsid w:val="002042A9"/>
    <w:rsid w:val="00210104"/>
    <w:rsid w:val="0021051A"/>
    <w:rsid w:val="00213ABC"/>
    <w:rsid w:val="00213EC2"/>
    <w:rsid w:val="00216E19"/>
    <w:rsid w:val="0021740A"/>
    <w:rsid w:val="002231E0"/>
    <w:rsid w:val="00226E74"/>
    <w:rsid w:val="00227523"/>
    <w:rsid w:val="00227D4A"/>
    <w:rsid w:val="00230039"/>
    <w:rsid w:val="00230EAE"/>
    <w:rsid w:val="00231CE5"/>
    <w:rsid w:val="0023270E"/>
    <w:rsid w:val="00233F89"/>
    <w:rsid w:val="002353F2"/>
    <w:rsid w:val="00237886"/>
    <w:rsid w:val="00240988"/>
    <w:rsid w:val="00241392"/>
    <w:rsid w:val="002414C7"/>
    <w:rsid w:val="0024235B"/>
    <w:rsid w:val="00242CAC"/>
    <w:rsid w:val="00245007"/>
    <w:rsid w:val="00245C05"/>
    <w:rsid w:val="002478D2"/>
    <w:rsid w:val="00247E61"/>
    <w:rsid w:val="00250C45"/>
    <w:rsid w:val="00250E3A"/>
    <w:rsid w:val="002535A7"/>
    <w:rsid w:val="00253BCE"/>
    <w:rsid w:val="00254440"/>
    <w:rsid w:val="00257045"/>
    <w:rsid w:val="00260B73"/>
    <w:rsid w:val="0026139E"/>
    <w:rsid w:val="0026155E"/>
    <w:rsid w:val="002630DB"/>
    <w:rsid w:val="00263213"/>
    <w:rsid w:val="0026398B"/>
    <w:rsid w:val="00263CEC"/>
    <w:rsid w:val="002677E4"/>
    <w:rsid w:val="0027255E"/>
    <w:rsid w:val="00273678"/>
    <w:rsid w:val="002739A0"/>
    <w:rsid w:val="002754A5"/>
    <w:rsid w:val="002810FE"/>
    <w:rsid w:val="00282554"/>
    <w:rsid w:val="0028444D"/>
    <w:rsid w:val="00286A13"/>
    <w:rsid w:val="00286EF9"/>
    <w:rsid w:val="0029175D"/>
    <w:rsid w:val="00292F69"/>
    <w:rsid w:val="0029497F"/>
    <w:rsid w:val="00294CBC"/>
    <w:rsid w:val="00295FEE"/>
    <w:rsid w:val="002A001B"/>
    <w:rsid w:val="002A134E"/>
    <w:rsid w:val="002A261F"/>
    <w:rsid w:val="002A32B6"/>
    <w:rsid w:val="002A45FD"/>
    <w:rsid w:val="002B048A"/>
    <w:rsid w:val="002B187D"/>
    <w:rsid w:val="002B2666"/>
    <w:rsid w:val="002B2E61"/>
    <w:rsid w:val="002B4704"/>
    <w:rsid w:val="002B553F"/>
    <w:rsid w:val="002B646A"/>
    <w:rsid w:val="002C0275"/>
    <w:rsid w:val="002C0CA9"/>
    <w:rsid w:val="002C3D95"/>
    <w:rsid w:val="002C528A"/>
    <w:rsid w:val="002C6C9D"/>
    <w:rsid w:val="002D0E3F"/>
    <w:rsid w:val="002D4B34"/>
    <w:rsid w:val="002D618E"/>
    <w:rsid w:val="002E18DF"/>
    <w:rsid w:val="002E202F"/>
    <w:rsid w:val="002E4197"/>
    <w:rsid w:val="002E70A2"/>
    <w:rsid w:val="002E7FB0"/>
    <w:rsid w:val="002F1285"/>
    <w:rsid w:val="002F2BAF"/>
    <w:rsid w:val="002F5387"/>
    <w:rsid w:val="00301A8B"/>
    <w:rsid w:val="0030383C"/>
    <w:rsid w:val="00304347"/>
    <w:rsid w:val="00304E67"/>
    <w:rsid w:val="0030773D"/>
    <w:rsid w:val="00315746"/>
    <w:rsid w:val="00315F56"/>
    <w:rsid w:val="003216EE"/>
    <w:rsid w:val="00323F1C"/>
    <w:rsid w:val="00326C6D"/>
    <w:rsid w:val="003275CC"/>
    <w:rsid w:val="003300B8"/>
    <w:rsid w:val="00330507"/>
    <w:rsid w:val="00330682"/>
    <w:rsid w:val="00332D5D"/>
    <w:rsid w:val="003345CA"/>
    <w:rsid w:val="003358A3"/>
    <w:rsid w:val="00336065"/>
    <w:rsid w:val="00337DCF"/>
    <w:rsid w:val="0034299B"/>
    <w:rsid w:val="00344BDF"/>
    <w:rsid w:val="00346C4E"/>
    <w:rsid w:val="003500A7"/>
    <w:rsid w:val="003523BD"/>
    <w:rsid w:val="00352F71"/>
    <w:rsid w:val="00353C0C"/>
    <w:rsid w:val="00355DC2"/>
    <w:rsid w:val="0035642D"/>
    <w:rsid w:val="003564F7"/>
    <w:rsid w:val="00356538"/>
    <w:rsid w:val="00356987"/>
    <w:rsid w:val="00361492"/>
    <w:rsid w:val="00361E61"/>
    <w:rsid w:val="003626D6"/>
    <w:rsid w:val="00363E5F"/>
    <w:rsid w:val="003705AA"/>
    <w:rsid w:val="0037254A"/>
    <w:rsid w:val="003729DA"/>
    <w:rsid w:val="003729E7"/>
    <w:rsid w:val="003738B4"/>
    <w:rsid w:val="00373F5F"/>
    <w:rsid w:val="00380EBD"/>
    <w:rsid w:val="00381C88"/>
    <w:rsid w:val="00382212"/>
    <w:rsid w:val="00383A53"/>
    <w:rsid w:val="0038528E"/>
    <w:rsid w:val="00386453"/>
    <w:rsid w:val="00387175"/>
    <w:rsid w:val="003911D0"/>
    <w:rsid w:val="00393BE4"/>
    <w:rsid w:val="00395905"/>
    <w:rsid w:val="00395D80"/>
    <w:rsid w:val="00396C3F"/>
    <w:rsid w:val="003A0A60"/>
    <w:rsid w:val="003A0BF2"/>
    <w:rsid w:val="003A1562"/>
    <w:rsid w:val="003A26D3"/>
    <w:rsid w:val="003A2CD1"/>
    <w:rsid w:val="003A2EEE"/>
    <w:rsid w:val="003A3C1D"/>
    <w:rsid w:val="003A3FF7"/>
    <w:rsid w:val="003A488D"/>
    <w:rsid w:val="003A7DE7"/>
    <w:rsid w:val="003B209B"/>
    <w:rsid w:val="003B249D"/>
    <w:rsid w:val="003B3B12"/>
    <w:rsid w:val="003B4CC4"/>
    <w:rsid w:val="003B54D5"/>
    <w:rsid w:val="003B5521"/>
    <w:rsid w:val="003B5959"/>
    <w:rsid w:val="003B7547"/>
    <w:rsid w:val="003C1CDD"/>
    <w:rsid w:val="003C20D7"/>
    <w:rsid w:val="003C2121"/>
    <w:rsid w:val="003C239B"/>
    <w:rsid w:val="003C2869"/>
    <w:rsid w:val="003C2935"/>
    <w:rsid w:val="003C2AC6"/>
    <w:rsid w:val="003C2C7D"/>
    <w:rsid w:val="003C3581"/>
    <w:rsid w:val="003D0532"/>
    <w:rsid w:val="003D10F8"/>
    <w:rsid w:val="003D1E28"/>
    <w:rsid w:val="003D2C56"/>
    <w:rsid w:val="003D4029"/>
    <w:rsid w:val="003D5474"/>
    <w:rsid w:val="003D60F9"/>
    <w:rsid w:val="003D7ECE"/>
    <w:rsid w:val="003E3352"/>
    <w:rsid w:val="003E3BBB"/>
    <w:rsid w:val="003E412C"/>
    <w:rsid w:val="003E645F"/>
    <w:rsid w:val="003E6DD9"/>
    <w:rsid w:val="003E778E"/>
    <w:rsid w:val="003E782E"/>
    <w:rsid w:val="003F072C"/>
    <w:rsid w:val="003F1D25"/>
    <w:rsid w:val="003F29CF"/>
    <w:rsid w:val="003F4591"/>
    <w:rsid w:val="003F5E64"/>
    <w:rsid w:val="004010BD"/>
    <w:rsid w:val="004044AE"/>
    <w:rsid w:val="00404F58"/>
    <w:rsid w:val="00410534"/>
    <w:rsid w:val="00410CB5"/>
    <w:rsid w:val="00410F5E"/>
    <w:rsid w:val="00412AE0"/>
    <w:rsid w:val="0041408D"/>
    <w:rsid w:val="004146F3"/>
    <w:rsid w:val="00415817"/>
    <w:rsid w:val="00416C59"/>
    <w:rsid w:val="0041757F"/>
    <w:rsid w:val="00422305"/>
    <w:rsid w:val="00423230"/>
    <w:rsid w:val="00425E64"/>
    <w:rsid w:val="004278B0"/>
    <w:rsid w:val="00427ED6"/>
    <w:rsid w:val="00430C00"/>
    <w:rsid w:val="00434422"/>
    <w:rsid w:val="00434621"/>
    <w:rsid w:val="00434C5F"/>
    <w:rsid w:val="00436796"/>
    <w:rsid w:val="00436B8F"/>
    <w:rsid w:val="00443998"/>
    <w:rsid w:val="00445530"/>
    <w:rsid w:val="0044646F"/>
    <w:rsid w:val="00447324"/>
    <w:rsid w:val="004500A8"/>
    <w:rsid w:val="0045034A"/>
    <w:rsid w:val="00451347"/>
    <w:rsid w:val="00451AB4"/>
    <w:rsid w:val="00455408"/>
    <w:rsid w:val="00455C77"/>
    <w:rsid w:val="00456C55"/>
    <w:rsid w:val="004571FF"/>
    <w:rsid w:val="00457F58"/>
    <w:rsid w:val="00462A10"/>
    <w:rsid w:val="00463B85"/>
    <w:rsid w:val="004651DB"/>
    <w:rsid w:val="00466F19"/>
    <w:rsid w:val="00470240"/>
    <w:rsid w:val="00471452"/>
    <w:rsid w:val="0047159D"/>
    <w:rsid w:val="00471CF2"/>
    <w:rsid w:val="0047374E"/>
    <w:rsid w:val="004747FA"/>
    <w:rsid w:val="00474882"/>
    <w:rsid w:val="004759DE"/>
    <w:rsid w:val="00481C34"/>
    <w:rsid w:val="0048222C"/>
    <w:rsid w:val="00482CD1"/>
    <w:rsid w:val="004839B7"/>
    <w:rsid w:val="00485099"/>
    <w:rsid w:val="004855F5"/>
    <w:rsid w:val="004916FA"/>
    <w:rsid w:val="00491B99"/>
    <w:rsid w:val="004929EB"/>
    <w:rsid w:val="0049345F"/>
    <w:rsid w:val="00493A67"/>
    <w:rsid w:val="004A293E"/>
    <w:rsid w:val="004A4D96"/>
    <w:rsid w:val="004A60CE"/>
    <w:rsid w:val="004A653E"/>
    <w:rsid w:val="004A703D"/>
    <w:rsid w:val="004B0C9F"/>
    <w:rsid w:val="004B289A"/>
    <w:rsid w:val="004B311B"/>
    <w:rsid w:val="004B3FB9"/>
    <w:rsid w:val="004B416C"/>
    <w:rsid w:val="004B5E0B"/>
    <w:rsid w:val="004B6414"/>
    <w:rsid w:val="004B69FB"/>
    <w:rsid w:val="004B717F"/>
    <w:rsid w:val="004C0070"/>
    <w:rsid w:val="004C1666"/>
    <w:rsid w:val="004C3719"/>
    <w:rsid w:val="004C4779"/>
    <w:rsid w:val="004D0BE0"/>
    <w:rsid w:val="004D0EE4"/>
    <w:rsid w:val="004D2DE0"/>
    <w:rsid w:val="004D404A"/>
    <w:rsid w:val="004D5DB8"/>
    <w:rsid w:val="004D78DF"/>
    <w:rsid w:val="004D7E22"/>
    <w:rsid w:val="004E1EF5"/>
    <w:rsid w:val="004E2632"/>
    <w:rsid w:val="004E287F"/>
    <w:rsid w:val="004E2D26"/>
    <w:rsid w:val="004E3C7D"/>
    <w:rsid w:val="004E517A"/>
    <w:rsid w:val="004F59E8"/>
    <w:rsid w:val="004F7D86"/>
    <w:rsid w:val="00500DD7"/>
    <w:rsid w:val="005016BE"/>
    <w:rsid w:val="00501BCC"/>
    <w:rsid w:val="00504562"/>
    <w:rsid w:val="00507C2A"/>
    <w:rsid w:val="00510EDE"/>
    <w:rsid w:val="00513490"/>
    <w:rsid w:val="0051372C"/>
    <w:rsid w:val="00516C60"/>
    <w:rsid w:val="00516ECA"/>
    <w:rsid w:val="00517F36"/>
    <w:rsid w:val="00520E18"/>
    <w:rsid w:val="00520E20"/>
    <w:rsid w:val="00521F7A"/>
    <w:rsid w:val="00522828"/>
    <w:rsid w:val="00523011"/>
    <w:rsid w:val="00530E7C"/>
    <w:rsid w:val="0053313F"/>
    <w:rsid w:val="005335F8"/>
    <w:rsid w:val="005349F0"/>
    <w:rsid w:val="00536D14"/>
    <w:rsid w:val="00536EF4"/>
    <w:rsid w:val="005429FE"/>
    <w:rsid w:val="00542A51"/>
    <w:rsid w:val="0054310C"/>
    <w:rsid w:val="00543887"/>
    <w:rsid w:val="00543AF9"/>
    <w:rsid w:val="00544D12"/>
    <w:rsid w:val="005500E0"/>
    <w:rsid w:val="0055039F"/>
    <w:rsid w:val="00551217"/>
    <w:rsid w:val="005526E5"/>
    <w:rsid w:val="0055321A"/>
    <w:rsid w:val="00556A15"/>
    <w:rsid w:val="00560306"/>
    <w:rsid w:val="005624A0"/>
    <w:rsid w:val="0056431C"/>
    <w:rsid w:val="00565993"/>
    <w:rsid w:val="00565DDE"/>
    <w:rsid w:val="00573137"/>
    <w:rsid w:val="0057384C"/>
    <w:rsid w:val="00575ABC"/>
    <w:rsid w:val="0057653C"/>
    <w:rsid w:val="00576FC3"/>
    <w:rsid w:val="00580BE7"/>
    <w:rsid w:val="00583AA2"/>
    <w:rsid w:val="00583D55"/>
    <w:rsid w:val="0058508F"/>
    <w:rsid w:val="0058532A"/>
    <w:rsid w:val="00592EA2"/>
    <w:rsid w:val="00593658"/>
    <w:rsid w:val="00593FFD"/>
    <w:rsid w:val="0059676C"/>
    <w:rsid w:val="005A02DA"/>
    <w:rsid w:val="005A0850"/>
    <w:rsid w:val="005A12E1"/>
    <w:rsid w:val="005A2CF4"/>
    <w:rsid w:val="005A3A94"/>
    <w:rsid w:val="005A3B31"/>
    <w:rsid w:val="005A4527"/>
    <w:rsid w:val="005A551E"/>
    <w:rsid w:val="005A7827"/>
    <w:rsid w:val="005B106F"/>
    <w:rsid w:val="005B34CE"/>
    <w:rsid w:val="005B4B99"/>
    <w:rsid w:val="005B538C"/>
    <w:rsid w:val="005C03AF"/>
    <w:rsid w:val="005C057F"/>
    <w:rsid w:val="005C1449"/>
    <w:rsid w:val="005C38E5"/>
    <w:rsid w:val="005C3A14"/>
    <w:rsid w:val="005C3FB5"/>
    <w:rsid w:val="005C72CF"/>
    <w:rsid w:val="005C7FBC"/>
    <w:rsid w:val="005D03D5"/>
    <w:rsid w:val="005D1DEF"/>
    <w:rsid w:val="005D2055"/>
    <w:rsid w:val="005D3F53"/>
    <w:rsid w:val="005D4590"/>
    <w:rsid w:val="005D6A82"/>
    <w:rsid w:val="005E0514"/>
    <w:rsid w:val="005E26B7"/>
    <w:rsid w:val="005E394C"/>
    <w:rsid w:val="005E4851"/>
    <w:rsid w:val="005E6FC3"/>
    <w:rsid w:val="005E7AC5"/>
    <w:rsid w:val="005F04EF"/>
    <w:rsid w:val="005F0608"/>
    <w:rsid w:val="005F40B0"/>
    <w:rsid w:val="005F5E72"/>
    <w:rsid w:val="005F60FD"/>
    <w:rsid w:val="005F69DF"/>
    <w:rsid w:val="005F7173"/>
    <w:rsid w:val="005F73C9"/>
    <w:rsid w:val="006007C1"/>
    <w:rsid w:val="0060098B"/>
    <w:rsid w:val="00601CAC"/>
    <w:rsid w:val="006040D2"/>
    <w:rsid w:val="00605349"/>
    <w:rsid w:val="00605612"/>
    <w:rsid w:val="00606A79"/>
    <w:rsid w:val="006078E7"/>
    <w:rsid w:val="00611B2C"/>
    <w:rsid w:val="00611B42"/>
    <w:rsid w:val="00612DA3"/>
    <w:rsid w:val="0061369F"/>
    <w:rsid w:val="00613A8E"/>
    <w:rsid w:val="00615B41"/>
    <w:rsid w:val="00620087"/>
    <w:rsid w:val="0062064F"/>
    <w:rsid w:val="00622083"/>
    <w:rsid w:val="0062272E"/>
    <w:rsid w:val="00624AE7"/>
    <w:rsid w:val="006251F1"/>
    <w:rsid w:val="006254BB"/>
    <w:rsid w:val="00625CD5"/>
    <w:rsid w:val="006270F4"/>
    <w:rsid w:val="0062743D"/>
    <w:rsid w:val="006276B9"/>
    <w:rsid w:val="006309A9"/>
    <w:rsid w:val="00631684"/>
    <w:rsid w:val="006329A4"/>
    <w:rsid w:val="00635298"/>
    <w:rsid w:val="00635C79"/>
    <w:rsid w:val="00635F67"/>
    <w:rsid w:val="00640183"/>
    <w:rsid w:val="00640E87"/>
    <w:rsid w:val="00641EBF"/>
    <w:rsid w:val="0064462C"/>
    <w:rsid w:val="00645E4E"/>
    <w:rsid w:val="006479D9"/>
    <w:rsid w:val="00650775"/>
    <w:rsid w:val="0065106A"/>
    <w:rsid w:val="006541DC"/>
    <w:rsid w:val="006551EB"/>
    <w:rsid w:val="0065579B"/>
    <w:rsid w:val="00655BBD"/>
    <w:rsid w:val="006560A7"/>
    <w:rsid w:val="0066036D"/>
    <w:rsid w:val="00660798"/>
    <w:rsid w:val="00660982"/>
    <w:rsid w:val="00661F09"/>
    <w:rsid w:val="006621F4"/>
    <w:rsid w:val="00663D7E"/>
    <w:rsid w:val="00664E48"/>
    <w:rsid w:val="00665A22"/>
    <w:rsid w:val="00665F34"/>
    <w:rsid w:val="006661EA"/>
    <w:rsid w:val="006668CB"/>
    <w:rsid w:val="00666EF6"/>
    <w:rsid w:val="00667902"/>
    <w:rsid w:val="006713C7"/>
    <w:rsid w:val="00671BBF"/>
    <w:rsid w:val="00672E1B"/>
    <w:rsid w:val="00673C95"/>
    <w:rsid w:val="00674781"/>
    <w:rsid w:val="00674BB7"/>
    <w:rsid w:val="00675072"/>
    <w:rsid w:val="00675F36"/>
    <w:rsid w:val="00680090"/>
    <w:rsid w:val="006812EA"/>
    <w:rsid w:val="00684F26"/>
    <w:rsid w:val="00685919"/>
    <w:rsid w:val="00685E4F"/>
    <w:rsid w:val="006903B0"/>
    <w:rsid w:val="0069268E"/>
    <w:rsid w:val="00694DC1"/>
    <w:rsid w:val="00695E53"/>
    <w:rsid w:val="00695FD9"/>
    <w:rsid w:val="006A0882"/>
    <w:rsid w:val="006A0DA0"/>
    <w:rsid w:val="006A2BA2"/>
    <w:rsid w:val="006A2EC4"/>
    <w:rsid w:val="006A3864"/>
    <w:rsid w:val="006A422D"/>
    <w:rsid w:val="006A7F9D"/>
    <w:rsid w:val="006B3613"/>
    <w:rsid w:val="006B655B"/>
    <w:rsid w:val="006B6CEC"/>
    <w:rsid w:val="006C0C7B"/>
    <w:rsid w:val="006C2658"/>
    <w:rsid w:val="006C3340"/>
    <w:rsid w:val="006C5C6C"/>
    <w:rsid w:val="006C7F31"/>
    <w:rsid w:val="006D0E50"/>
    <w:rsid w:val="006D0EF3"/>
    <w:rsid w:val="006D1205"/>
    <w:rsid w:val="006D1890"/>
    <w:rsid w:val="006D1BDB"/>
    <w:rsid w:val="006D457A"/>
    <w:rsid w:val="006D4C34"/>
    <w:rsid w:val="006D54D8"/>
    <w:rsid w:val="006D664F"/>
    <w:rsid w:val="006E080F"/>
    <w:rsid w:val="006E0CE4"/>
    <w:rsid w:val="006E185D"/>
    <w:rsid w:val="006E2011"/>
    <w:rsid w:val="006E364A"/>
    <w:rsid w:val="006E52B1"/>
    <w:rsid w:val="006F2E27"/>
    <w:rsid w:val="006F3E91"/>
    <w:rsid w:val="006F4C6F"/>
    <w:rsid w:val="006F5FDC"/>
    <w:rsid w:val="006F6664"/>
    <w:rsid w:val="006F6D0F"/>
    <w:rsid w:val="0070072F"/>
    <w:rsid w:val="0070229F"/>
    <w:rsid w:val="00702B74"/>
    <w:rsid w:val="00705855"/>
    <w:rsid w:val="0071229A"/>
    <w:rsid w:val="0071324D"/>
    <w:rsid w:val="007168D8"/>
    <w:rsid w:val="007173F2"/>
    <w:rsid w:val="00717F41"/>
    <w:rsid w:val="00721819"/>
    <w:rsid w:val="007227F5"/>
    <w:rsid w:val="007238BF"/>
    <w:rsid w:val="00726703"/>
    <w:rsid w:val="00726DD0"/>
    <w:rsid w:val="00726E66"/>
    <w:rsid w:val="00731764"/>
    <w:rsid w:val="00732C6A"/>
    <w:rsid w:val="007336EA"/>
    <w:rsid w:val="0073394A"/>
    <w:rsid w:val="00734A01"/>
    <w:rsid w:val="00734B92"/>
    <w:rsid w:val="00734D03"/>
    <w:rsid w:val="0073539B"/>
    <w:rsid w:val="00735BD9"/>
    <w:rsid w:val="00737267"/>
    <w:rsid w:val="0074240F"/>
    <w:rsid w:val="00742432"/>
    <w:rsid w:val="00742AD0"/>
    <w:rsid w:val="007448C1"/>
    <w:rsid w:val="007450C6"/>
    <w:rsid w:val="0074662D"/>
    <w:rsid w:val="00746D79"/>
    <w:rsid w:val="007479C0"/>
    <w:rsid w:val="007515C4"/>
    <w:rsid w:val="00751C6F"/>
    <w:rsid w:val="00751E7A"/>
    <w:rsid w:val="00752A41"/>
    <w:rsid w:val="00752AC3"/>
    <w:rsid w:val="00754265"/>
    <w:rsid w:val="00754B64"/>
    <w:rsid w:val="00754BFE"/>
    <w:rsid w:val="0075756A"/>
    <w:rsid w:val="00757A42"/>
    <w:rsid w:val="0076003C"/>
    <w:rsid w:val="00760D8F"/>
    <w:rsid w:val="00761819"/>
    <w:rsid w:val="00761F17"/>
    <w:rsid w:val="00764438"/>
    <w:rsid w:val="00765832"/>
    <w:rsid w:val="007664CF"/>
    <w:rsid w:val="007676E3"/>
    <w:rsid w:val="00767FAC"/>
    <w:rsid w:val="007701DC"/>
    <w:rsid w:val="007703F0"/>
    <w:rsid w:val="0077206F"/>
    <w:rsid w:val="00772C57"/>
    <w:rsid w:val="00774ECD"/>
    <w:rsid w:val="00775173"/>
    <w:rsid w:val="00775325"/>
    <w:rsid w:val="00780C1C"/>
    <w:rsid w:val="00780DE0"/>
    <w:rsid w:val="00783D80"/>
    <w:rsid w:val="007853DF"/>
    <w:rsid w:val="00785F1F"/>
    <w:rsid w:val="007866BC"/>
    <w:rsid w:val="00787244"/>
    <w:rsid w:val="00787925"/>
    <w:rsid w:val="007911A7"/>
    <w:rsid w:val="00791557"/>
    <w:rsid w:val="00791919"/>
    <w:rsid w:val="0079256E"/>
    <w:rsid w:val="00792853"/>
    <w:rsid w:val="00792C4D"/>
    <w:rsid w:val="0079345B"/>
    <w:rsid w:val="007952D7"/>
    <w:rsid w:val="0079638D"/>
    <w:rsid w:val="00796A7D"/>
    <w:rsid w:val="0079747D"/>
    <w:rsid w:val="007A005F"/>
    <w:rsid w:val="007A037F"/>
    <w:rsid w:val="007A4433"/>
    <w:rsid w:val="007A5265"/>
    <w:rsid w:val="007A76E3"/>
    <w:rsid w:val="007A799E"/>
    <w:rsid w:val="007B000B"/>
    <w:rsid w:val="007B2EA1"/>
    <w:rsid w:val="007C1970"/>
    <w:rsid w:val="007C1C27"/>
    <w:rsid w:val="007C1E06"/>
    <w:rsid w:val="007C2042"/>
    <w:rsid w:val="007C373D"/>
    <w:rsid w:val="007C4159"/>
    <w:rsid w:val="007C422E"/>
    <w:rsid w:val="007C5F5B"/>
    <w:rsid w:val="007C648F"/>
    <w:rsid w:val="007C6831"/>
    <w:rsid w:val="007D2FCC"/>
    <w:rsid w:val="007D3812"/>
    <w:rsid w:val="007D4E9D"/>
    <w:rsid w:val="007D59C3"/>
    <w:rsid w:val="007D6037"/>
    <w:rsid w:val="007D6B35"/>
    <w:rsid w:val="007D77B7"/>
    <w:rsid w:val="007E34DE"/>
    <w:rsid w:val="007E59AB"/>
    <w:rsid w:val="007E6634"/>
    <w:rsid w:val="007F19CC"/>
    <w:rsid w:val="007F386F"/>
    <w:rsid w:val="007F3E96"/>
    <w:rsid w:val="008014C9"/>
    <w:rsid w:val="00805044"/>
    <w:rsid w:val="0080564B"/>
    <w:rsid w:val="00805662"/>
    <w:rsid w:val="008100E6"/>
    <w:rsid w:val="008103F8"/>
    <w:rsid w:val="00810DCD"/>
    <w:rsid w:val="00811536"/>
    <w:rsid w:val="00812DE3"/>
    <w:rsid w:val="0081356B"/>
    <w:rsid w:val="008140AD"/>
    <w:rsid w:val="008154AB"/>
    <w:rsid w:val="00815F6B"/>
    <w:rsid w:val="008160E9"/>
    <w:rsid w:val="0081628E"/>
    <w:rsid w:val="00816BB3"/>
    <w:rsid w:val="00820395"/>
    <w:rsid w:val="008217D8"/>
    <w:rsid w:val="00822D87"/>
    <w:rsid w:val="00824855"/>
    <w:rsid w:val="008248B4"/>
    <w:rsid w:val="008255F3"/>
    <w:rsid w:val="00830357"/>
    <w:rsid w:val="0083049E"/>
    <w:rsid w:val="00830698"/>
    <w:rsid w:val="00831B04"/>
    <w:rsid w:val="00831B5A"/>
    <w:rsid w:val="00831F55"/>
    <w:rsid w:val="00833513"/>
    <w:rsid w:val="008360C9"/>
    <w:rsid w:val="008404F9"/>
    <w:rsid w:val="00840D69"/>
    <w:rsid w:val="00841981"/>
    <w:rsid w:val="00845904"/>
    <w:rsid w:val="00846F55"/>
    <w:rsid w:val="0085006C"/>
    <w:rsid w:val="00851507"/>
    <w:rsid w:val="00856EA5"/>
    <w:rsid w:val="00857402"/>
    <w:rsid w:val="008601FD"/>
    <w:rsid w:val="008613BA"/>
    <w:rsid w:val="00862388"/>
    <w:rsid w:val="00863756"/>
    <w:rsid w:val="0086382A"/>
    <w:rsid w:val="008703B8"/>
    <w:rsid w:val="00871485"/>
    <w:rsid w:val="0087184A"/>
    <w:rsid w:val="00871AF0"/>
    <w:rsid w:val="00873144"/>
    <w:rsid w:val="00873E8A"/>
    <w:rsid w:val="0087544A"/>
    <w:rsid w:val="00875630"/>
    <w:rsid w:val="00876884"/>
    <w:rsid w:val="008801E3"/>
    <w:rsid w:val="00881B9F"/>
    <w:rsid w:val="00882005"/>
    <w:rsid w:val="00882456"/>
    <w:rsid w:val="00882DB2"/>
    <w:rsid w:val="00883BE7"/>
    <w:rsid w:val="008862BB"/>
    <w:rsid w:val="008905DC"/>
    <w:rsid w:val="00891954"/>
    <w:rsid w:val="00895A00"/>
    <w:rsid w:val="00895F84"/>
    <w:rsid w:val="00896B68"/>
    <w:rsid w:val="00896D27"/>
    <w:rsid w:val="008A07B9"/>
    <w:rsid w:val="008A0AC9"/>
    <w:rsid w:val="008A0F6B"/>
    <w:rsid w:val="008A19C2"/>
    <w:rsid w:val="008A2B14"/>
    <w:rsid w:val="008A2FBF"/>
    <w:rsid w:val="008A318C"/>
    <w:rsid w:val="008A5747"/>
    <w:rsid w:val="008A5B3E"/>
    <w:rsid w:val="008A5E7E"/>
    <w:rsid w:val="008B2782"/>
    <w:rsid w:val="008B3DDB"/>
    <w:rsid w:val="008B4A8F"/>
    <w:rsid w:val="008B624B"/>
    <w:rsid w:val="008B753C"/>
    <w:rsid w:val="008B76A2"/>
    <w:rsid w:val="008C0D57"/>
    <w:rsid w:val="008C17D5"/>
    <w:rsid w:val="008C1B45"/>
    <w:rsid w:val="008C1FCB"/>
    <w:rsid w:val="008C22AD"/>
    <w:rsid w:val="008D405B"/>
    <w:rsid w:val="008D52BF"/>
    <w:rsid w:val="008E0D35"/>
    <w:rsid w:val="008E2CA4"/>
    <w:rsid w:val="008E32F8"/>
    <w:rsid w:val="008E42EA"/>
    <w:rsid w:val="008E59A3"/>
    <w:rsid w:val="008E7FE7"/>
    <w:rsid w:val="008F02F5"/>
    <w:rsid w:val="008F0741"/>
    <w:rsid w:val="008F09FB"/>
    <w:rsid w:val="008F1C6D"/>
    <w:rsid w:val="008F2C5E"/>
    <w:rsid w:val="008F3059"/>
    <w:rsid w:val="008F3E8E"/>
    <w:rsid w:val="008F4F5A"/>
    <w:rsid w:val="008F4FE3"/>
    <w:rsid w:val="008F7173"/>
    <w:rsid w:val="008F75E9"/>
    <w:rsid w:val="00904B1C"/>
    <w:rsid w:val="00904DD2"/>
    <w:rsid w:val="00906CB5"/>
    <w:rsid w:val="0090712F"/>
    <w:rsid w:val="00911216"/>
    <w:rsid w:val="00912FC9"/>
    <w:rsid w:val="00913DBF"/>
    <w:rsid w:val="009141A4"/>
    <w:rsid w:val="00914AA0"/>
    <w:rsid w:val="009161A8"/>
    <w:rsid w:val="0091759D"/>
    <w:rsid w:val="00917A20"/>
    <w:rsid w:val="00917AEA"/>
    <w:rsid w:val="009209DD"/>
    <w:rsid w:val="009210C5"/>
    <w:rsid w:val="00922AD6"/>
    <w:rsid w:val="009232FB"/>
    <w:rsid w:val="00923E0D"/>
    <w:rsid w:val="00924A9F"/>
    <w:rsid w:val="00925CFF"/>
    <w:rsid w:val="0092638F"/>
    <w:rsid w:val="009300FA"/>
    <w:rsid w:val="009314CB"/>
    <w:rsid w:val="0093285C"/>
    <w:rsid w:val="00933843"/>
    <w:rsid w:val="00933B0A"/>
    <w:rsid w:val="00934DDE"/>
    <w:rsid w:val="009356E2"/>
    <w:rsid w:val="00935766"/>
    <w:rsid w:val="009363F6"/>
    <w:rsid w:val="00936D47"/>
    <w:rsid w:val="00940ECD"/>
    <w:rsid w:val="0094251C"/>
    <w:rsid w:val="00943150"/>
    <w:rsid w:val="009436DF"/>
    <w:rsid w:val="00943C8B"/>
    <w:rsid w:val="009445A7"/>
    <w:rsid w:val="00945C47"/>
    <w:rsid w:val="009466FF"/>
    <w:rsid w:val="009500B3"/>
    <w:rsid w:val="009500C1"/>
    <w:rsid w:val="009507E1"/>
    <w:rsid w:val="00950945"/>
    <w:rsid w:val="009522E4"/>
    <w:rsid w:val="00954BC7"/>
    <w:rsid w:val="00956461"/>
    <w:rsid w:val="00961CDC"/>
    <w:rsid w:val="00966195"/>
    <w:rsid w:val="0097018B"/>
    <w:rsid w:val="009735F0"/>
    <w:rsid w:val="00974F8C"/>
    <w:rsid w:val="00975B93"/>
    <w:rsid w:val="00976675"/>
    <w:rsid w:val="00977AA1"/>
    <w:rsid w:val="0098073E"/>
    <w:rsid w:val="00982367"/>
    <w:rsid w:val="0098390B"/>
    <w:rsid w:val="00986840"/>
    <w:rsid w:val="009916BA"/>
    <w:rsid w:val="009925F6"/>
    <w:rsid w:val="00995197"/>
    <w:rsid w:val="00995F3D"/>
    <w:rsid w:val="009963E6"/>
    <w:rsid w:val="00997668"/>
    <w:rsid w:val="00997CAA"/>
    <w:rsid w:val="009A1B45"/>
    <w:rsid w:val="009A3EB5"/>
    <w:rsid w:val="009A738E"/>
    <w:rsid w:val="009A7645"/>
    <w:rsid w:val="009A772A"/>
    <w:rsid w:val="009B0580"/>
    <w:rsid w:val="009B30A5"/>
    <w:rsid w:val="009B401E"/>
    <w:rsid w:val="009B5248"/>
    <w:rsid w:val="009B6621"/>
    <w:rsid w:val="009B6B92"/>
    <w:rsid w:val="009C1573"/>
    <w:rsid w:val="009C1ECE"/>
    <w:rsid w:val="009C225D"/>
    <w:rsid w:val="009C28AC"/>
    <w:rsid w:val="009C39D6"/>
    <w:rsid w:val="009C3BAB"/>
    <w:rsid w:val="009C6748"/>
    <w:rsid w:val="009C695E"/>
    <w:rsid w:val="009D1711"/>
    <w:rsid w:val="009D1F45"/>
    <w:rsid w:val="009D4257"/>
    <w:rsid w:val="009D5AE0"/>
    <w:rsid w:val="009D5F63"/>
    <w:rsid w:val="009D7B5C"/>
    <w:rsid w:val="009E322D"/>
    <w:rsid w:val="009E6AA9"/>
    <w:rsid w:val="009E746A"/>
    <w:rsid w:val="009E7CBC"/>
    <w:rsid w:val="009F1EF0"/>
    <w:rsid w:val="009F20DE"/>
    <w:rsid w:val="00A0020B"/>
    <w:rsid w:val="00A006A4"/>
    <w:rsid w:val="00A014B4"/>
    <w:rsid w:val="00A02404"/>
    <w:rsid w:val="00A02BE6"/>
    <w:rsid w:val="00A04747"/>
    <w:rsid w:val="00A05BA2"/>
    <w:rsid w:val="00A07D39"/>
    <w:rsid w:val="00A07DD0"/>
    <w:rsid w:val="00A124F4"/>
    <w:rsid w:val="00A135B5"/>
    <w:rsid w:val="00A149EB"/>
    <w:rsid w:val="00A16A72"/>
    <w:rsid w:val="00A20BF3"/>
    <w:rsid w:val="00A22441"/>
    <w:rsid w:val="00A22AD9"/>
    <w:rsid w:val="00A22C3D"/>
    <w:rsid w:val="00A22F9D"/>
    <w:rsid w:val="00A24AB7"/>
    <w:rsid w:val="00A2581C"/>
    <w:rsid w:val="00A2793F"/>
    <w:rsid w:val="00A30C54"/>
    <w:rsid w:val="00A30CDE"/>
    <w:rsid w:val="00A31E16"/>
    <w:rsid w:val="00A31F2B"/>
    <w:rsid w:val="00A32558"/>
    <w:rsid w:val="00A327B3"/>
    <w:rsid w:val="00A32973"/>
    <w:rsid w:val="00A34414"/>
    <w:rsid w:val="00A34B21"/>
    <w:rsid w:val="00A377BE"/>
    <w:rsid w:val="00A37D0E"/>
    <w:rsid w:val="00A4046C"/>
    <w:rsid w:val="00A406EB"/>
    <w:rsid w:val="00A42341"/>
    <w:rsid w:val="00A44E65"/>
    <w:rsid w:val="00A452A8"/>
    <w:rsid w:val="00A508A2"/>
    <w:rsid w:val="00A51750"/>
    <w:rsid w:val="00A51E1B"/>
    <w:rsid w:val="00A53321"/>
    <w:rsid w:val="00A53538"/>
    <w:rsid w:val="00A53FAC"/>
    <w:rsid w:val="00A55AD0"/>
    <w:rsid w:val="00A56574"/>
    <w:rsid w:val="00A57F80"/>
    <w:rsid w:val="00A6156C"/>
    <w:rsid w:val="00A62845"/>
    <w:rsid w:val="00A6362C"/>
    <w:rsid w:val="00A637AE"/>
    <w:rsid w:val="00A64D72"/>
    <w:rsid w:val="00A65A0D"/>
    <w:rsid w:val="00A65C1C"/>
    <w:rsid w:val="00A662FC"/>
    <w:rsid w:val="00A70199"/>
    <w:rsid w:val="00A70583"/>
    <w:rsid w:val="00A71F22"/>
    <w:rsid w:val="00A72401"/>
    <w:rsid w:val="00A726B6"/>
    <w:rsid w:val="00A72A22"/>
    <w:rsid w:val="00A733A1"/>
    <w:rsid w:val="00A76F0A"/>
    <w:rsid w:val="00A7787F"/>
    <w:rsid w:val="00A81273"/>
    <w:rsid w:val="00A821A7"/>
    <w:rsid w:val="00A83622"/>
    <w:rsid w:val="00A839AD"/>
    <w:rsid w:val="00A83BB0"/>
    <w:rsid w:val="00A8427B"/>
    <w:rsid w:val="00A90FBE"/>
    <w:rsid w:val="00A91080"/>
    <w:rsid w:val="00A91543"/>
    <w:rsid w:val="00A9158C"/>
    <w:rsid w:val="00A92AB2"/>
    <w:rsid w:val="00A92BFD"/>
    <w:rsid w:val="00A92E8B"/>
    <w:rsid w:val="00A94A3B"/>
    <w:rsid w:val="00A9545E"/>
    <w:rsid w:val="00A956FD"/>
    <w:rsid w:val="00A96732"/>
    <w:rsid w:val="00AA0651"/>
    <w:rsid w:val="00AA5414"/>
    <w:rsid w:val="00AA56EE"/>
    <w:rsid w:val="00AA675F"/>
    <w:rsid w:val="00AB105A"/>
    <w:rsid w:val="00AB245E"/>
    <w:rsid w:val="00AB3359"/>
    <w:rsid w:val="00AB4334"/>
    <w:rsid w:val="00AB4392"/>
    <w:rsid w:val="00AB7534"/>
    <w:rsid w:val="00AC0213"/>
    <w:rsid w:val="00AC2B85"/>
    <w:rsid w:val="00AC4DA3"/>
    <w:rsid w:val="00AC5AF8"/>
    <w:rsid w:val="00AC5E1B"/>
    <w:rsid w:val="00AD1974"/>
    <w:rsid w:val="00AE0C8B"/>
    <w:rsid w:val="00AE1B9B"/>
    <w:rsid w:val="00AE2F3E"/>
    <w:rsid w:val="00AE3B84"/>
    <w:rsid w:val="00AE3BD8"/>
    <w:rsid w:val="00AF0B68"/>
    <w:rsid w:val="00AF15E7"/>
    <w:rsid w:val="00AF1A84"/>
    <w:rsid w:val="00AF3141"/>
    <w:rsid w:val="00AF39C0"/>
    <w:rsid w:val="00AF3B34"/>
    <w:rsid w:val="00AF3EEF"/>
    <w:rsid w:val="00AF4EC6"/>
    <w:rsid w:val="00AF5093"/>
    <w:rsid w:val="00AF7639"/>
    <w:rsid w:val="00B026FB"/>
    <w:rsid w:val="00B04C2A"/>
    <w:rsid w:val="00B0549F"/>
    <w:rsid w:val="00B05985"/>
    <w:rsid w:val="00B0733D"/>
    <w:rsid w:val="00B11111"/>
    <w:rsid w:val="00B113F7"/>
    <w:rsid w:val="00B12512"/>
    <w:rsid w:val="00B13480"/>
    <w:rsid w:val="00B1483D"/>
    <w:rsid w:val="00B14914"/>
    <w:rsid w:val="00B1506F"/>
    <w:rsid w:val="00B151A1"/>
    <w:rsid w:val="00B163F3"/>
    <w:rsid w:val="00B16EAD"/>
    <w:rsid w:val="00B170C5"/>
    <w:rsid w:val="00B2130A"/>
    <w:rsid w:val="00B2160A"/>
    <w:rsid w:val="00B2175A"/>
    <w:rsid w:val="00B21938"/>
    <w:rsid w:val="00B22FE7"/>
    <w:rsid w:val="00B23FF4"/>
    <w:rsid w:val="00B24A86"/>
    <w:rsid w:val="00B24BCB"/>
    <w:rsid w:val="00B25495"/>
    <w:rsid w:val="00B30654"/>
    <w:rsid w:val="00B30E4E"/>
    <w:rsid w:val="00B311D2"/>
    <w:rsid w:val="00B3120A"/>
    <w:rsid w:val="00B33F3B"/>
    <w:rsid w:val="00B36DC8"/>
    <w:rsid w:val="00B42BFD"/>
    <w:rsid w:val="00B4506F"/>
    <w:rsid w:val="00B45C28"/>
    <w:rsid w:val="00B46091"/>
    <w:rsid w:val="00B469AB"/>
    <w:rsid w:val="00B46C79"/>
    <w:rsid w:val="00B62ECB"/>
    <w:rsid w:val="00B63BC1"/>
    <w:rsid w:val="00B64B27"/>
    <w:rsid w:val="00B6578C"/>
    <w:rsid w:val="00B65EEF"/>
    <w:rsid w:val="00B66631"/>
    <w:rsid w:val="00B66A2D"/>
    <w:rsid w:val="00B7096F"/>
    <w:rsid w:val="00B70ABB"/>
    <w:rsid w:val="00B71025"/>
    <w:rsid w:val="00B72130"/>
    <w:rsid w:val="00B73692"/>
    <w:rsid w:val="00B73764"/>
    <w:rsid w:val="00B7389F"/>
    <w:rsid w:val="00B7560F"/>
    <w:rsid w:val="00B76334"/>
    <w:rsid w:val="00B809F7"/>
    <w:rsid w:val="00B80B14"/>
    <w:rsid w:val="00B8184C"/>
    <w:rsid w:val="00B81919"/>
    <w:rsid w:val="00B819C2"/>
    <w:rsid w:val="00B84458"/>
    <w:rsid w:val="00B872D6"/>
    <w:rsid w:val="00B876FB"/>
    <w:rsid w:val="00B92140"/>
    <w:rsid w:val="00B93F14"/>
    <w:rsid w:val="00BA17DF"/>
    <w:rsid w:val="00BA3015"/>
    <w:rsid w:val="00BA44F0"/>
    <w:rsid w:val="00BA59AC"/>
    <w:rsid w:val="00BA6E6F"/>
    <w:rsid w:val="00BB19FC"/>
    <w:rsid w:val="00BB2E89"/>
    <w:rsid w:val="00BB5D6C"/>
    <w:rsid w:val="00BC03FC"/>
    <w:rsid w:val="00BC1665"/>
    <w:rsid w:val="00BC1F62"/>
    <w:rsid w:val="00BC32FB"/>
    <w:rsid w:val="00BC5FCA"/>
    <w:rsid w:val="00BC691E"/>
    <w:rsid w:val="00BC7F36"/>
    <w:rsid w:val="00BD0501"/>
    <w:rsid w:val="00BD277F"/>
    <w:rsid w:val="00BD5050"/>
    <w:rsid w:val="00BD6A1E"/>
    <w:rsid w:val="00BD7187"/>
    <w:rsid w:val="00BD7244"/>
    <w:rsid w:val="00BE2D94"/>
    <w:rsid w:val="00BE32CA"/>
    <w:rsid w:val="00BE4212"/>
    <w:rsid w:val="00BE4F6E"/>
    <w:rsid w:val="00BE5E3D"/>
    <w:rsid w:val="00BF0F07"/>
    <w:rsid w:val="00BF1854"/>
    <w:rsid w:val="00BF19ED"/>
    <w:rsid w:val="00BF2842"/>
    <w:rsid w:val="00BF2BE4"/>
    <w:rsid w:val="00BF42E4"/>
    <w:rsid w:val="00BF476E"/>
    <w:rsid w:val="00BF6D62"/>
    <w:rsid w:val="00C00160"/>
    <w:rsid w:val="00C00E1F"/>
    <w:rsid w:val="00C01302"/>
    <w:rsid w:val="00C01EC3"/>
    <w:rsid w:val="00C03899"/>
    <w:rsid w:val="00C04170"/>
    <w:rsid w:val="00C0621D"/>
    <w:rsid w:val="00C063AE"/>
    <w:rsid w:val="00C06C0F"/>
    <w:rsid w:val="00C07ACA"/>
    <w:rsid w:val="00C10DE6"/>
    <w:rsid w:val="00C10E04"/>
    <w:rsid w:val="00C123C7"/>
    <w:rsid w:val="00C130C9"/>
    <w:rsid w:val="00C13154"/>
    <w:rsid w:val="00C138AC"/>
    <w:rsid w:val="00C14518"/>
    <w:rsid w:val="00C14976"/>
    <w:rsid w:val="00C17841"/>
    <w:rsid w:val="00C21B98"/>
    <w:rsid w:val="00C2587C"/>
    <w:rsid w:val="00C274F3"/>
    <w:rsid w:val="00C3268B"/>
    <w:rsid w:val="00C3418F"/>
    <w:rsid w:val="00C3482D"/>
    <w:rsid w:val="00C37621"/>
    <w:rsid w:val="00C40800"/>
    <w:rsid w:val="00C4452E"/>
    <w:rsid w:val="00C45070"/>
    <w:rsid w:val="00C45C22"/>
    <w:rsid w:val="00C46FA6"/>
    <w:rsid w:val="00C50B11"/>
    <w:rsid w:val="00C50FDF"/>
    <w:rsid w:val="00C521A3"/>
    <w:rsid w:val="00C52228"/>
    <w:rsid w:val="00C523AB"/>
    <w:rsid w:val="00C525AE"/>
    <w:rsid w:val="00C529CA"/>
    <w:rsid w:val="00C533D4"/>
    <w:rsid w:val="00C53668"/>
    <w:rsid w:val="00C53ABF"/>
    <w:rsid w:val="00C54022"/>
    <w:rsid w:val="00C540EA"/>
    <w:rsid w:val="00C57D25"/>
    <w:rsid w:val="00C57EE7"/>
    <w:rsid w:val="00C61C4A"/>
    <w:rsid w:val="00C64582"/>
    <w:rsid w:val="00C65A7C"/>
    <w:rsid w:val="00C67140"/>
    <w:rsid w:val="00C7031C"/>
    <w:rsid w:val="00C709CB"/>
    <w:rsid w:val="00C70CF3"/>
    <w:rsid w:val="00C73623"/>
    <w:rsid w:val="00C73AE7"/>
    <w:rsid w:val="00C75B4D"/>
    <w:rsid w:val="00C76159"/>
    <w:rsid w:val="00C76181"/>
    <w:rsid w:val="00C76A2E"/>
    <w:rsid w:val="00C779A9"/>
    <w:rsid w:val="00C801FC"/>
    <w:rsid w:val="00C80597"/>
    <w:rsid w:val="00C8099F"/>
    <w:rsid w:val="00C80B99"/>
    <w:rsid w:val="00C80E3B"/>
    <w:rsid w:val="00C80F49"/>
    <w:rsid w:val="00C810E1"/>
    <w:rsid w:val="00C8151F"/>
    <w:rsid w:val="00C82317"/>
    <w:rsid w:val="00C82779"/>
    <w:rsid w:val="00C82B7A"/>
    <w:rsid w:val="00C82C16"/>
    <w:rsid w:val="00C841AF"/>
    <w:rsid w:val="00C85A9B"/>
    <w:rsid w:val="00C86DF8"/>
    <w:rsid w:val="00C907F9"/>
    <w:rsid w:val="00C9742B"/>
    <w:rsid w:val="00CA12A6"/>
    <w:rsid w:val="00CA36E9"/>
    <w:rsid w:val="00CA3A49"/>
    <w:rsid w:val="00CA5CA4"/>
    <w:rsid w:val="00CA76AB"/>
    <w:rsid w:val="00CB197D"/>
    <w:rsid w:val="00CB25CF"/>
    <w:rsid w:val="00CB32E3"/>
    <w:rsid w:val="00CB45F1"/>
    <w:rsid w:val="00CB7473"/>
    <w:rsid w:val="00CB7E2C"/>
    <w:rsid w:val="00CC11AF"/>
    <w:rsid w:val="00CC2ADF"/>
    <w:rsid w:val="00CC419A"/>
    <w:rsid w:val="00CC4855"/>
    <w:rsid w:val="00CC49B1"/>
    <w:rsid w:val="00CC5318"/>
    <w:rsid w:val="00CC7A58"/>
    <w:rsid w:val="00CD15C2"/>
    <w:rsid w:val="00CD3515"/>
    <w:rsid w:val="00CD378B"/>
    <w:rsid w:val="00CD414C"/>
    <w:rsid w:val="00CD7F31"/>
    <w:rsid w:val="00CE0BA8"/>
    <w:rsid w:val="00CE36F4"/>
    <w:rsid w:val="00CE435B"/>
    <w:rsid w:val="00CE7ABA"/>
    <w:rsid w:val="00CF23BB"/>
    <w:rsid w:val="00CF3A81"/>
    <w:rsid w:val="00CF4F49"/>
    <w:rsid w:val="00CF69F5"/>
    <w:rsid w:val="00CF6E59"/>
    <w:rsid w:val="00CF7D88"/>
    <w:rsid w:val="00D0058D"/>
    <w:rsid w:val="00D00D8B"/>
    <w:rsid w:val="00D01904"/>
    <w:rsid w:val="00D01ACA"/>
    <w:rsid w:val="00D01E6C"/>
    <w:rsid w:val="00D0291D"/>
    <w:rsid w:val="00D031BF"/>
    <w:rsid w:val="00D032E1"/>
    <w:rsid w:val="00D033FD"/>
    <w:rsid w:val="00D040D4"/>
    <w:rsid w:val="00D05E19"/>
    <w:rsid w:val="00D108D3"/>
    <w:rsid w:val="00D1135C"/>
    <w:rsid w:val="00D11CAD"/>
    <w:rsid w:val="00D12A98"/>
    <w:rsid w:val="00D13876"/>
    <w:rsid w:val="00D1797E"/>
    <w:rsid w:val="00D2033F"/>
    <w:rsid w:val="00D205B7"/>
    <w:rsid w:val="00D21224"/>
    <w:rsid w:val="00D21680"/>
    <w:rsid w:val="00D21A5F"/>
    <w:rsid w:val="00D21F93"/>
    <w:rsid w:val="00D22131"/>
    <w:rsid w:val="00D25EAB"/>
    <w:rsid w:val="00D2604E"/>
    <w:rsid w:val="00D265AD"/>
    <w:rsid w:val="00D26D58"/>
    <w:rsid w:val="00D276C5"/>
    <w:rsid w:val="00D2780B"/>
    <w:rsid w:val="00D30877"/>
    <w:rsid w:val="00D30CA0"/>
    <w:rsid w:val="00D30FB0"/>
    <w:rsid w:val="00D33A92"/>
    <w:rsid w:val="00D35475"/>
    <w:rsid w:val="00D37153"/>
    <w:rsid w:val="00D401B0"/>
    <w:rsid w:val="00D4036B"/>
    <w:rsid w:val="00D4173C"/>
    <w:rsid w:val="00D4279A"/>
    <w:rsid w:val="00D43509"/>
    <w:rsid w:val="00D437C5"/>
    <w:rsid w:val="00D4475C"/>
    <w:rsid w:val="00D44A87"/>
    <w:rsid w:val="00D454F2"/>
    <w:rsid w:val="00D471F3"/>
    <w:rsid w:val="00D472D4"/>
    <w:rsid w:val="00D478BE"/>
    <w:rsid w:val="00D50397"/>
    <w:rsid w:val="00D50804"/>
    <w:rsid w:val="00D50D02"/>
    <w:rsid w:val="00D51831"/>
    <w:rsid w:val="00D532B9"/>
    <w:rsid w:val="00D53726"/>
    <w:rsid w:val="00D5580B"/>
    <w:rsid w:val="00D60674"/>
    <w:rsid w:val="00D60FF8"/>
    <w:rsid w:val="00D635C4"/>
    <w:rsid w:val="00D63783"/>
    <w:rsid w:val="00D6416B"/>
    <w:rsid w:val="00D70377"/>
    <w:rsid w:val="00D70769"/>
    <w:rsid w:val="00D73533"/>
    <w:rsid w:val="00D766D0"/>
    <w:rsid w:val="00D80EDF"/>
    <w:rsid w:val="00D812E4"/>
    <w:rsid w:val="00D84799"/>
    <w:rsid w:val="00D86939"/>
    <w:rsid w:val="00D87CCE"/>
    <w:rsid w:val="00D93407"/>
    <w:rsid w:val="00D96A67"/>
    <w:rsid w:val="00D96F5A"/>
    <w:rsid w:val="00DA05BE"/>
    <w:rsid w:val="00DA26A1"/>
    <w:rsid w:val="00DA55C1"/>
    <w:rsid w:val="00DA5AEA"/>
    <w:rsid w:val="00DA6C96"/>
    <w:rsid w:val="00DB0E55"/>
    <w:rsid w:val="00DB106A"/>
    <w:rsid w:val="00DB1BB6"/>
    <w:rsid w:val="00DB29A5"/>
    <w:rsid w:val="00DB48DB"/>
    <w:rsid w:val="00DC1843"/>
    <w:rsid w:val="00DC1E66"/>
    <w:rsid w:val="00DC5BEC"/>
    <w:rsid w:val="00DC5CEC"/>
    <w:rsid w:val="00DD07B8"/>
    <w:rsid w:val="00DD0AE6"/>
    <w:rsid w:val="00DD18F1"/>
    <w:rsid w:val="00DD1BD6"/>
    <w:rsid w:val="00DD49E3"/>
    <w:rsid w:val="00DD5189"/>
    <w:rsid w:val="00DD5258"/>
    <w:rsid w:val="00DD5BBA"/>
    <w:rsid w:val="00DD616D"/>
    <w:rsid w:val="00DD70EA"/>
    <w:rsid w:val="00DE0661"/>
    <w:rsid w:val="00DE0CAA"/>
    <w:rsid w:val="00DE1362"/>
    <w:rsid w:val="00DE141F"/>
    <w:rsid w:val="00DE1655"/>
    <w:rsid w:val="00DE1961"/>
    <w:rsid w:val="00DE1D37"/>
    <w:rsid w:val="00DE2364"/>
    <w:rsid w:val="00DE24F3"/>
    <w:rsid w:val="00DE3638"/>
    <w:rsid w:val="00DE442F"/>
    <w:rsid w:val="00DE58B7"/>
    <w:rsid w:val="00DE77F7"/>
    <w:rsid w:val="00DF4BE8"/>
    <w:rsid w:val="00DF57B5"/>
    <w:rsid w:val="00DF7ECC"/>
    <w:rsid w:val="00E002F4"/>
    <w:rsid w:val="00E015DD"/>
    <w:rsid w:val="00E01A88"/>
    <w:rsid w:val="00E0286B"/>
    <w:rsid w:val="00E033F2"/>
    <w:rsid w:val="00E035BB"/>
    <w:rsid w:val="00E04A02"/>
    <w:rsid w:val="00E04B52"/>
    <w:rsid w:val="00E04E94"/>
    <w:rsid w:val="00E06337"/>
    <w:rsid w:val="00E07E1C"/>
    <w:rsid w:val="00E111DA"/>
    <w:rsid w:val="00E112BD"/>
    <w:rsid w:val="00E11A43"/>
    <w:rsid w:val="00E12666"/>
    <w:rsid w:val="00E12C58"/>
    <w:rsid w:val="00E12CC4"/>
    <w:rsid w:val="00E12ED1"/>
    <w:rsid w:val="00E144D8"/>
    <w:rsid w:val="00E156D3"/>
    <w:rsid w:val="00E213EE"/>
    <w:rsid w:val="00E2162C"/>
    <w:rsid w:val="00E236CF"/>
    <w:rsid w:val="00E24843"/>
    <w:rsid w:val="00E25933"/>
    <w:rsid w:val="00E27525"/>
    <w:rsid w:val="00E275AF"/>
    <w:rsid w:val="00E27A4B"/>
    <w:rsid w:val="00E30C16"/>
    <w:rsid w:val="00E32EDC"/>
    <w:rsid w:val="00E335FC"/>
    <w:rsid w:val="00E34AA2"/>
    <w:rsid w:val="00E34F30"/>
    <w:rsid w:val="00E351B6"/>
    <w:rsid w:val="00E35C1F"/>
    <w:rsid w:val="00E36594"/>
    <w:rsid w:val="00E37C84"/>
    <w:rsid w:val="00E37EC0"/>
    <w:rsid w:val="00E41417"/>
    <w:rsid w:val="00E41CE3"/>
    <w:rsid w:val="00E4227E"/>
    <w:rsid w:val="00E434DD"/>
    <w:rsid w:val="00E46856"/>
    <w:rsid w:val="00E46A2C"/>
    <w:rsid w:val="00E47914"/>
    <w:rsid w:val="00E51100"/>
    <w:rsid w:val="00E52A68"/>
    <w:rsid w:val="00E52B2A"/>
    <w:rsid w:val="00E56F61"/>
    <w:rsid w:val="00E60442"/>
    <w:rsid w:val="00E604FD"/>
    <w:rsid w:val="00E60AD4"/>
    <w:rsid w:val="00E61932"/>
    <w:rsid w:val="00E620C8"/>
    <w:rsid w:val="00E629F5"/>
    <w:rsid w:val="00E63183"/>
    <w:rsid w:val="00E6422B"/>
    <w:rsid w:val="00E64346"/>
    <w:rsid w:val="00E64727"/>
    <w:rsid w:val="00E64877"/>
    <w:rsid w:val="00E65F3C"/>
    <w:rsid w:val="00E668AF"/>
    <w:rsid w:val="00E67094"/>
    <w:rsid w:val="00E674DD"/>
    <w:rsid w:val="00E723FF"/>
    <w:rsid w:val="00E72B02"/>
    <w:rsid w:val="00E73260"/>
    <w:rsid w:val="00E7369C"/>
    <w:rsid w:val="00E75997"/>
    <w:rsid w:val="00E80CDE"/>
    <w:rsid w:val="00E81A33"/>
    <w:rsid w:val="00E82400"/>
    <w:rsid w:val="00E83D93"/>
    <w:rsid w:val="00E83DF9"/>
    <w:rsid w:val="00E84116"/>
    <w:rsid w:val="00E8601A"/>
    <w:rsid w:val="00E87ADE"/>
    <w:rsid w:val="00E90A14"/>
    <w:rsid w:val="00E92F59"/>
    <w:rsid w:val="00E94AAC"/>
    <w:rsid w:val="00E95A43"/>
    <w:rsid w:val="00E96691"/>
    <w:rsid w:val="00E967F1"/>
    <w:rsid w:val="00E96940"/>
    <w:rsid w:val="00E96F00"/>
    <w:rsid w:val="00E97354"/>
    <w:rsid w:val="00E9786C"/>
    <w:rsid w:val="00E97AB6"/>
    <w:rsid w:val="00EA0FF7"/>
    <w:rsid w:val="00EA1306"/>
    <w:rsid w:val="00EA29AB"/>
    <w:rsid w:val="00EA3D6E"/>
    <w:rsid w:val="00EB0A67"/>
    <w:rsid w:val="00EB286C"/>
    <w:rsid w:val="00EB397E"/>
    <w:rsid w:val="00EB3BC3"/>
    <w:rsid w:val="00EB43AA"/>
    <w:rsid w:val="00EB43F0"/>
    <w:rsid w:val="00EB73E4"/>
    <w:rsid w:val="00EC16E3"/>
    <w:rsid w:val="00EC3B88"/>
    <w:rsid w:val="00EC3C78"/>
    <w:rsid w:val="00EC5639"/>
    <w:rsid w:val="00EC5A1D"/>
    <w:rsid w:val="00EC7899"/>
    <w:rsid w:val="00ED0660"/>
    <w:rsid w:val="00ED33FC"/>
    <w:rsid w:val="00ED45EB"/>
    <w:rsid w:val="00ED7ED3"/>
    <w:rsid w:val="00EE7439"/>
    <w:rsid w:val="00EF345D"/>
    <w:rsid w:val="00EF5254"/>
    <w:rsid w:val="00EF590A"/>
    <w:rsid w:val="00EF7BB8"/>
    <w:rsid w:val="00F02535"/>
    <w:rsid w:val="00F12FB0"/>
    <w:rsid w:val="00F16BC5"/>
    <w:rsid w:val="00F17746"/>
    <w:rsid w:val="00F2041F"/>
    <w:rsid w:val="00F21E37"/>
    <w:rsid w:val="00F24C94"/>
    <w:rsid w:val="00F2669D"/>
    <w:rsid w:val="00F26A04"/>
    <w:rsid w:val="00F27217"/>
    <w:rsid w:val="00F3066E"/>
    <w:rsid w:val="00F30DE3"/>
    <w:rsid w:val="00F31535"/>
    <w:rsid w:val="00F32E37"/>
    <w:rsid w:val="00F34346"/>
    <w:rsid w:val="00F363AB"/>
    <w:rsid w:val="00F4033B"/>
    <w:rsid w:val="00F43599"/>
    <w:rsid w:val="00F549D7"/>
    <w:rsid w:val="00F5654E"/>
    <w:rsid w:val="00F56F11"/>
    <w:rsid w:val="00F61626"/>
    <w:rsid w:val="00F61C4B"/>
    <w:rsid w:val="00F62904"/>
    <w:rsid w:val="00F62EEF"/>
    <w:rsid w:val="00F641DC"/>
    <w:rsid w:val="00F6507C"/>
    <w:rsid w:val="00F6531A"/>
    <w:rsid w:val="00F70680"/>
    <w:rsid w:val="00F711E5"/>
    <w:rsid w:val="00F715AB"/>
    <w:rsid w:val="00F7180C"/>
    <w:rsid w:val="00F71EF3"/>
    <w:rsid w:val="00F73C7B"/>
    <w:rsid w:val="00F746BA"/>
    <w:rsid w:val="00F753AC"/>
    <w:rsid w:val="00F7606E"/>
    <w:rsid w:val="00F76C61"/>
    <w:rsid w:val="00F809A1"/>
    <w:rsid w:val="00F80EC1"/>
    <w:rsid w:val="00F8144B"/>
    <w:rsid w:val="00F81F85"/>
    <w:rsid w:val="00F82C9E"/>
    <w:rsid w:val="00F8580F"/>
    <w:rsid w:val="00F864E0"/>
    <w:rsid w:val="00F873AB"/>
    <w:rsid w:val="00F912AD"/>
    <w:rsid w:val="00F91499"/>
    <w:rsid w:val="00F92D27"/>
    <w:rsid w:val="00F9392E"/>
    <w:rsid w:val="00F941FF"/>
    <w:rsid w:val="00F9486C"/>
    <w:rsid w:val="00F952B5"/>
    <w:rsid w:val="00F95580"/>
    <w:rsid w:val="00F964E2"/>
    <w:rsid w:val="00F968E0"/>
    <w:rsid w:val="00FA1784"/>
    <w:rsid w:val="00FA2228"/>
    <w:rsid w:val="00FA2551"/>
    <w:rsid w:val="00FA652A"/>
    <w:rsid w:val="00FA784D"/>
    <w:rsid w:val="00FB1381"/>
    <w:rsid w:val="00FB24A5"/>
    <w:rsid w:val="00FB48E0"/>
    <w:rsid w:val="00FB6E25"/>
    <w:rsid w:val="00FC02F3"/>
    <w:rsid w:val="00FC0CD8"/>
    <w:rsid w:val="00FC2062"/>
    <w:rsid w:val="00FC3422"/>
    <w:rsid w:val="00FC35C3"/>
    <w:rsid w:val="00FC5354"/>
    <w:rsid w:val="00FC6928"/>
    <w:rsid w:val="00FC7C92"/>
    <w:rsid w:val="00FD02C9"/>
    <w:rsid w:val="00FD1FF9"/>
    <w:rsid w:val="00FD25A7"/>
    <w:rsid w:val="00FD28D8"/>
    <w:rsid w:val="00FD3C5C"/>
    <w:rsid w:val="00FD3C66"/>
    <w:rsid w:val="00FD3F54"/>
    <w:rsid w:val="00FD3F7D"/>
    <w:rsid w:val="00FD7B9F"/>
    <w:rsid w:val="00FE0793"/>
    <w:rsid w:val="00FE1D4F"/>
    <w:rsid w:val="00FE2080"/>
    <w:rsid w:val="00FE2716"/>
    <w:rsid w:val="00FE3BA2"/>
    <w:rsid w:val="00FF04F0"/>
    <w:rsid w:val="00FF06A5"/>
    <w:rsid w:val="00FF151B"/>
    <w:rsid w:val="00FF2335"/>
    <w:rsid w:val="00FF368B"/>
    <w:rsid w:val="00FF4335"/>
    <w:rsid w:val="00FF6621"/>
    <w:rsid w:val="00FF6856"/>
    <w:rsid w:val="00FF6984"/>
    <w:rsid w:val="00FF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6AC6AFE7"/>
  <w15:chartTrackingRefBased/>
  <w15:docId w15:val="{66303AAD-4894-45AB-B851-8A981FAB5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018B"/>
    <w:pPr>
      <w:spacing w:after="240" w:line="300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F711E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D4279A"/>
    <w:pPr>
      <w:keepNext/>
      <w:spacing w:before="240"/>
      <w:outlineLvl w:val="1"/>
    </w:pPr>
    <w:rPr>
      <w:b/>
      <w:bCs/>
      <w:i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A279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E12C58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2F538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F5387"/>
  </w:style>
  <w:style w:type="paragraph" w:styleId="Nagwek">
    <w:name w:val="header"/>
    <w:basedOn w:val="Normalny"/>
    <w:link w:val="NagwekZnak"/>
    <w:rsid w:val="00C063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063AE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C063AE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44646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4646F"/>
  </w:style>
  <w:style w:type="character" w:styleId="Odwoanieprzypisukocowego">
    <w:name w:val="endnote reference"/>
    <w:rsid w:val="0044646F"/>
    <w:rPr>
      <w:vertAlign w:val="superscript"/>
    </w:rPr>
  </w:style>
  <w:style w:type="character" w:customStyle="1" w:styleId="Nagwek1Znak">
    <w:name w:val="Nagłówek 1 Znak"/>
    <w:link w:val="Nagwek1"/>
    <w:rsid w:val="00F711E5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C40800"/>
    <w:pPr>
      <w:ind w:left="708"/>
    </w:pPr>
  </w:style>
  <w:style w:type="character" w:customStyle="1" w:styleId="Nagwek2Znak">
    <w:name w:val="Nagłówek 2 Znak"/>
    <w:link w:val="Nagwek2"/>
    <w:rsid w:val="0097018B"/>
    <w:rPr>
      <w:rFonts w:eastAsia="Times New Roman" w:cs="Times New Roman"/>
      <w:b/>
      <w:bCs/>
      <w:iCs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2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C0C633-3101-4CFC-8901-9C2559CFB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2101</Words>
  <Characters>12406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Wprowadzenie do skonsolidowanego bilansu m.st. Warszawy za 2021 rok</vt:lpstr>
    </vt:vector>
  </TitlesOfParts>
  <Company>Urząd Miasta Stołecznego Warszawy</Company>
  <LinksUpToDate>false</LinksUpToDate>
  <CharactersWithSpaces>14479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Wprowadzenie do skonsolidowanego bilansu m.st. Warszawy za 2021 rok</dc:title>
  <dc:subject/>
  <dc:creator>esemeniuk</dc:creator>
  <cp:keywords/>
  <cp:lastModifiedBy>Czapska Agata</cp:lastModifiedBy>
  <cp:revision>5</cp:revision>
  <cp:lastPrinted>2022-07-26T08:39:00Z</cp:lastPrinted>
  <dcterms:created xsi:type="dcterms:W3CDTF">2022-11-25T10:17:00Z</dcterms:created>
  <dcterms:modified xsi:type="dcterms:W3CDTF">2022-11-25T10:21:00Z</dcterms:modified>
</cp:coreProperties>
</file>