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93" w:rsidRDefault="00051073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FA9F6E" wp14:editId="34C2F91C">
                <wp:simplePos x="0" y="0"/>
                <wp:positionH relativeFrom="page">
                  <wp:posOffset>0</wp:posOffset>
                </wp:positionH>
                <wp:positionV relativeFrom="paragraph">
                  <wp:posOffset>-1172209</wp:posOffset>
                </wp:positionV>
                <wp:extent cx="7570185" cy="10985500"/>
                <wp:effectExtent l="0" t="0" r="0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185" cy="10985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AB7B3" id="Rectangle 5" o:spid="_x0000_s1026" style="position:absolute;margin-left:0;margin-top:-92.3pt;width:596.1pt;height:8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" fillcolor="#7f7f7f [1612]" stroked="f" strokeweight="1pt">
                <v:fill color2="#7f7f7f [1612]" rotate="t" angle="45" colors="0 #484848;.5 #6a6a6a;1 #7f7f7f" focus="100%" type="gradient"/>
                <w10:wrap anchorx="page"/>
              </v:rect>
            </w:pict>
          </mc:Fallback>
        </mc:AlternateContent>
      </w:r>
    </w:p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643DB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DB673A" wp14:editId="1A13F247">
                <wp:simplePos x="0" y="0"/>
                <wp:positionH relativeFrom="column">
                  <wp:posOffset>166060</wp:posOffset>
                </wp:positionH>
                <wp:positionV relativeFrom="paragraph">
                  <wp:posOffset>158115</wp:posOffset>
                </wp:positionV>
                <wp:extent cx="5685155" cy="3467100"/>
                <wp:effectExtent l="19050" t="19050" r="29845" b="38100"/>
                <wp:wrapNone/>
                <wp:docPr id="10" name="Rectangle: Diagonal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155" cy="3467100"/>
                        </a:xfrm>
                        <a:prstGeom prst="round2DiagRect">
                          <a:avLst>
                            <a:gd name="adj1" fmla="val 17117"/>
                            <a:gd name="adj2" fmla="val 0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DDBD" id="Rectangle: Diagonal Corners Rounded 10" o:spid="_x0000_s1026" style="position:absolute;margin-left:13.1pt;margin-top:12.45pt;width:447.65pt;height:27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515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" path="m593464,l5685155,r,l5685155,2873636v,327761,-265703,593464,-593464,593464l,3467100r,l,593464c,265703,265703,,593464,xe" filled="f" strokecolor="#bfbfbf [2412]" strokeweight="4.5pt">
                <v:stroke joinstyle="miter"/>
                <v:path arrowok="t" o:connecttype="custom" o:connectlocs="593464,0;5685155,0;5685155,0;5685155,2873636;5091691,3467100;0,3467100;0,3467100;0,593464;593464,0" o:connectangles="0,0,0,0,0,0,0,0,0"/>
              </v:shape>
            </w:pict>
          </mc:Fallback>
        </mc:AlternateContent>
      </w:r>
    </w:p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A1030C">
      <w:r w:rsidRPr="00D16CF8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4253A1" wp14:editId="2D8F060E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5419725" cy="776605"/>
                <wp:effectExtent l="0" t="0" r="0" b="444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4A74" w:rsidRPr="00A1030C" w:rsidRDefault="00772F71" w:rsidP="00D16CF8">
                            <w:pPr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</w:pPr>
                            <w:r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>Monitor porównawczy zadłużenia miast UMP - I</w:t>
                            </w:r>
                            <w:r w:rsidR="002C2484"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 xml:space="preserve"> kwartał 20</w:t>
                            </w:r>
                            <w:r w:rsidR="00183188"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>20</w:t>
                            </w:r>
                            <w:r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 xml:space="preserve"> r.</w:t>
                            </w:r>
                            <w:r w:rsidR="00C804AC">
                              <w:rPr>
                                <w:rFonts w:ascii="Tahoma" w:eastAsia="Calibri" w:hAnsi="Tahoma" w:cs="Tahoma"/>
                                <w:b/>
                                <w:color w:val="FFFFFF" w:themeColor="background1"/>
                                <w:sz w:val="40"/>
                                <w:szCs w:val="5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253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75.55pt;margin-top:13.5pt;width:426.75pt;height:61.1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" filled="f" stroked="f" strokeweight=".5pt">
                <v:textbox>
                  <w:txbxContent>
                    <w:p w:rsidR="00204A74" w:rsidRPr="00A1030C" w:rsidRDefault="00772F71" w:rsidP="00D16CF8">
                      <w:pPr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</w:pPr>
                      <w:r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>Monitor porównawczy zadłużenia miast UMP - I</w:t>
                      </w:r>
                      <w:r w:rsidR="002C2484"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 xml:space="preserve"> kwartał 20</w:t>
                      </w:r>
                      <w:r w:rsidR="00183188"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>20</w:t>
                      </w:r>
                      <w:r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 xml:space="preserve"> r.</w:t>
                      </w:r>
                      <w:r w:rsidR="00C804AC">
                        <w:rPr>
                          <w:rFonts w:ascii="Tahoma" w:eastAsia="Calibri" w:hAnsi="Tahoma" w:cs="Tahoma"/>
                          <w:b/>
                          <w:color w:val="FFFFFF" w:themeColor="background1"/>
                          <w:sz w:val="40"/>
                          <w:szCs w:val="53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7F93" w:rsidRDefault="00D643DB">
      <w:r w:rsidRPr="00D16CF8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E81443" wp14:editId="7C5E2B9F">
                <wp:simplePos x="0" y="0"/>
                <wp:positionH relativeFrom="margin">
                  <wp:posOffset>2696210</wp:posOffset>
                </wp:positionH>
                <wp:positionV relativeFrom="paragraph">
                  <wp:posOffset>1754505</wp:posOffset>
                </wp:positionV>
                <wp:extent cx="2966085" cy="31305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4A74" w:rsidRDefault="00204A74" w:rsidP="00D643DB">
                            <w:pPr>
                              <w:jc w:val="right"/>
                              <w:rPr>
                                <w:rFonts w:ascii="Tahoma" w:hAnsi="Tahoma" w:cs="Tahoma"/>
                                <w:bCs/>
                                <w:color w:val="D9D9D9" w:themeColor="background1" w:themeShade="D9"/>
                                <w:sz w:val="20"/>
                                <w:szCs w:val="20"/>
                              </w:rPr>
                            </w:pPr>
                            <w:r w:rsidRPr="00D643DB">
                              <w:rPr>
                                <w:rFonts w:ascii="Tahoma" w:hAnsi="Tahoma" w:cs="Tahoma"/>
                                <w:bCs/>
                                <w:color w:val="D9D9D9" w:themeColor="background1" w:themeShade="D9"/>
                                <w:sz w:val="20"/>
                                <w:szCs w:val="20"/>
                              </w:rPr>
                              <w:t>Biuro Długu i Restrukturyzacji Wierzytelności</w:t>
                            </w:r>
                          </w:p>
                          <w:p w:rsidR="009363B6" w:rsidRPr="00D643DB" w:rsidRDefault="009363B6" w:rsidP="00D643DB">
                            <w:pPr>
                              <w:jc w:val="right"/>
                              <w:rPr>
                                <w:rFonts w:ascii="Tahoma" w:hAnsi="Tahoma" w:cs="Tahoma"/>
                                <w:bCs/>
                                <w:color w:val="D9D9D9" w:themeColor="background1" w:themeShade="D9"/>
                                <w:sz w:val="20"/>
                                <w:szCs w:val="20"/>
                              </w:rPr>
                            </w:pPr>
                          </w:p>
                          <w:p w:rsidR="00204A74" w:rsidRPr="00D643DB" w:rsidRDefault="00204A74" w:rsidP="00D16CF8">
                            <w:pPr>
                              <w:jc w:val="right"/>
                              <w:rPr>
                                <w:bCs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81443" id="Text Box 16" o:spid="_x0000_s1027" type="#_x0000_t202" style="position:absolute;margin-left:212.3pt;margin-top:138.15pt;width:233.55pt;height:24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" filled="f" stroked="f" strokeweight=".5pt">
                <v:textbox>
                  <w:txbxContent>
                    <w:p w:rsidR="00204A74" w:rsidRDefault="00204A74" w:rsidP="00D643DB">
                      <w:pPr>
                        <w:jc w:val="right"/>
                        <w:rPr>
                          <w:rFonts w:ascii="Tahoma" w:hAnsi="Tahoma" w:cs="Tahoma"/>
                          <w:bCs/>
                          <w:color w:val="D9D9D9" w:themeColor="background1" w:themeShade="D9"/>
                          <w:sz w:val="20"/>
                          <w:szCs w:val="20"/>
                        </w:rPr>
                      </w:pPr>
                      <w:r w:rsidRPr="00D643DB">
                        <w:rPr>
                          <w:rFonts w:ascii="Tahoma" w:hAnsi="Tahoma" w:cs="Tahoma"/>
                          <w:bCs/>
                          <w:color w:val="D9D9D9" w:themeColor="background1" w:themeShade="D9"/>
                          <w:sz w:val="20"/>
                          <w:szCs w:val="20"/>
                        </w:rPr>
                        <w:t>Biuro Długu i Restrukturyzacji Wierzytelności</w:t>
                      </w:r>
                    </w:p>
                    <w:p w:rsidR="009363B6" w:rsidRPr="00D643DB" w:rsidRDefault="009363B6" w:rsidP="00D643DB">
                      <w:pPr>
                        <w:jc w:val="right"/>
                        <w:rPr>
                          <w:rFonts w:ascii="Tahoma" w:hAnsi="Tahoma" w:cs="Tahoma"/>
                          <w:bCs/>
                          <w:color w:val="D9D9D9" w:themeColor="background1" w:themeShade="D9"/>
                          <w:sz w:val="20"/>
                          <w:szCs w:val="20"/>
                        </w:rPr>
                      </w:pPr>
                    </w:p>
                    <w:p w:rsidR="00204A74" w:rsidRPr="00D643DB" w:rsidRDefault="00204A74" w:rsidP="00D16CF8">
                      <w:pPr>
                        <w:jc w:val="right"/>
                        <w:rPr>
                          <w:bCs/>
                          <w:color w:val="D9D9D9" w:themeColor="background1" w:themeShade="D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6CF8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C786F" wp14:editId="306515F6">
                <wp:simplePos x="0" y="0"/>
                <wp:positionH relativeFrom="column">
                  <wp:posOffset>364490</wp:posOffset>
                </wp:positionH>
                <wp:positionV relativeFrom="paragraph">
                  <wp:posOffset>1743710</wp:posOffset>
                </wp:positionV>
                <wp:extent cx="2496185" cy="3257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4A74" w:rsidRPr="00D643DB" w:rsidRDefault="00204A74" w:rsidP="005A653E">
                            <w:pPr>
                              <w:rPr>
                                <w:color w:val="D9D9D9" w:themeColor="background1" w:themeShade="D9"/>
                                <w:sz w:val="21"/>
                                <w:szCs w:val="21"/>
                              </w:rPr>
                            </w:pPr>
                            <w:r w:rsidRPr="00D643DB">
                              <w:rPr>
                                <w:rFonts w:ascii="Tahoma" w:hAnsi="Tahoma" w:cs="Tahoma"/>
                                <w:b/>
                                <w:color w:val="D9D9D9" w:themeColor="background1" w:themeShade="D9"/>
                                <w:sz w:val="21"/>
                                <w:szCs w:val="21"/>
                              </w:rPr>
                              <w:t>MIASTO STOŁECZNE WARSZAWA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C786F" id="Text Box 15" o:spid="_x0000_s1028" type="#_x0000_t202" style="position:absolute;margin-left:28.7pt;margin-top:137.3pt;width:196.55pt;height:2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" filled="f" stroked="f" strokeweight=".5pt">
                <v:textbox>
                  <w:txbxContent>
                    <w:p w:rsidR="00204A74" w:rsidRPr="00D643DB" w:rsidRDefault="00204A74" w:rsidP="005A653E">
                      <w:pPr>
                        <w:rPr>
                          <w:color w:val="D9D9D9" w:themeColor="background1" w:themeShade="D9"/>
                          <w:sz w:val="21"/>
                          <w:szCs w:val="21"/>
                        </w:rPr>
                      </w:pPr>
                      <w:r w:rsidRPr="00D643DB">
                        <w:rPr>
                          <w:rFonts w:ascii="Tahoma" w:hAnsi="Tahoma" w:cs="Tahoma"/>
                          <w:b/>
                          <w:color w:val="D9D9D9" w:themeColor="background1" w:themeShade="D9"/>
                          <w:sz w:val="21"/>
                          <w:szCs w:val="21"/>
                        </w:rPr>
                        <w:t>MIASTO STOŁECZNE WARSZAWA</w:t>
                      </w:r>
                    </w:p>
                  </w:txbxContent>
                </v:textbox>
              </v:shape>
            </w:pict>
          </mc:Fallback>
        </mc:AlternateContent>
      </w:r>
    </w:p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D97F93" w:rsidRDefault="00D97F93"/>
    <w:p w:rsidR="007E2162" w:rsidRPr="003629BC" w:rsidRDefault="007E2162">
      <w:pPr>
        <w:rPr>
          <w:sz w:val="12"/>
        </w:rPr>
      </w:pPr>
    </w:p>
    <w:tbl>
      <w:tblPr>
        <w:tblStyle w:val="Tabela-Siatka"/>
        <w:tblW w:w="1062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0"/>
        <w:gridCol w:w="5166"/>
        <w:gridCol w:w="184"/>
      </w:tblGrid>
      <w:tr w:rsidR="00E35091" w:rsidTr="007E166B">
        <w:trPr>
          <w:trHeight w:val="153"/>
        </w:trPr>
        <w:tc>
          <w:tcPr>
            <w:tcW w:w="10620" w:type="dxa"/>
            <w:gridSpan w:val="3"/>
          </w:tcPr>
          <w:p w:rsidR="00E35091" w:rsidRPr="00C3494C" w:rsidRDefault="00E35091" w:rsidP="00C3494C"/>
        </w:tc>
      </w:tr>
      <w:tr w:rsidR="00901C69" w:rsidTr="007E166B">
        <w:trPr>
          <w:trHeight w:val="291"/>
        </w:trPr>
        <w:tc>
          <w:tcPr>
            <w:tcW w:w="1062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C69" w:rsidRPr="00901C69" w:rsidRDefault="00901C69" w:rsidP="00C3494C">
            <w:pPr>
              <w:rPr>
                <w:rFonts w:ascii="Tahoma" w:hAnsi="Tahoma" w:cs="Tahoma"/>
                <w:b/>
                <w:sz w:val="28"/>
                <w:szCs w:val="44"/>
              </w:rPr>
            </w:pPr>
          </w:p>
        </w:tc>
      </w:tr>
      <w:tr w:rsidR="00E35091" w:rsidTr="007E166B">
        <w:trPr>
          <w:trHeight w:val="578"/>
        </w:trPr>
        <w:tc>
          <w:tcPr>
            <w:tcW w:w="10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6E5C" w:rsidRPr="004202F8" w:rsidRDefault="004E4539" w:rsidP="00C3494C">
            <w:pPr>
              <w:rPr>
                <w:rFonts w:ascii="Tahoma" w:hAnsi="Tahoma" w:cs="Tahoma"/>
                <w:b/>
                <w:sz w:val="44"/>
                <w:szCs w:val="44"/>
              </w:rPr>
            </w:pPr>
            <w:r w:rsidRPr="004202F8">
              <w:rPr>
                <w:rFonts w:ascii="Tahoma" w:hAnsi="Tahoma" w:cs="Tahoma"/>
                <w:b/>
                <w:sz w:val="44"/>
                <w:szCs w:val="44"/>
              </w:rPr>
              <w:t xml:space="preserve">Warszawa na tle miast Unii Metropolii </w:t>
            </w:r>
          </w:p>
          <w:p w:rsidR="00E35091" w:rsidRPr="00C3494C" w:rsidRDefault="004E4539" w:rsidP="00C3494C">
            <w:r w:rsidRPr="004202F8">
              <w:rPr>
                <w:rFonts w:ascii="Tahoma" w:hAnsi="Tahoma" w:cs="Tahoma"/>
                <w:b/>
                <w:sz w:val="44"/>
                <w:szCs w:val="44"/>
              </w:rPr>
              <w:t>Polskich</w:t>
            </w:r>
            <w:r w:rsidR="00021052" w:rsidRPr="004202F8">
              <w:rPr>
                <w:rFonts w:ascii="Tahoma" w:hAnsi="Tahoma" w:cs="Tahoma"/>
                <w:b/>
                <w:sz w:val="44"/>
                <w:szCs w:val="44"/>
              </w:rPr>
              <w:t xml:space="preserve"> (UMP)</w:t>
            </w:r>
          </w:p>
        </w:tc>
      </w:tr>
      <w:tr w:rsidR="00E35091" w:rsidTr="007E166B">
        <w:trPr>
          <w:trHeight w:val="290"/>
        </w:trPr>
        <w:tc>
          <w:tcPr>
            <w:tcW w:w="10620" w:type="dxa"/>
            <w:gridSpan w:val="3"/>
          </w:tcPr>
          <w:p w:rsidR="00880DAE" w:rsidRPr="004202F8" w:rsidRDefault="00880DAE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B48A8" w:rsidRPr="004202F8" w:rsidRDefault="00CB48A8" w:rsidP="00C3494C">
            <w:pPr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ELEMENTY BUDŻETOWE WPŁYWAJĄCE NA CHARAKTERYSTYKĘ </w:t>
            </w:r>
            <w:r w:rsidR="00BF6BFD"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br/>
            </w:r>
            <w:r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t>ZADŁUŻENIA</w:t>
            </w:r>
          </w:p>
          <w:p w:rsidR="004530D4" w:rsidRPr="004202F8" w:rsidRDefault="004530D4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880DAE" w:rsidRPr="004202F8" w:rsidRDefault="00CB48A8" w:rsidP="00C3494C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4202F8">
              <w:rPr>
                <w:rFonts w:ascii="Tahoma" w:hAnsi="Tahoma" w:cs="Tahoma"/>
                <w:b/>
                <w:sz w:val="28"/>
                <w:szCs w:val="28"/>
              </w:rPr>
              <w:t>Wybrane elementy realizacji budżetu</w:t>
            </w:r>
            <w:r w:rsidR="00901C69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901C69" w:rsidRPr="00901C69">
              <w:rPr>
                <w:rFonts w:ascii="Tahoma" w:hAnsi="Tahoma" w:cs="Tahoma"/>
                <w:szCs w:val="28"/>
              </w:rPr>
              <w:t>(% wykonania planu)</w:t>
            </w:r>
          </w:p>
          <w:p w:rsidR="005A28F1" w:rsidRPr="004202F8" w:rsidRDefault="005A28F1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  <w:tbl>
            <w:tblPr>
              <w:tblW w:w="102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19"/>
              <w:gridCol w:w="1576"/>
              <w:gridCol w:w="1576"/>
              <w:gridCol w:w="1873"/>
              <w:gridCol w:w="1996"/>
            </w:tblGrid>
            <w:tr w:rsidR="00300EDE" w:rsidRPr="00300EDE" w:rsidTr="009F1E51">
              <w:trPr>
                <w:trHeight w:val="573"/>
              </w:trPr>
              <w:tc>
                <w:tcPr>
                  <w:tcW w:w="3219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bookmarkStart w:id="0" w:name="RANGE!A2"/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Wskaźnik </w:t>
                  </w:r>
                  <w:bookmarkEnd w:id="0"/>
                </w:p>
              </w:tc>
              <w:tc>
                <w:tcPr>
                  <w:tcW w:w="15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Średnia wartość</w:t>
                  </w:r>
                </w:p>
              </w:tc>
              <w:tc>
                <w:tcPr>
                  <w:tcW w:w="157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Warszawa</w:t>
                  </w:r>
                </w:p>
              </w:tc>
              <w:tc>
                <w:tcPr>
                  <w:tcW w:w="1873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Najwyższa wartość</w:t>
                  </w:r>
                </w:p>
              </w:tc>
              <w:tc>
                <w:tcPr>
                  <w:tcW w:w="1996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Najniższa wartość</w:t>
                  </w:r>
                </w:p>
              </w:tc>
            </w:tr>
            <w:tr w:rsidR="00300EDE" w:rsidRPr="00300EDE" w:rsidTr="009F1E51">
              <w:trPr>
                <w:trHeight w:val="573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dochody ogółem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26,4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25,2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Białystok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29,4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93CA7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Łódź</w:t>
                  </w:r>
                  <w:r w:rsidR="00E356E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="00393CA7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24,7</w:t>
                  </w: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300EDE" w:rsidRPr="00300EDE" w:rsidTr="009F1E51">
              <w:trPr>
                <w:trHeight w:val="573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wydatki ogółem 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21,8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20,8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Lublin 24,8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Poznań 19,5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300EDE" w:rsidRPr="00300EDE" w:rsidTr="009F1E51">
              <w:trPr>
                <w:trHeight w:val="573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dochody bieżące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27,6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25,3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Białystok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29,9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Warszawa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25,3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300EDE" w:rsidRPr="00300EDE" w:rsidTr="009F1E51">
              <w:trPr>
                <w:trHeight w:val="573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wydatki bieżące 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25,2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22,8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jc w:val="both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Lublin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27,7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93CA7" w:rsidP="00393CA7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Warszawa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22,8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300EDE" w:rsidRPr="00300EDE" w:rsidTr="009F1E51">
              <w:trPr>
                <w:trHeight w:val="573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dochody majątkowe 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A14D98" w:rsidP="00A14D98">
                  <w:pPr>
                    <w:jc w:val="both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15,5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A14D98" w:rsidP="00A14D98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23,0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A14D98" w:rsidP="00A14D98">
                  <w:pPr>
                    <w:jc w:val="both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Białystok</w:t>
                  </w:r>
                  <w:r w:rsidR="0006438D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25,6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7F54B8" w:rsidP="007F54B8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Gdańsk 6,8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300EDE" w:rsidRPr="00300EDE" w:rsidTr="009F1E51">
              <w:trPr>
                <w:trHeight w:val="573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wydatki majątkowe 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7F54B8" w:rsidP="007F54B8">
                  <w:pPr>
                    <w:jc w:val="both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9,4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7F54B8" w:rsidP="007F54B8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10,0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2D619A" w:rsidP="007F54B8">
                  <w:pPr>
                    <w:jc w:val="both"/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Bydgoszcz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="007F54B8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14,9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7F54B8" w:rsidP="007F54B8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Kraków</w:t>
                  </w:r>
                  <w:r w:rsidR="0006438D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4,8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300EDE" w:rsidRPr="00300EDE" w:rsidTr="009F1E51">
              <w:trPr>
                <w:trHeight w:val="473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nadwyżka bieżąca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7F54B8" w:rsidP="007F54B8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3,1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 plan.</w:t>
                  </w:r>
                  <w:r w:rsid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            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doch. og.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Default="007F54B8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2,3</w:t>
                  </w:r>
                  <w:r w:rsidR="0006438D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plan.</w:t>
                  </w:r>
                </w:p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doch. og.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7F54B8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Bydgoszcz </w:t>
                  </w:r>
                  <w:r w:rsidR="007F54B8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4,9</w:t>
                  </w: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 plan.  doch. og.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7F54B8" w:rsidP="007F54B8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Łódź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1,4</w:t>
                  </w:r>
                  <w:r w:rsid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 plan. doch. og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.</w:t>
                  </w:r>
                </w:p>
              </w:tc>
            </w:tr>
            <w:tr w:rsidR="00300EDE" w:rsidRPr="00300EDE" w:rsidTr="009F1E51">
              <w:trPr>
                <w:trHeight w:val="114"/>
              </w:trPr>
              <w:tc>
                <w:tcPr>
                  <w:tcW w:w="32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187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</w:tr>
          </w:tbl>
          <w:p w:rsidR="00E35091" w:rsidRPr="004202F8" w:rsidRDefault="00E35091" w:rsidP="00C3494C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37E15" w:rsidTr="007E166B">
        <w:trPr>
          <w:trHeight w:val="717"/>
        </w:trPr>
        <w:tc>
          <w:tcPr>
            <w:tcW w:w="10620" w:type="dxa"/>
            <w:gridSpan w:val="3"/>
          </w:tcPr>
          <w:p w:rsidR="00880DAE" w:rsidRPr="00C3494C" w:rsidRDefault="00880DAE" w:rsidP="00C3494C"/>
          <w:p w:rsidR="00E23A51" w:rsidRPr="004202F8" w:rsidRDefault="00CB48A8" w:rsidP="00C3494C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4202F8">
              <w:rPr>
                <w:rFonts w:ascii="Tahoma" w:hAnsi="Tahoma" w:cs="Tahoma"/>
                <w:b/>
                <w:sz w:val="28"/>
                <w:szCs w:val="28"/>
              </w:rPr>
              <w:t>Wskaźniki zadłużenia</w:t>
            </w:r>
          </w:p>
          <w:p w:rsidR="004E4539" w:rsidRPr="00C3494C" w:rsidRDefault="004E4539" w:rsidP="00C3494C"/>
        </w:tc>
      </w:tr>
      <w:tr w:rsidR="005A28F1" w:rsidTr="007E166B">
        <w:trPr>
          <w:trHeight w:val="717"/>
        </w:trPr>
        <w:tc>
          <w:tcPr>
            <w:tcW w:w="10620" w:type="dxa"/>
            <w:gridSpan w:val="3"/>
          </w:tcPr>
          <w:tbl>
            <w:tblPr>
              <w:tblW w:w="4921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69"/>
              <w:gridCol w:w="1710"/>
              <w:gridCol w:w="1603"/>
              <w:gridCol w:w="1880"/>
              <w:gridCol w:w="1858"/>
            </w:tblGrid>
            <w:tr w:rsidR="008427D0" w:rsidRPr="00300EDE" w:rsidTr="009F1E51">
              <w:trPr>
                <w:trHeight w:val="773"/>
              </w:trPr>
              <w:tc>
                <w:tcPr>
                  <w:tcW w:w="1550" w:type="pct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bookmarkStart w:id="1" w:name="OLE_LINK1"/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Wskaźnik </w:t>
                  </w:r>
                </w:p>
              </w:tc>
              <w:tc>
                <w:tcPr>
                  <w:tcW w:w="836" w:type="pct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bookmarkStart w:id="2" w:name="RANGE!B13"/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Średnia wartość</w:t>
                  </w:r>
                  <w:bookmarkEnd w:id="2"/>
                </w:p>
              </w:tc>
              <w:tc>
                <w:tcPr>
                  <w:tcW w:w="784" w:type="pct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Warszawa</w:t>
                  </w:r>
                </w:p>
              </w:tc>
              <w:tc>
                <w:tcPr>
                  <w:tcW w:w="920" w:type="pct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Najwyższa wartość</w:t>
                  </w:r>
                </w:p>
              </w:tc>
              <w:tc>
                <w:tcPr>
                  <w:tcW w:w="909" w:type="pct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:rsidR="00300EDE" w:rsidRPr="00300EDE" w:rsidRDefault="00300EDE" w:rsidP="00300EDE">
                  <w:pPr>
                    <w:ind w:firstLineChars="100" w:firstLine="160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Najniższa wartość</w:t>
                  </w:r>
                </w:p>
              </w:tc>
            </w:tr>
            <w:tr w:rsidR="00225A2F" w:rsidRPr="00300EDE" w:rsidTr="009F1E51">
              <w:trPr>
                <w:trHeight w:val="512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nadwyżka operacyjna netto w relacji do dochodów bieżących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13,1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9,9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Bydgoszcz </w:t>
                  </w:r>
                  <w:r w:rsidR="0006438D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1</w:t>
                  </w:r>
                  <w:r w:rsidR="00861DAC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9,3</w:t>
                  </w: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Lublin</w:t>
                  </w:r>
                  <w:r w:rsidR="000D33A2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6,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9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225A2F" w:rsidRPr="00300EDE" w:rsidTr="009F1E51">
              <w:trPr>
                <w:trHeight w:val="151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6F3D08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</w:tr>
            <w:tr w:rsidR="00225A2F" w:rsidRPr="00300EDE" w:rsidTr="009F1E51">
              <w:trPr>
                <w:trHeight w:val="649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457A78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nadwyżka operacyjna netto do sumy spłat zadłużenia i kosztu obsługi długu</w:t>
                  </w:r>
                  <w:r w:rsidR="00457A7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(wielokrotność)</w:t>
                  </w: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9,2</w:t>
                  </w: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8,6</w:t>
                  </w: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Gdańsk</w:t>
                  </w:r>
                  <w:r w:rsidR="001875B1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31,3</w:t>
                  </w: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Łódź</w:t>
                  </w: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="000D33A2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1,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5</w:t>
                  </w:r>
                </w:p>
              </w:tc>
            </w:tr>
            <w:tr w:rsidR="00225A2F" w:rsidRPr="00300EDE" w:rsidTr="009F1E51">
              <w:trPr>
                <w:trHeight w:val="80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6F3D08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</w:tr>
            <w:tr w:rsidR="00225A2F" w:rsidRPr="00300EDE" w:rsidTr="009F1E51">
              <w:trPr>
                <w:trHeight w:val="520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6F3D08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wskaźnik obsługi zadłużenia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="006F3D0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           </w:t>
                  </w:r>
                  <w:r w:rsidR="009A232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(</w:t>
                  </w: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do planowanych dochodów ogółem)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0,6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0,3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0D33A2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Poznań</w:t>
                  </w:r>
                  <w:r w:rsidR="0006438D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="00861DAC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1,6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Gdańsk 0,1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225A2F" w:rsidRPr="00300EDE" w:rsidTr="009F1E51">
              <w:trPr>
                <w:trHeight w:val="80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6F3D08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</w:tr>
            <w:tr w:rsidR="00225A2F" w:rsidRPr="00300EDE" w:rsidTr="009F1E51">
              <w:trPr>
                <w:trHeight w:val="516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stosunek kosztów obsługi długu do planowanych dochodów ogółem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707E0F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0,</w:t>
                  </w:r>
                  <w:r w:rsidR="00861DAC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0,1</w:t>
                  </w:r>
                  <w:r w:rsidR="0006438D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Łódź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0,3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Poznań</w:t>
                  </w:r>
                  <w:r w:rsidR="0006438D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0,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1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225A2F" w:rsidRPr="00300EDE" w:rsidTr="009F1E51">
              <w:trPr>
                <w:trHeight w:val="284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6F3D08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</w:tr>
            <w:tr w:rsidR="00225A2F" w:rsidRPr="00300EDE" w:rsidTr="009F1E51">
              <w:trPr>
                <w:trHeight w:val="513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B21D10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wskaźnik zadłużenia</w:t>
                  </w:r>
                  <w:r w:rsidR="00B21D10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                          </w:t>
                  </w:r>
                  <w:r w:rsidR="009A232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(</w:t>
                  </w: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do planowanych dochodów ogółem)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06438D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4</w:t>
                  </w:r>
                  <w:r w:rsidR="00861DAC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4,2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861DAC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19,7</w:t>
                  </w:r>
                  <w:r w:rsidR="00300EDE"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Ł</w:t>
                  </w:r>
                  <w:r w:rsidR="0006438D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ódź </w:t>
                  </w:r>
                  <w:r w:rsidR="00861DAC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68,1</w:t>
                  </w: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707E0F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Warszawa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="00861DAC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19,7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%</w:t>
                  </w:r>
                </w:p>
              </w:tc>
            </w:tr>
            <w:tr w:rsidR="00225A2F" w:rsidRPr="00300EDE" w:rsidTr="009F1E51">
              <w:trPr>
                <w:trHeight w:val="80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6F3D08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 w:bidi="ar-SA"/>
                    </w:rPr>
                  </w:pP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</w:tr>
            <w:tr w:rsidR="00225A2F" w:rsidRPr="00300EDE" w:rsidTr="009F1E51">
              <w:trPr>
                <w:trHeight w:val="510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Wskaźnik zadłużenia na mieszkańca 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707E0F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3.</w:t>
                  </w:r>
                  <w:r w:rsidR="00707E0F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448</w:t>
                  </w: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zł</w:t>
                  </w: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861DAC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2.</w:t>
                  </w:r>
                  <w:r w:rsidR="00707E0F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1</w:t>
                  </w:r>
                  <w:r w:rsidR="00861DAC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60</w:t>
                  </w: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 xml:space="preserve">  zł</w:t>
                  </w: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780CFB" w:rsidP="00780CFB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Szczecin</w:t>
                  </w:r>
                  <w:r w:rsidR="00707E0F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5.</w:t>
                  </w:r>
                  <w: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108</w:t>
                  </w:r>
                  <w:r w:rsidR="00300EDE"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 zł</w:t>
                  </w: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861DAC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Gdańsk 1.</w:t>
                  </w:r>
                  <w:r w:rsidR="00861DAC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979</w:t>
                  </w:r>
                  <w:r w:rsidR="00707E0F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 xml:space="preserve"> </w:t>
                  </w: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zł</w:t>
                  </w:r>
                </w:p>
              </w:tc>
            </w:tr>
            <w:tr w:rsidR="00225A2F" w:rsidRPr="00300EDE" w:rsidTr="009F1E51">
              <w:trPr>
                <w:trHeight w:val="80"/>
              </w:trPr>
              <w:tc>
                <w:tcPr>
                  <w:tcW w:w="1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836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0EDE" w:rsidRPr="00300EDE" w:rsidRDefault="00300EDE" w:rsidP="00300EDE">
                  <w:pPr>
                    <w:rPr>
                      <w:rFonts w:ascii="Calibri" w:eastAsia="Times New Roman" w:hAnsi="Calibri" w:cs="Times New Roman"/>
                      <w:color w:val="000000"/>
                      <w:lang w:eastAsia="pl-PL" w:bidi="ar-SA"/>
                    </w:rPr>
                  </w:pPr>
                  <w:r w:rsidRPr="00300EDE">
                    <w:rPr>
                      <w:rFonts w:ascii="Calibri" w:eastAsia="Times New Roman" w:hAnsi="Calibri" w:cs="Times New Roman"/>
                      <w:color w:val="000000"/>
                      <w:lang w:eastAsia="pl-PL" w:bidi="ar-SA"/>
                    </w:rPr>
                    <w:t> </w:t>
                  </w:r>
                </w:p>
              </w:tc>
              <w:tc>
                <w:tcPr>
                  <w:tcW w:w="784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920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  <w:tc>
                <w:tcPr>
                  <w:tcW w:w="90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00EDE" w:rsidRPr="00300EDE" w:rsidRDefault="00300EDE" w:rsidP="00300EDE">
                  <w:pPr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</w:pPr>
                  <w:r w:rsidRPr="00300EDE">
                    <w:rPr>
                      <w:rFonts w:ascii="Tahoma" w:eastAsia="Times New Roman" w:hAnsi="Tahoma" w:cs="Tahoma"/>
                      <w:color w:val="000000"/>
                      <w:sz w:val="16"/>
                      <w:szCs w:val="16"/>
                      <w:lang w:eastAsia="pl-PL" w:bidi="ar-SA"/>
                    </w:rPr>
                    <w:t> </w:t>
                  </w:r>
                </w:p>
              </w:tc>
            </w:tr>
            <w:bookmarkEnd w:id="1"/>
          </w:tbl>
          <w:p w:rsidR="005A28F1" w:rsidRPr="004202F8" w:rsidRDefault="005A28F1" w:rsidP="00C3494C">
            <w:pPr>
              <w:rPr>
                <w:b/>
              </w:rPr>
            </w:pPr>
          </w:p>
        </w:tc>
      </w:tr>
      <w:tr w:rsidR="00D502CD" w:rsidRPr="00C3494C" w:rsidTr="00516827">
        <w:trPr>
          <w:gridAfter w:val="1"/>
          <w:wAfter w:w="184" w:type="dxa"/>
          <w:trHeight w:val="574"/>
        </w:trPr>
        <w:tc>
          <w:tcPr>
            <w:tcW w:w="10436" w:type="dxa"/>
            <w:gridSpan w:val="2"/>
            <w:vAlign w:val="center"/>
          </w:tcPr>
          <w:p w:rsidR="00901C69" w:rsidRPr="00901C69" w:rsidRDefault="00901C69" w:rsidP="00C3494C">
            <w:pPr>
              <w:rPr>
                <w:rFonts w:ascii="Tahoma" w:hAnsi="Tahoma" w:cs="Tahoma"/>
                <w:b/>
                <w:color w:val="0070C0"/>
                <w:sz w:val="12"/>
                <w:szCs w:val="32"/>
              </w:rPr>
            </w:pPr>
          </w:p>
          <w:p w:rsidR="00D502CD" w:rsidRPr="004202F8" w:rsidRDefault="000D64B7" w:rsidP="00C3494C">
            <w:pPr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  <w:r w:rsidRPr="004202F8">
              <w:rPr>
                <w:rFonts w:ascii="Tahoma" w:hAnsi="Tahoma" w:cs="Tahoma"/>
                <w:b/>
                <w:color w:val="0070C0"/>
                <w:sz w:val="32"/>
                <w:szCs w:val="32"/>
              </w:rPr>
              <w:t>ZOBOWIĄZANIA ZAGRANICZNE/KRAJOWE</w:t>
            </w:r>
          </w:p>
          <w:p w:rsidR="00FB6889" w:rsidRPr="004202F8" w:rsidRDefault="00FB6889" w:rsidP="00C3494C">
            <w:pPr>
              <w:rPr>
                <w:sz w:val="32"/>
                <w:szCs w:val="32"/>
              </w:rPr>
            </w:pPr>
          </w:p>
        </w:tc>
      </w:tr>
      <w:tr w:rsidR="00DA4421" w:rsidRPr="00C3494C" w:rsidTr="00516827">
        <w:trPr>
          <w:gridAfter w:val="1"/>
          <w:wAfter w:w="184" w:type="dxa"/>
          <w:trHeight w:val="2757"/>
        </w:trPr>
        <w:tc>
          <w:tcPr>
            <w:tcW w:w="5270" w:type="dxa"/>
          </w:tcPr>
          <w:p w:rsidR="00FB6889" w:rsidRPr="00C3494C" w:rsidRDefault="0075246C" w:rsidP="00C3494C">
            <w:r w:rsidRPr="00C3494C">
              <w:rPr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0FB307BD" wp14:editId="623C86DE">
                      <wp:extent cx="3059430" cy="1515110"/>
                      <wp:effectExtent l="0" t="0" r="7620" b="8890"/>
                      <wp:docPr id="56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9430" cy="151511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952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B4995" w:rsidRDefault="0075246C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Zobowiązania </w:t>
                                  </w:r>
                                  <w:r w:rsidRPr="008A27D8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zagraniczne</w:t>
                                  </w:r>
                                  <w:r w:rsidR="008A27D8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:rsidR="0075246C" w:rsidRPr="0075246C" w:rsidRDefault="008A27D8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m.</w:t>
                                  </w:r>
                                  <w:r w:rsidR="00807AD1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st. Warszawy stanowiły</w:t>
                                  </w:r>
                                </w:p>
                                <w:p w:rsidR="0075246C" w:rsidRPr="0075246C" w:rsidRDefault="0075246C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75246C" w:rsidRDefault="003C6C13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74</w:t>
                                  </w:r>
                                  <w:r w:rsidR="0075246C" w:rsidRPr="0075246C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%</w:t>
                                  </w:r>
                                </w:p>
                                <w:p w:rsidR="0075246C" w:rsidRPr="0075246C" w:rsidRDefault="0075246C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5246C" w:rsidRPr="0075246C" w:rsidRDefault="008A27D8" w:rsidP="0075246C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</w:t>
                                  </w:r>
                                  <w:r w:rsidR="0075246C"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obowi</w:t>
                                  </w:r>
                                  <w:r w:rsidR="00081275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ą</w:t>
                                  </w:r>
                                  <w:r w:rsidR="0075246C"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zań ogółem</w:t>
                                  </w:r>
                                </w:p>
                                <w:p w:rsidR="0075246C" w:rsidRDefault="007524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B307BD" id="Rectangle: Diagonal Corners Rounded 39" o:spid="_x0000_s1029" style="width:240.9pt;height:1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59430,1515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" adj="-11796480,,5400" path="m252523,l2763681,v163338,,295749,132411,295749,295749l3059430,1262587v,139465,-113058,252523,-252523,252523l295749,1515110c132411,1515110,,1382699,,1219361l,252523c,113058,113058,,252523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252523,0;2763681,0;3059430,295749;3059430,1262587;2806907,1515110;295749,1515110;0,1219361;0,252523;252523,0" o:connectangles="0,0,0,0,0,0,0,0,0" textboxrect="0,0,3059430,1515110"/>
                      <v:textbox>
                        <w:txbxContent>
                          <w:p w:rsidR="008B4995" w:rsidRDefault="0075246C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5246C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Zobowiązania </w:t>
                            </w:r>
                            <w:r w:rsidRPr="008A27D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zagraniczne</w:t>
                            </w:r>
                            <w:r w:rsidR="008A27D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75246C" w:rsidRPr="0075246C" w:rsidRDefault="008A27D8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m.</w:t>
                            </w:r>
                            <w:r w:rsidR="00807AD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st. Warszawy stanowiły</w:t>
                            </w:r>
                          </w:p>
                          <w:p w:rsidR="0075246C" w:rsidRPr="0075246C" w:rsidRDefault="0075246C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75246C" w:rsidRDefault="003C6C13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74</w:t>
                            </w:r>
                            <w:r w:rsidR="0075246C" w:rsidRPr="0075246C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5246C" w:rsidRPr="0075246C" w:rsidRDefault="0075246C" w:rsidP="0075246C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5246C" w:rsidRPr="0075246C" w:rsidRDefault="008A27D8" w:rsidP="0075246C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="0075246C"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obowi</w:t>
                            </w:r>
                            <w:r w:rsidR="0008127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ą</w:t>
                            </w:r>
                            <w:r w:rsidR="0075246C"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zań ogółem</w:t>
                            </w:r>
                          </w:p>
                          <w:p w:rsidR="0075246C" w:rsidRDefault="0075246C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B6889" w:rsidRPr="00C3494C" w:rsidRDefault="00FB6889" w:rsidP="00C3494C"/>
          <w:p w:rsidR="00A63C32" w:rsidRDefault="00A63C32" w:rsidP="00C3494C"/>
          <w:p w:rsidR="00007F2D" w:rsidRPr="00C3494C" w:rsidRDefault="00007F2D" w:rsidP="00C3494C"/>
          <w:p w:rsidR="00A63C32" w:rsidRPr="00C3494C" w:rsidRDefault="00A63C32" w:rsidP="00C3494C"/>
          <w:p w:rsidR="00C464B7" w:rsidRPr="00C3494C" w:rsidRDefault="00C464B7" w:rsidP="00C3494C">
            <w:r w:rsidRPr="00C3494C">
              <w:rPr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470EEF1B" wp14:editId="22F7AD56">
                      <wp:extent cx="3133725" cy="2857500"/>
                      <wp:effectExtent l="0" t="0" r="9525" b="0"/>
                      <wp:docPr id="20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3725" cy="28575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8739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464B7" w:rsidRPr="00340FE4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Zobowiązania zagraniczne </w:t>
                                  </w:r>
                                  <w:r w:rsidR="00FB6889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</w: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dominowały w miastach:</w:t>
                                  </w:r>
                                </w:p>
                                <w:p w:rsidR="00C464B7" w:rsidRPr="0075246C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E85DE7" w:rsidRDefault="003C6C13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Gdańsk, </w:t>
                                  </w:r>
                                  <w:r w:rsidR="002727F9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Katowice</w:t>
                                  </w:r>
                                  <w:r w:rsidR="00C464B7" w:rsidRPr="00340FE4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="004D5802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85DE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C464B7" w:rsidRDefault="003C6C13" w:rsidP="00E85DE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Warszawa</w:t>
                                  </w:r>
                                </w:p>
                                <w:p w:rsidR="00E85DE7" w:rsidRPr="00340FE4" w:rsidRDefault="00E85DE7" w:rsidP="00E85DE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Stanowiły odpowiednio:</w:t>
                                  </w:r>
                                </w:p>
                                <w:p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C464B7" w:rsidRPr="00C464B7" w:rsidRDefault="00E563BC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99</w:t>
                                  </w:r>
                                  <w:r w:rsidR="003C6C13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%, </w:t>
                                  </w:r>
                                  <w:r w:rsidR="002727F9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821644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4D5802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%, </w:t>
                                  </w:r>
                                  <w:r w:rsidR="003C6C13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74</w:t>
                                  </w:r>
                                  <w:r w:rsidR="00C464B7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%</w:t>
                                  </w:r>
                                  <w:r w:rsidR="00C464B7" w:rsidRPr="00C464B7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C464B7" w:rsidRDefault="00C464B7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obowi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ą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zań ogółem</w:t>
                                  </w:r>
                                </w:p>
                                <w:p w:rsidR="00564682" w:rsidRDefault="00564682" w:rsidP="00C464B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0EEF1B" id="_x0000_s1030" style="width:246.7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133725,285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" adj="-11796480,,5400" path="m476260,l2598258,v295730,,535467,239737,535467,535467l3133725,2381240v,263031,-213229,476260,-476260,476260l535467,2857500c239737,2857500,,2617763,,2322033l,476260c,213229,213229,,476260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476260,0;2598258,0;3133725,535467;3133725,2381240;2657465,2857500;535467,2857500;0,2322033;0,476260;476260,0" o:connectangles="0,0,0,0,0,0,0,0,0" textboxrect="0,0,3133725,2857500"/>
                      <v:textbox>
                        <w:txbxContent>
                          <w:p w:rsidR="00C464B7" w:rsidRPr="00340FE4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Zobowiązania zagraniczne </w:t>
                            </w:r>
                            <w:r w:rsidR="00FB6889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dominowały w miastach:</w:t>
                            </w:r>
                          </w:p>
                          <w:p w:rsidR="00C464B7" w:rsidRPr="0075246C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E85DE7" w:rsidRDefault="003C6C13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Gdańsk, </w:t>
                            </w:r>
                            <w:r w:rsidR="002727F9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Katowice</w:t>
                            </w:r>
                            <w:r w:rsidR="00C464B7" w:rsidRPr="00340FE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4D580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5DE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464B7" w:rsidRDefault="003C6C13" w:rsidP="00E85DE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Warszawa</w:t>
                            </w:r>
                          </w:p>
                          <w:p w:rsidR="00E85DE7" w:rsidRPr="00340FE4" w:rsidRDefault="00E85DE7" w:rsidP="00E85DE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Stanowiły odpowiednio:</w:t>
                            </w:r>
                          </w:p>
                          <w:p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C464B7" w:rsidRPr="00C464B7" w:rsidRDefault="00E563BC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99</w:t>
                            </w:r>
                            <w:r w:rsidR="003C6C13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%, </w:t>
                            </w:r>
                            <w:r w:rsidR="002727F9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82164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="004D5802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%, </w:t>
                            </w:r>
                            <w:r w:rsidR="003C6C13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74</w:t>
                            </w:r>
                            <w:r w:rsidR="00C464B7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%</w:t>
                            </w:r>
                            <w:r w:rsidR="00C464B7" w:rsidRPr="00C464B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C464B7" w:rsidRDefault="00C464B7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obowi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ą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zań ogółem</w:t>
                            </w:r>
                          </w:p>
                          <w:p w:rsidR="00564682" w:rsidRDefault="00564682" w:rsidP="00C464B7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66" w:type="dxa"/>
            <w:vAlign w:val="center"/>
          </w:tcPr>
          <w:p w:rsidR="0075246C" w:rsidRPr="00874263" w:rsidRDefault="00C464B7" w:rsidP="00874263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Tahoma" w:hAnsi="Tahoma" w:cs="Tahoma"/>
              </w:rPr>
            </w:pPr>
            <w:r w:rsidRPr="00874263">
              <w:rPr>
                <w:rFonts w:ascii="Tahoma" w:hAnsi="Tahoma" w:cs="Tahoma"/>
                <w:b/>
              </w:rPr>
              <w:t xml:space="preserve">W strukturze zadłużenia Warszawy dominują zobowiązania </w:t>
            </w:r>
            <w:r w:rsidR="00517453">
              <w:rPr>
                <w:rFonts w:ascii="Tahoma" w:hAnsi="Tahoma" w:cs="Tahoma"/>
                <w:b/>
              </w:rPr>
              <w:t>zagraniczne</w:t>
            </w:r>
            <w:r w:rsidRPr="00874263">
              <w:rPr>
                <w:rFonts w:ascii="Tahoma" w:hAnsi="Tahoma" w:cs="Tahoma"/>
              </w:rPr>
              <w:t xml:space="preserve"> (zaciągnięte w walucie krajowej), wynikają z zaciągniętych kredytów w międzynarodowych instytucjach finansowych (EBI, CEB).</w:t>
            </w:r>
          </w:p>
          <w:p w:rsidR="00FB6889" w:rsidRPr="00874263" w:rsidRDefault="00FB6889" w:rsidP="00874263">
            <w:pPr>
              <w:jc w:val="both"/>
              <w:rPr>
                <w:rFonts w:ascii="Tahoma" w:hAnsi="Tahoma" w:cs="Tahoma"/>
              </w:rPr>
            </w:pPr>
          </w:p>
          <w:p w:rsidR="00C049A5" w:rsidRDefault="00420C73" w:rsidP="00CB5D49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Tahoma" w:hAnsi="Tahoma" w:cs="Tahoma"/>
              </w:rPr>
            </w:pPr>
            <w:r w:rsidRPr="00874263">
              <w:rPr>
                <w:rFonts w:ascii="Tahoma" w:hAnsi="Tahoma" w:cs="Tahoma"/>
                <w:b/>
              </w:rPr>
              <w:t xml:space="preserve">Zobowiązania </w:t>
            </w:r>
            <w:r w:rsidR="00637104" w:rsidRPr="00874263">
              <w:rPr>
                <w:rFonts w:ascii="Tahoma" w:hAnsi="Tahoma" w:cs="Tahoma"/>
                <w:b/>
              </w:rPr>
              <w:t xml:space="preserve">zagraniczne </w:t>
            </w:r>
            <w:r w:rsidR="00564682" w:rsidRPr="00874263">
              <w:rPr>
                <w:rFonts w:ascii="Tahoma" w:hAnsi="Tahoma" w:cs="Tahoma"/>
                <w:b/>
              </w:rPr>
              <w:t>miast UMP</w:t>
            </w:r>
            <w:r w:rsidR="00564682" w:rsidRPr="00874263">
              <w:rPr>
                <w:rFonts w:ascii="Tahoma" w:hAnsi="Tahoma" w:cs="Tahoma"/>
              </w:rPr>
              <w:t xml:space="preserve"> </w:t>
            </w:r>
            <w:r w:rsidRPr="00874263">
              <w:rPr>
                <w:rFonts w:ascii="Tahoma" w:hAnsi="Tahoma" w:cs="Tahoma"/>
              </w:rPr>
              <w:t>wynikają</w:t>
            </w:r>
            <w:r w:rsidR="00637104" w:rsidRPr="00874263">
              <w:rPr>
                <w:rFonts w:ascii="Tahoma" w:hAnsi="Tahoma" w:cs="Tahoma"/>
              </w:rPr>
              <w:t xml:space="preserve"> z zaci</w:t>
            </w:r>
            <w:r w:rsidR="00FB6889" w:rsidRPr="00874263">
              <w:rPr>
                <w:rFonts w:ascii="Tahoma" w:hAnsi="Tahoma" w:cs="Tahoma"/>
              </w:rPr>
              <w:t xml:space="preserve">ągniętych kredytów i pożyczek w </w:t>
            </w:r>
            <w:r w:rsidR="00637104" w:rsidRPr="00874263">
              <w:rPr>
                <w:rFonts w:ascii="Tahoma" w:hAnsi="Tahoma" w:cs="Tahoma"/>
              </w:rPr>
              <w:t>międzynarodowych instytucjach</w:t>
            </w:r>
            <w:r w:rsidR="00C049A5">
              <w:rPr>
                <w:rFonts w:ascii="Tahoma" w:hAnsi="Tahoma" w:cs="Tahoma"/>
              </w:rPr>
              <w:t xml:space="preserve"> </w:t>
            </w:r>
          </w:p>
          <w:p w:rsidR="00420C73" w:rsidRPr="00C049A5" w:rsidRDefault="00637104" w:rsidP="00CB5D49">
            <w:pPr>
              <w:pStyle w:val="Akapitzlist"/>
              <w:jc w:val="both"/>
              <w:rPr>
                <w:rFonts w:ascii="Tahoma" w:hAnsi="Tahoma" w:cs="Tahoma"/>
              </w:rPr>
            </w:pPr>
            <w:r w:rsidRPr="00C049A5">
              <w:rPr>
                <w:rFonts w:ascii="Tahoma" w:hAnsi="Tahoma" w:cs="Tahoma"/>
              </w:rPr>
              <w:t>finansowych w walucie krajowej</w:t>
            </w:r>
            <w:r w:rsidR="00CB5D49">
              <w:rPr>
                <w:rFonts w:ascii="Tahoma" w:hAnsi="Tahoma" w:cs="Tahoma"/>
              </w:rPr>
              <w:t xml:space="preserve"> i </w:t>
            </w:r>
            <w:r w:rsidRPr="00C049A5">
              <w:rPr>
                <w:rFonts w:ascii="Tahoma" w:hAnsi="Tahoma" w:cs="Tahoma"/>
              </w:rPr>
              <w:t>zagranicznej</w:t>
            </w:r>
            <w:r w:rsidR="00420C73" w:rsidRPr="00C049A5">
              <w:rPr>
                <w:rFonts w:ascii="Tahoma" w:hAnsi="Tahoma" w:cs="Tahoma"/>
              </w:rPr>
              <w:t xml:space="preserve">. </w:t>
            </w:r>
          </w:p>
          <w:p w:rsidR="00A63C32" w:rsidRDefault="00A63C32" w:rsidP="00C3494C"/>
          <w:p w:rsidR="00FB6889" w:rsidRPr="00C3494C" w:rsidRDefault="00FB6889" w:rsidP="00C3494C">
            <w:r w:rsidRPr="00C3494C">
              <w:rPr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12C17D82" wp14:editId="23F89FB9">
                      <wp:extent cx="3133725" cy="2867025"/>
                      <wp:effectExtent l="0" t="0" r="9525" b="9525"/>
                      <wp:docPr id="4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3725" cy="2867025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3561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B6889" w:rsidRPr="00340FE4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Zobowiązania krajowe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br/>
                                  </w:r>
                                  <w:r w:rsidRPr="00340FE4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</w:rPr>
                                    <w:t>dominowały w miastach:</w:t>
                                  </w:r>
                                </w:p>
                                <w:p w:rsidR="00FB6889" w:rsidRPr="0075246C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Kraków, </w:t>
                                  </w:r>
                                  <w:r w:rsidR="002E1BC1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Łódź,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Wrocław </w:t>
                                  </w:r>
                                  <w:r w:rsidR="00A15C1E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:rsidR="00E85DE7" w:rsidRDefault="00E85DE7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Stanowiły odpowiednio:</w:t>
                                  </w:r>
                                </w:p>
                                <w:p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FB6889" w:rsidRPr="00C464B7" w:rsidRDefault="00E85DE7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FD3506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%, </w:t>
                                  </w:r>
                                  <w:r w:rsidR="00762860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72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%,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FD3506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%</w:t>
                                  </w:r>
                                  <w:r w:rsidR="00FB6889" w:rsidRPr="00C464B7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FB6889" w:rsidRDefault="00FB6889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obowi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ą</w:t>
                                  </w:r>
                                  <w:r w:rsidRPr="0075246C"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  <w:t>zań ogółem</w:t>
                                  </w:r>
                                </w:p>
                                <w:p w:rsidR="00873037" w:rsidRDefault="00873037" w:rsidP="00FB6889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C17D82" id="_x0000_s1031" style="width:246.75pt;height:2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133725,2867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" adj="-11796480,,5400" path="m477847,l2744928,v214727,,388797,174070,388797,388797l3133725,2389178v,263908,-213939,477847,-477847,477847l388797,2867025c174070,2867025,,2692955,,2478228l,477847c,213939,213939,,477847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477847,0;2744928,0;3133725,388797;3133725,2389178;2655878,2867025;388797,2867025;0,2478228;0,477847;477847,0" o:connectangles="0,0,0,0,0,0,0,0,0" textboxrect="0,0,3133725,2867025"/>
                      <v:textbox>
                        <w:txbxContent>
                          <w:p w:rsidR="00FB6889" w:rsidRPr="00340FE4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Zobowiązania krajowe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340FE4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dominowały w miastach:</w:t>
                            </w:r>
                          </w:p>
                          <w:p w:rsidR="00FB6889" w:rsidRPr="0075246C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Kraków, </w:t>
                            </w:r>
                            <w:r w:rsidR="002E1BC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Łódź,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Wrocław </w:t>
                            </w:r>
                            <w:r w:rsidR="00A15C1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E85DE7" w:rsidRDefault="00E85DE7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Stanowiły odpowiednio:</w:t>
                            </w:r>
                          </w:p>
                          <w:p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FB6889" w:rsidRPr="00C464B7" w:rsidRDefault="00E85DE7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FD350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%, </w:t>
                            </w:r>
                            <w:r w:rsidR="0076286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72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%,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FD350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%</w:t>
                            </w:r>
                            <w:r w:rsidR="00FB6889" w:rsidRPr="00C464B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FB6889" w:rsidRDefault="00FB6889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obowi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ą</w:t>
                            </w:r>
                            <w:r w:rsidRPr="007524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zań ogółem</w:t>
                            </w:r>
                          </w:p>
                          <w:p w:rsidR="00873037" w:rsidRDefault="00873037" w:rsidP="00FB6889">
                            <w:pPr>
                              <w:spacing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B6889" w:rsidRPr="00C3494C" w:rsidRDefault="00FB6889" w:rsidP="00C3494C"/>
          <w:p w:rsidR="00C464B7" w:rsidRPr="00C3494C" w:rsidRDefault="00C464B7" w:rsidP="00C3494C"/>
        </w:tc>
      </w:tr>
      <w:tr w:rsidR="004F70E1" w:rsidRPr="00C3494C" w:rsidTr="00516827">
        <w:tblPrEx>
          <w:tblCellMar>
            <w:left w:w="70" w:type="dxa"/>
            <w:right w:w="70" w:type="dxa"/>
          </w:tblCellMar>
        </w:tblPrEx>
        <w:trPr>
          <w:gridAfter w:val="1"/>
          <w:wAfter w:w="184" w:type="dxa"/>
          <w:trHeight w:val="80"/>
        </w:trPr>
        <w:tc>
          <w:tcPr>
            <w:tcW w:w="10436" w:type="dxa"/>
            <w:gridSpan w:val="2"/>
            <w:vAlign w:val="center"/>
          </w:tcPr>
          <w:p w:rsidR="005F6EFA" w:rsidRPr="00C3494C" w:rsidRDefault="00E37D53" w:rsidP="00C3494C">
            <w:r w:rsidRPr="00C3494C">
              <w:t xml:space="preserve"> </w:t>
            </w:r>
          </w:p>
        </w:tc>
      </w:tr>
      <w:tr w:rsidR="00E37D53" w:rsidRPr="00C3494C" w:rsidTr="00516827">
        <w:tblPrEx>
          <w:tblCellMar>
            <w:left w:w="70" w:type="dxa"/>
            <w:right w:w="70" w:type="dxa"/>
          </w:tblCellMar>
        </w:tblPrEx>
        <w:trPr>
          <w:gridAfter w:val="1"/>
          <w:wAfter w:w="184" w:type="dxa"/>
          <w:trHeight w:val="554"/>
        </w:trPr>
        <w:tc>
          <w:tcPr>
            <w:tcW w:w="10436" w:type="dxa"/>
            <w:gridSpan w:val="2"/>
            <w:vAlign w:val="center"/>
          </w:tcPr>
          <w:p w:rsidR="00E37D53" w:rsidRDefault="00E37D53" w:rsidP="00C3494C">
            <w:pPr>
              <w:rPr>
                <w:noProof/>
                <w:lang w:eastAsia="pl-PL" w:bidi="ar-SA"/>
              </w:rPr>
            </w:pPr>
          </w:p>
        </w:tc>
      </w:tr>
      <w:tr w:rsidR="004F70E1" w:rsidRPr="00C3494C" w:rsidTr="006D464F">
        <w:tblPrEx>
          <w:tblCellMar>
            <w:left w:w="70" w:type="dxa"/>
            <w:right w:w="70" w:type="dxa"/>
          </w:tblCellMar>
        </w:tblPrEx>
        <w:trPr>
          <w:gridAfter w:val="1"/>
          <w:wAfter w:w="184" w:type="dxa"/>
          <w:trHeight w:val="2984"/>
        </w:trPr>
        <w:tc>
          <w:tcPr>
            <w:tcW w:w="10436" w:type="dxa"/>
            <w:gridSpan w:val="2"/>
            <w:shd w:val="clear" w:color="auto" w:fill="auto"/>
          </w:tcPr>
          <w:p w:rsidR="006B140F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Wykres 1</w:t>
            </w:r>
            <w:r w:rsidR="00A228FE" w:rsidRPr="00874263">
              <w:rPr>
                <w:rFonts w:ascii="Tahoma" w:hAnsi="Tahoma" w:cs="Tahoma"/>
                <w:b/>
                <w:sz w:val="20"/>
                <w:szCs w:val="20"/>
              </w:rPr>
              <w:t xml:space="preserve">. </w:t>
            </w:r>
            <w:r w:rsidRPr="00E07D41">
              <w:rPr>
                <w:rFonts w:ascii="Tahoma" w:hAnsi="Tahoma" w:cs="Tahoma"/>
                <w:b/>
                <w:sz w:val="20"/>
                <w:szCs w:val="20"/>
              </w:rPr>
              <w:t>Zobowiązania zagraniczne miast UMP w relacji do zobowiązań ogółem</w:t>
            </w:r>
          </w:p>
          <w:p w:rsidR="00E07D41" w:rsidRDefault="006D464F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3A17C3C4" wp14:editId="6958CE75">
                  <wp:extent cx="6315075" cy="2543175"/>
                  <wp:effectExtent l="0" t="0" r="0" b="0"/>
                  <wp:docPr id="18" name="Wykres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E07D41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07D41" w:rsidRPr="00874263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07D41" w:rsidRDefault="00E07D41" w:rsidP="00E07D4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874263">
              <w:rPr>
                <w:rFonts w:ascii="Tahoma" w:hAnsi="Tahoma" w:cs="Tahoma"/>
                <w:b/>
                <w:sz w:val="20"/>
                <w:szCs w:val="20"/>
              </w:rPr>
              <w:t>Wykres 2. Wysokość zobowiązań na zameldowanego mieszkańca</w:t>
            </w:r>
          </w:p>
          <w:p w:rsidR="009A282A" w:rsidRDefault="009A282A" w:rsidP="00E07D4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07D41" w:rsidRPr="00C3494C" w:rsidRDefault="00D1464A" w:rsidP="00E07D41">
            <w:r>
              <w:rPr>
                <w:noProof/>
                <w:lang w:eastAsia="pl-PL" w:bidi="ar-SA"/>
              </w:rPr>
              <w:drawing>
                <wp:inline distT="0" distB="0" distL="0" distR="0" wp14:anchorId="35A527FC" wp14:editId="7A979851">
                  <wp:extent cx="6467475" cy="3457575"/>
                  <wp:effectExtent l="0" t="0" r="0" b="0"/>
                  <wp:docPr id="11" name="Wykres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D47186" w:rsidRPr="00C3494C" w:rsidTr="00516827">
        <w:tblPrEx>
          <w:tblCellMar>
            <w:left w:w="70" w:type="dxa"/>
            <w:right w:w="70" w:type="dxa"/>
          </w:tblCellMar>
        </w:tblPrEx>
        <w:trPr>
          <w:gridAfter w:val="1"/>
          <w:wAfter w:w="184" w:type="dxa"/>
          <w:trHeight w:val="1068"/>
        </w:trPr>
        <w:tc>
          <w:tcPr>
            <w:tcW w:w="10436" w:type="dxa"/>
            <w:gridSpan w:val="2"/>
            <w:shd w:val="clear" w:color="auto" w:fill="FFFFFF" w:themeFill="background1"/>
            <w:vAlign w:val="center"/>
          </w:tcPr>
          <w:p w:rsidR="00E07D41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07D41" w:rsidRDefault="00E07D41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AA55F7" w:rsidRPr="00874263" w:rsidRDefault="00491A56" w:rsidP="00C3494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874263">
              <w:rPr>
                <w:rFonts w:ascii="Tahoma" w:hAnsi="Tahoma" w:cs="Tahoma"/>
                <w:b/>
                <w:sz w:val="20"/>
                <w:szCs w:val="20"/>
              </w:rPr>
              <w:t xml:space="preserve">Wykres </w:t>
            </w:r>
            <w:r w:rsidR="005F206E" w:rsidRPr="00874263">
              <w:rPr>
                <w:rFonts w:ascii="Tahoma" w:hAnsi="Tahoma" w:cs="Tahoma"/>
                <w:b/>
                <w:sz w:val="20"/>
                <w:szCs w:val="20"/>
              </w:rPr>
              <w:t>3</w:t>
            </w:r>
            <w:r w:rsidR="00AA55F7" w:rsidRPr="00874263">
              <w:rPr>
                <w:rFonts w:ascii="Tahoma" w:hAnsi="Tahoma" w:cs="Tahoma"/>
                <w:b/>
                <w:sz w:val="20"/>
                <w:szCs w:val="20"/>
              </w:rPr>
              <w:t>. Zadłużenie</w:t>
            </w:r>
            <w:r w:rsidR="00222BC7" w:rsidRPr="00874263">
              <w:rPr>
                <w:rFonts w:ascii="Tahoma" w:hAnsi="Tahoma" w:cs="Tahoma"/>
                <w:b/>
                <w:sz w:val="20"/>
                <w:szCs w:val="20"/>
              </w:rPr>
              <w:t xml:space="preserve"> do </w:t>
            </w:r>
            <w:r w:rsidR="00E74591">
              <w:rPr>
                <w:rFonts w:ascii="Tahoma" w:hAnsi="Tahoma" w:cs="Tahoma"/>
                <w:b/>
                <w:sz w:val="20"/>
                <w:szCs w:val="20"/>
              </w:rPr>
              <w:t>planowanych</w:t>
            </w:r>
            <w:r w:rsidR="00222BC7" w:rsidRPr="00874263">
              <w:rPr>
                <w:rFonts w:ascii="Tahoma" w:hAnsi="Tahoma" w:cs="Tahoma"/>
                <w:b/>
                <w:sz w:val="20"/>
                <w:szCs w:val="20"/>
              </w:rPr>
              <w:t xml:space="preserve"> dochodów ogółem</w:t>
            </w:r>
          </w:p>
          <w:p w:rsidR="00BE42ED" w:rsidRDefault="00BE42ED" w:rsidP="00C3494C"/>
          <w:p w:rsidR="00225A2F" w:rsidRPr="00C3494C" w:rsidRDefault="00225A2F" w:rsidP="00C3494C"/>
        </w:tc>
      </w:tr>
      <w:tr w:rsidR="00BE42ED" w:rsidRPr="00C3494C" w:rsidTr="005C3C97">
        <w:tblPrEx>
          <w:tblCellMar>
            <w:left w:w="70" w:type="dxa"/>
            <w:right w:w="70" w:type="dxa"/>
          </w:tblCellMar>
        </w:tblPrEx>
        <w:trPr>
          <w:gridAfter w:val="1"/>
          <w:wAfter w:w="184" w:type="dxa"/>
          <w:trHeight w:val="5549"/>
        </w:trPr>
        <w:tc>
          <w:tcPr>
            <w:tcW w:w="10436" w:type="dxa"/>
            <w:gridSpan w:val="2"/>
            <w:shd w:val="clear" w:color="auto" w:fill="FFFFFF" w:themeFill="background1"/>
            <w:vAlign w:val="center"/>
          </w:tcPr>
          <w:p w:rsidR="00BE42ED" w:rsidRPr="00C3494C" w:rsidRDefault="005C3C97" w:rsidP="00C3494C">
            <w:r>
              <w:rPr>
                <w:noProof/>
                <w:lang w:eastAsia="pl-PL" w:bidi="ar-SA"/>
              </w:rPr>
              <w:drawing>
                <wp:inline distT="0" distB="0" distL="0" distR="0" wp14:anchorId="0A0DBC94" wp14:editId="4355E2EB">
                  <wp:extent cx="6467475" cy="3657600"/>
                  <wp:effectExtent l="0" t="0" r="0" b="0"/>
                  <wp:docPr id="2" name="Wykres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A109D8" w:rsidRDefault="00A109D8"/>
    <w:p w:rsidR="00642709" w:rsidRDefault="00642709">
      <w:pPr>
        <w:spacing w:after="160" w:line="259" w:lineRule="auto"/>
        <w:sectPr w:rsidR="00642709" w:rsidSect="00D42C7E">
          <w:headerReference w:type="default" r:id="rId11"/>
          <w:footerReference w:type="default" r:id="rId12"/>
          <w:headerReference w:type="first" r:id="rId13"/>
          <w:footerReference w:type="first" r:id="rId14"/>
          <w:pgSz w:w="11909" w:h="16834" w:code="9"/>
          <w:pgMar w:top="1349" w:right="1440" w:bottom="629" w:left="1349" w:header="720" w:footer="397" w:gutter="0"/>
          <w:pgNumType w:start="0"/>
          <w:cols w:space="720"/>
          <w:titlePg/>
          <w:docGrid w:linePitch="360"/>
        </w:sectPr>
      </w:pPr>
    </w:p>
    <w:p w:rsidR="00276C18" w:rsidRPr="002A0295" w:rsidRDefault="00276C18">
      <w:pPr>
        <w:rPr>
          <w:rFonts w:ascii="Tahoma" w:hAnsi="Tahoma" w:cs="Tahoma"/>
          <w:bCs/>
          <w:color w:val="000000" w:themeColor="text1"/>
          <w:sz w:val="16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ela-Siatka"/>
        <w:tblW w:w="26845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50"/>
        <w:gridCol w:w="6056"/>
        <w:gridCol w:w="12"/>
        <w:gridCol w:w="556"/>
        <w:gridCol w:w="9395"/>
        <w:gridCol w:w="12"/>
        <w:gridCol w:w="564"/>
      </w:tblGrid>
      <w:tr w:rsidR="004E5A80" w:rsidRPr="00C76C66" w:rsidTr="000051DE">
        <w:trPr>
          <w:trHeight w:val="487"/>
        </w:trPr>
        <w:tc>
          <w:tcPr>
            <w:tcW w:w="1687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5A80" w:rsidRPr="00E444FF" w:rsidRDefault="004E5A80" w:rsidP="00FE300C">
            <w:pPr>
              <w:ind w:right="8354"/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r w:rsidRPr="00E444FF">
              <w:rPr>
                <w:rFonts w:ascii="Tahoma" w:hAnsi="Tahoma" w:cs="Tahoma"/>
                <w:b/>
                <w:color w:val="000000" w:themeColor="text1"/>
                <w:sz w:val="44"/>
                <w:szCs w:val="36"/>
              </w:rPr>
              <w:t>Podsumowanie</w:t>
            </w:r>
          </w:p>
        </w:tc>
        <w:tc>
          <w:tcPr>
            <w:tcW w:w="99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4E5A80" w:rsidRPr="00E444FF" w:rsidRDefault="004E5A80" w:rsidP="00AE6E5C">
            <w:pPr>
              <w:ind w:right="-102"/>
              <w:jc w:val="center"/>
              <w:rPr>
                <w:rFonts w:ascii="Tahoma" w:hAnsi="Tahoma" w:cs="Tahoma"/>
                <w:b/>
                <w:color w:val="000000" w:themeColor="text1"/>
                <w:sz w:val="44"/>
                <w:szCs w:val="36"/>
              </w:rPr>
            </w:pPr>
          </w:p>
        </w:tc>
      </w:tr>
      <w:tr w:rsidR="004E5A80" w:rsidRPr="00C76C66" w:rsidTr="000051DE">
        <w:trPr>
          <w:gridAfter w:val="2"/>
          <w:wAfter w:w="576" w:type="dxa"/>
          <w:trHeight w:val="618"/>
        </w:trPr>
        <w:tc>
          <w:tcPr>
            <w:tcW w:w="1630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E5A80" w:rsidRPr="00C76C66" w:rsidRDefault="004E5A80" w:rsidP="00051AFB">
            <w:pPr>
              <w:rPr>
                <w:rFonts w:ascii="Tahoma" w:hAnsi="Tahoma" w:cs="Tahoma"/>
                <w:color w:val="0070C0"/>
                <w:sz w:val="32"/>
                <w:szCs w:val="32"/>
              </w:rPr>
            </w:pPr>
          </w:p>
          <w:p w:rsidR="004E5A80" w:rsidRPr="006271DC" w:rsidRDefault="004E5A80" w:rsidP="00051AFB">
            <w:pPr>
              <w:rPr>
                <w:rFonts w:ascii="Tahoma" w:hAnsi="Tahoma" w:cs="Tahoma"/>
                <w:color w:val="0070C0"/>
                <w:sz w:val="32"/>
                <w:szCs w:val="32"/>
              </w:rPr>
            </w:pPr>
            <w:r w:rsidRPr="00E444FF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WYNIKI REALIZACJI BUDŻETU M.ST. WARSZAWY NA TLE </w:t>
            </w:r>
            <w:r>
              <w:rPr>
                <w:rFonts w:ascii="Tahoma" w:hAnsi="Tahoma" w:cs="Tahoma"/>
                <w:b/>
                <w:color w:val="0070C0"/>
                <w:sz w:val="32"/>
                <w:szCs w:val="32"/>
              </w:rPr>
              <w:br/>
            </w:r>
            <w:r w:rsidRPr="00E444FF">
              <w:rPr>
                <w:rFonts w:ascii="Tahoma" w:hAnsi="Tahoma" w:cs="Tahoma"/>
                <w:b/>
                <w:color w:val="0070C0"/>
                <w:sz w:val="32"/>
                <w:szCs w:val="32"/>
              </w:rPr>
              <w:t>INNYCH MIAST UMP</w:t>
            </w:r>
            <w:r w:rsidR="006271DC">
              <w:rPr>
                <w:rFonts w:ascii="Tahoma" w:hAnsi="Tahoma" w:cs="Tahoma"/>
                <w:b/>
                <w:color w:val="0070C0"/>
                <w:sz w:val="32"/>
                <w:szCs w:val="32"/>
              </w:rPr>
              <w:t xml:space="preserve"> </w:t>
            </w:r>
            <w:r w:rsidR="006271DC">
              <w:rPr>
                <w:rFonts w:ascii="Tahoma" w:hAnsi="Tahoma" w:cs="Tahoma"/>
                <w:color w:val="0070C0"/>
                <w:sz w:val="32"/>
                <w:szCs w:val="32"/>
              </w:rPr>
              <w:t xml:space="preserve">(na koniec </w:t>
            </w:r>
            <w:r w:rsidR="006B257A">
              <w:rPr>
                <w:rFonts w:ascii="Tahoma" w:hAnsi="Tahoma" w:cs="Tahoma"/>
                <w:color w:val="0070C0"/>
                <w:sz w:val="32"/>
                <w:szCs w:val="32"/>
              </w:rPr>
              <w:t>I</w:t>
            </w:r>
            <w:r w:rsidR="006271DC">
              <w:rPr>
                <w:rFonts w:ascii="Tahoma" w:hAnsi="Tahoma" w:cs="Tahoma"/>
                <w:color w:val="0070C0"/>
                <w:sz w:val="32"/>
                <w:szCs w:val="32"/>
              </w:rPr>
              <w:t xml:space="preserve"> kw. 20</w:t>
            </w:r>
            <w:r w:rsidR="0061363C">
              <w:rPr>
                <w:rFonts w:ascii="Tahoma" w:hAnsi="Tahoma" w:cs="Tahoma"/>
                <w:color w:val="0070C0"/>
                <w:sz w:val="32"/>
                <w:szCs w:val="32"/>
              </w:rPr>
              <w:t>20</w:t>
            </w:r>
            <w:r w:rsidR="006271DC">
              <w:rPr>
                <w:rFonts w:ascii="Tahoma" w:hAnsi="Tahoma" w:cs="Tahoma"/>
                <w:color w:val="0070C0"/>
                <w:sz w:val="32"/>
                <w:szCs w:val="32"/>
              </w:rPr>
              <w:t>)</w:t>
            </w:r>
          </w:p>
          <w:p w:rsidR="004E5A80" w:rsidRDefault="004E5A80" w:rsidP="00051AFB">
            <w:pPr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  <w:p w:rsidR="0054054D" w:rsidRPr="0054054D" w:rsidRDefault="0054054D" w:rsidP="00051AFB">
            <w:pPr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54054D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Relacja zadłużenia do </w:t>
            </w:r>
            <w:r w:rsidR="00E5327B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planowanych</w:t>
            </w:r>
            <w:r w:rsidRPr="0054054D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 dochodów ogółem</w:t>
            </w:r>
          </w:p>
          <w:p w:rsidR="00340F82" w:rsidRDefault="00340F82" w:rsidP="004E5A80">
            <w:pPr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  <w:p w:rsidR="004E5A80" w:rsidRPr="00C76C66" w:rsidRDefault="00DD4A03" w:rsidP="004E5A80">
            <w:pPr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E3B9950" wp14:editId="7F758CCB">
                      <wp:simplePos x="0" y="0"/>
                      <wp:positionH relativeFrom="column">
                        <wp:posOffset>4485005</wp:posOffset>
                      </wp:positionH>
                      <wp:positionV relativeFrom="paragraph">
                        <wp:posOffset>179705</wp:posOffset>
                      </wp:positionV>
                      <wp:extent cx="2160000" cy="1440000"/>
                      <wp:effectExtent l="0" t="0" r="0" b="8255"/>
                      <wp:wrapNone/>
                      <wp:docPr id="9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466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833F1" w:rsidRDefault="006833F1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Najniższ</w:t>
                                  </w:r>
                                  <w:r w:rsidR="0054054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y wskaźnik </w:t>
                                  </w:r>
                                  <w:r w:rsidR="0054054D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 xml:space="preserve">wystąpił w </w:t>
                                  </w:r>
                                </w:p>
                                <w:p w:rsidR="006833F1" w:rsidRDefault="006833F1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833F1" w:rsidRPr="006833F1" w:rsidRDefault="00D16EA2" w:rsidP="007922EF">
                                  <w:pPr>
                                    <w:tabs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</w:t>
                                  </w:r>
                                  <w:r w:rsidR="003972A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ie</w:t>
                                  </w:r>
                                </w:p>
                                <w:p w:rsidR="00393F80" w:rsidRPr="007246EB" w:rsidRDefault="00393F80" w:rsidP="00393F80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93F80" w:rsidRDefault="0061363C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19,7</w:t>
                                  </w:r>
                                  <w:r w:rsidR="00393F80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  <w:p w:rsidR="00264ED6" w:rsidRDefault="00264ED6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64ED6" w:rsidRPr="007246EB" w:rsidRDefault="00264ED6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B9950" id="_x0000_s1032" style="position:absolute;margin-left:353.15pt;margin-top:14.15pt;width:170.1pt;height:113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" adj="-11796480,,5400" path="m240005,l1948896,v116590,,211104,94514,211104,211104l2160000,1199995v,132551,-107454,240005,-240005,240005l211104,1440000c94514,1440000,,1345486,,1228896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48896,0;2160000,211104;2160000,1199995;1919995,1440000;211104,1440000;0,1228896;0,240005;240005,0" o:connectangles="0,0,0,0,0,0,0,0,0" textboxrect="0,0,2160000,1440000"/>
                      <v:textbox>
                        <w:txbxContent>
                          <w:p w:rsidR="006833F1" w:rsidRDefault="006833F1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Najniższ</w:t>
                            </w:r>
                            <w:r w:rsidR="0054054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y wskaźnik </w:t>
                            </w:r>
                            <w:r w:rsidR="0054054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wystąpił w </w:t>
                            </w:r>
                          </w:p>
                          <w:p w:rsidR="006833F1" w:rsidRDefault="006833F1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6833F1" w:rsidRPr="006833F1" w:rsidRDefault="00D16EA2" w:rsidP="007922EF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Warszaw</w:t>
                            </w:r>
                            <w:r w:rsidR="003972A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ie</w:t>
                            </w:r>
                          </w:p>
                          <w:p w:rsidR="00393F80" w:rsidRPr="007246EB" w:rsidRDefault="00393F80" w:rsidP="00393F80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93F80" w:rsidRDefault="0061363C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19,7</w:t>
                            </w:r>
                            <w:r w:rsidR="00393F80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  <w:p w:rsidR="00264ED6" w:rsidRDefault="00264ED6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64ED6" w:rsidRPr="007246EB" w:rsidRDefault="00264ED6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BA735F7" wp14:editId="38CE2610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198755</wp:posOffset>
                      </wp:positionV>
                      <wp:extent cx="2160000" cy="1440000"/>
                      <wp:effectExtent l="0" t="0" r="0" b="8255"/>
                      <wp:wrapNone/>
                      <wp:docPr id="47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2866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0"/>
                                    </a:scheme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Wskaźnik </w:t>
                                  </w:r>
                                  <w:r w:rsidR="006815D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</w:p>
                                <w:p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4054D" w:rsidRPr="006833F1" w:rsidRDefault="006815DB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Warszawie</w:t>
                                  </w:r>
                                </w:p>
                                <w:p w:rsidR="0054054D" w:rsidRPr="007246EB" w:rsidRDefault="0054054D" w:rsidP="0054054D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4054D" w:rsidRDefault="0061363C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19,7</w:t>
                                  </w:r>
                                  <w:r w:rsidR="0054054D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  <w:p w:rsidR="00264ED6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64ED6" w:rsidRPr="007246EB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735F7" id="_x0000_s1033" style="position:absolute;margin-left:176.15pt;margin-top:15.65pt;width:170.1pt;height:113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" adj="-11796480,,5400" path="m240005,l1974730,v102322,,185270,82948,185270,185270l2160000,1199995v,132551,-107454,240005,-240005,240005l185270,1440000c82948,1440000,,1357052,,1254730l,240005c,107454,107454,,240005,xe" fillcolor="#1f3763 [1604]" stroked="f" strokeweight="1pt">
                      <v:fill color2="#00b8ff" rotate="t" angle="180" colors="0 #203864;.5 #009ad9;1 #00b8ff" focus="100%" type="gradient"/>
                      <v:stroke joinstyle="miter"/>
                      <v:formulas/>
                      <v:path arrowok="t" o:connecttype="custom" o:connectlocs="240005,0;1974730,0;2160000,185270;2160000,1199995;1919995,1440000;185270,1440000;0,1254730;0,240005;240005,0" o:connectangles="0,0,0,0,0,0,0,0,0" textboxrect="0,0,2160000,1440000"/>
                      <v:textbox>
                        <w:txbxContent>
                          <w:p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Wskaźnik </w:t>
                            </w:r>
                            <w:r w:rsidR="006815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  <w:p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4054D" w:rsidRPr="006833F1" w:rsidRDefault="006815DB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Warszawie</w:t>
                            </w:r>
                          </w:p>
                          <w:p w:rsidR="0054054D" w:rsidRPr="007246EB" w:rsidRDefault="0054054D" w:rsidP="0054054D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4054D" w:rsidRDefault="0061363C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19,7</w:t>
                            </w:r>
                            <w:r w:rsidR="0054054D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  <w:p w:rsidR="00264ED6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64ED6" w:rsidRPr="007246EB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3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4E5A80" w:rsidRPr="00C76C66" w:rsidRDefault="004E5A80" w:rsidP="00051AFB">
            <w:pPr>
              <w:rPr>
                <w:rFonts w:ascii="Tahoma" w:hAnsi="Tahoma" w:cs="Tahoma"/>
                <w:color w:val="0070C0"/>
                <w:sz w:val="32"/>
                <w:szCs w:val="32"/>
              </w:rPr>
            </w:pPr>
          </w:p>
        </w:tc>
      </w:tr>
      <w:tr w:rsidR="004E5A80" w:rsidRPr="00C76C66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:rsidR="004E5A80" w:rsidRPr="00C76C66" w:rsidRDefault="004E5A80" w:rsidP="00F63A50">
            <w:pPr>
              <w:ind w:right="-246"/>
              <w:rPr>
                <w:rFonts w:ascii="Tahoma" w:hAnsi="Tahoma" w:cs="Tahoma"/>
                <w:color w:val="0070C0"/>
                <w:sz w:val="36"/>
                <w:szCs w:val="36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57970BC7" wp14:editId="58ABB492">
                      <wp:extent cx="2160000" cy="1440000"/>
                      <wp:effectExtent l="0" t="0" r="0" b="8255"/>
                      <wp:docPr id="12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2211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Najwyższy wskaźnik </w:t>
                                  </w:r>
                                  <w:r w:rsidR="006815D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6815DB" w:rsidRPr="006833F1" w:rsidRDefault="00581AF7" w:rsidP="006815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Łodzi</w:t>
                                  </w:r>
                                </w:p>
                                <w:p w:rsidR="006815DB" w:rsidRDefault="006815DB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815DB" w:rsidRPr="007246EB" w:rsidRDefault="0061363C" w:rsidP="006815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68,1</w:t>
                                  </w:r>
                                  <w:r w:rsidR="006815DB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  <w:p w:rsidR="0054054D" w:rsidRPr="007246EB" w:rsidRDefault="0054054D" w:rsidP="0054054D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4054D" w:rsidRDefault="0054054D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4ED6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4ED6" w:rsidRDefault="00264ED6" w:rsidP="0054054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70BC7" id="_x0000_s1034" style="width:170.1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" adj="-11796480,,5400" path="m240005,l1984162,v97113,,175838,78725,175838,175838l2160000,1199995v,132551,-107454,240005,-240005,240005l175838,1440000c78725,1440000,,1361275,,1264162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84162,0;2160000,175838;2160000,1199995;1919995,1440000;175838,1440000;0,1264162;0,240005;240005,0" o:connectangles="0,0,0,0,0,0,0,0,0" textboxrect="0,0,2160000,1440000"/>
                      <v:textbox>
                        <w:txbxContent>
                          <w:p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Najwyższy wskaźnik </w:t>
                            </w:r>
                            <w:r w:rsidR="006815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815DB" w:rsidRPr="006833F1" w:rsidRDefault="00581AF7" w:rsidP="006815D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Łodzi</w:t>
                            </w:r>
                          </w:p>
                          <w:p w:rsidR="006815DB" w:rsidRDefault="006815DB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6815DB" w:rsidRPr="007246EB" w:rsidRDefault="0061363C" w:rsidP="006815D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68,1</w:t>
                            </w:r>
                            <w:r w:rsidR="006815DB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  <w:p w:rsidR="0054054D" w:rsidRPr="007246EB" w:rsidRDefault="0054054D" w:rsidP="0054054D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4054D" w:rsidRDefault="0054054D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64ED6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64ED6" w:rsidRDefault="00264ED6" w:rsidP="005405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068" w:type="dxa"/>
            <w:gridSpan w:val="2"/>
            <w:shd w:val="clear" w:color="auto" w:fill="FFFFFF" w:themeFill="background1"/>
          </w:tcPr>
          <w:p w:rsidR="004E5A80" w:rsidRPr="00C76C66" w:rsidRDefault="004E5A80" w:rsidP="002076DD">
            <w:pPr>
              <w:ind w:left="-431"/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  <w:p w:rsidR="004E5A80" w:rsidRPr="00C76C66" w:rsidRDefault="004E5A80" w:rsidP="001A6D85">
            <w:pPr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  <w:p w:rsidR="004E5A80" w:rsidRPr="00C76C66" w:rsidRDefault="004E5A80" w:rsidP="00FE0F3F">
            <w:pPr>
              <w:rPr>
                <w:rFonts w:ascii="Tahoma" w:hAnsi="Tahoma" w:cs="Tahoma"/>
                <w:color w:val="0070C0"/>
                <w:sz w:val="36"/>
                <w:szCs w:val="36"/>
              </w:rPr>
            </w:pPr>
          </w:p>
        </w:tc>
        <w:tc>
          <w:tcPr>
            <w:tcW w:w="9963" w:type="dxa"/>
            <w:gridSpan w:val="3"/>
            <w:shd w:val="clear" w:color="auto" w:fill="FFFFFF" w:themeFill="background1"/>
          </w:tcPr>
          <w:p w:rsidR="004E5A80" w:rsidRPr="00C76C66" w:rsidRDefault="004E5A80" w:rsidP="004E5A80">
            <w:pPr>
              <w:ind w:left="-2085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  <w:tr w:rsidR="00041606" w:rsidRPr="00C76C66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:rsidR="00DD4A03" w:rsidRDefault="00DD4A03" w:rsidP="00DD4A03">
            <w:pPr>
              <w:ind w:right="-675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:rsidR="00340F82" w:rsidRDefault="00340F82" w:rsidP="00DD4A03">
            <w:pPr>
              <w:ind w:right="-675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:rsidR="00041606" w:rsidRDefault="00F4740B" w:rsidP="00E5327B">
            <w:pPr>
              <w:ind w:right="-675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E3B38BA" wp14:editId="50FC22CB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565150</wp:posOffset>
                      </wp:positionV>
                      <wp:extent cx="2160000" cy="1440000"/>
                      <wp:effectExtent l="0" t="0" r="0" b="8255"/>
                      <wp:wrapNone/>
                      <wp:docPr id="8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050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D4A03" w:rsidRDefault="00DD4A03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Najniższy wskaźnik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:rsidR="00DD4A03" w:rsidRDefault="00DD4A03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D4A03" w:rsidRDefault="0061363C" w:rsidP="007922EF">
                                  <w:pPr>
                                    <w:ind w:left="709" w:right="458" w:hanging="142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Gdańsk</w:t>
                                  </w:r>
                                  <w:r w:rsidR="003972A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bookmarkStart w:id="7" w:name="_GoBack"/>
                                  <w:bookmarkEnd w:id="7"/>
                                </w:p>
                                <w:p w:rsidR="00264ED6" w:rsidRPr="003F42A8" w:rsidRDefault="00264ED6" w:rsidP="00DD4A03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D4A03" w:rsidRDefault="0061363C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0,1</w:t>
                                  </w:r>
                                  <w:r w:rsidR="00DD4A03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B38BA" id="_x0000_s1035" style="position:absolute;margin-left:353.4pt;margin-top:44.5pt;width:170.1pt;height:11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" adj="-11796480,,5400" path="m240005,l2008800,v83505,,151200,67695,151200,151200l2160000,1199995v,132551,-107454,240005,-240005,240005l151200,1440000c67695,1440000,,1372305,,1288800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2008800,0;2160000,151200;2160000,1199995;1919995,1440000;151200,1440000;0,1288800;0,240005;240005,0" o:connectangles="0,0,0,0,0,0,0,0,0" textboxrect="0,0,2160000,1440000"/>
                      <v:textbox>
                        <w:txbxContent>
                          <w:p w:rsidR="00DD4A03" w:rsidRDefault="00DD4A03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Najniższy wskaźnik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:rsidR="00DD4A03" w:rsidRDefault="00DD4A03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A03" w:rsidRDefault="0061363C" w:rsidP="007922EF">
                            <w:pPr>
                              <w:ind w:left="709" w:right="458" w:hanging="142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Gdańsk</w:t>
                            </w:r>
                            <w:r w:rsidR="003972A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</w:t>
                            </w:r>
                            <w:bookmarkStart w:id="8" w:name="_GoBack"/>
                            <w:bookmarkEnd w:id="8"/>
                          </w:p>
                          <w:p w:rsidR="00264ED6" w:rsidRPr="003F42A8" w:rsidRDefault="00264ED6" w:rsidP="00DD4A03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D4A03" w:rsidRDefault="0061363C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0,1</w:t>
                            </w:r>
                            <w:r w:rsidR="00DD4A03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3F80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3CF9CCF" wp14:editId="7EBFB3F2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565150</wp:posOffset>
                      </wp:positionV>
                      <wp:extent cx="2160000" cy="1440000"/>
                      <wp:effectExtent l="0" t="0" r="0" b="8255"/>
                      <wp:wrapNone/>
                      <wp:docPr id="19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905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0"/>
                                    </a:scheme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D4A03" w:rsidRDefault="001C0E3A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wskaźnik</w:t>
                                  </w:r>
                                  <w:r w:rsidR="00DD4A03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w</w:t>
                                  </w:r>
                                </w:p>
                                <w:p w:rsidR="003F42A8" w:rsidRDefault="003F42A8" w:rsidP="003F42A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21CE6" w:rsidRPr="003F42A8" w:rsidRDefault="00221CE6" w:rsidP="003F42A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C0E3A" w:rsidRDefault="001C0E3A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Warszawie</w:t>
                                  </w:r>
                                  <w:r w:rsidR="006359C0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1C0E3A" w:rsidRPr="00221CE6" w:rsidRDefault="001C0E3A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  <w:p w:rsidR="00393F80" w:rsidRPr="007246EB" w:rsidRDefault="0061363C" w:rsidP="00393F8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0,3</w:t>
                                  </w:r>
                                  <w:r w:rsidR="00393F80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F9CCF" id="_x0000_s1036" style="position:absolute;margin-left:176.4pt;margin-top:44.5pt;width:170.1pt;height:11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" adj="-11796480,,5400" path="m240005,l2029579,v72030,,130421,58391,130421,130421l2160000,1199995v,132551,-107454,240005,-240005,240005l130421,1440000c58391,1440000,,1381609,,1309579l,240005c,107454,107454,,240005,xe" fillcolor="#1f3763 [1604]" stroked="f" strokeweight="1pt">
                      <v:fill color2="#00b8ff" rotate="t" angle="180" colors="0 #203864;.5 #009ad9;1 #00b8ff" focus="100%" type="gradient"/>
                      <v:stroke joinstyle="miter"/>
                      <v:formulas/>
                      <v:path arrowok="t" o:connecttype="custom" o:connectlocs="240005,0;2029579,0;2160000,130421;2160000,1199995;1919995,1440000;130421,1440000;0,1309579;0,240005;240005,0" o:connectangles="0,0,0,0,0,0,0,0,0" textboxrect="0,0,2160000,1440000"/>
                      <v:textbox>
                        <w:txbxContent>
                          <w:p w:rsidR="00DD4A03" w:rsidRDefault="001C0E3A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wskaźnik</w:t>
                            </w:r>
                            <w:r w:rsidR="00DD4A03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</w:t>
                            </w:r>
                          </w:p>
                          <w:p w:rsidR="003F42A8" w:rsidRDefault="003F42A8" w:rsidP="003F42A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21CE6" w:rsidRPr="003F42A8" w:rsidRDefault="00221CE6" w:rsidP="003F42A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C0E3A" w:rsidRDefault="001C0E3A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Warszawie</w:t>
                            </w:r>
                            <w:r w:rsidR="006359C0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0E3A" w:rsidRPr="00221CE6" w:rsidRDefault="001C0E3A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  <w:p w:rsidR="00393F80" w:rsidRPr="007246EB" w:rsidRDefault="0061363C" w:rsidP="00393F8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0,3</w:t>
                            </w:r>
                            <w:r w:rsidR="00393F80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B6749C5" wp14:editId="6485D1F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565150</wp:posOffset>
                      </wp:positionV>
                      <wp:extent cx="2160000" cy="1440000"/>
                      <wp:effectExtent l="0" t="0" r="0" b="8255"/>
                      <wp:wrapNone/>
                      <wp:docPr id="17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1943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D4A03" w:rsidRDefault="00DD4A03" w:rsidP="00DD4A0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Najwyższy wskaźnik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:rsidR="00C329ED" w:rsidRDefault="00C329ED" w:rsidP="003F42A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4ED6" w:rsidRPr="003F42A8" w:rsidRDefault="00D16EA2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Pozna</w:t>
                                  </w:r>
                                  <w:r w:rsidR="003972A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niu</w:t>
                                  </w:r>
                                </w:p>
                                <w:p w:rsidR="00264ED6" w:rsidRPr="007246EB" w:rsidRDefault="00264ED6" w:rsidP="00264ED6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4ED6" w:rsidRPr="007246EB" w:rsidRDefault="0061363C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1,6</w:t>
                                  </w:r>
                                  <w:r w:rsidR="00264ED6" w:rsidRPr="007246E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749C5" id="_x0000_s1037" style="position:absolute;margin-left:.3pt;margin-top:44.5pt;width:170.1pt;height:11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" adj="-11796480,,5400" path="m240005,l1988021,v94981,,171979,76998,171979,171979l2160000,1199995v,132551,-107454,240005,-240005,240005l171979,1440000c76998,1440000,,1363002,,1268021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88021,0;2160000,171979;2160000,1199995;1919995,1440000;171979,1440000;0,1268021;0,240005;240005,0" o:connectangles="0,0,0,0,0,0,0,0,0" textboxrect="0,0,2160000,1440000"/>
                      <v:textbox>
                        <w:txbxContent>
                          <w:p w:rsidR="00DD4A03" w:rsidRDefault="00DD4A03" w:rsidP="00DD4A0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Najwyższy wskaźnik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:rsidR="00C329ED" w:rsidRDefault="00C329ED" w:rsidP="003F42A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64ED6" w:rsidRPr="003F42A8" w:rsidRDefault="00D16EA2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Pozna</w:t>
                            </w:r>
                            <w:r w:rsidR="003972A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niu</w:t>
                            </w:r>
                          </w:p>
                          <w:p w:rsidR="00264ED6" w:rsidRPr="007246EB" w:rsidRDefault="00264ED6" w:rsidP="00264ED6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64ED6" w:rsidRPr="007246EB" w:rsidRDefault="0061363C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1,6</w:t>
                            </w:r>
                            <w:r w:rsidR="00264ED6" w:rsidRPr="007246E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1606" w:rsidRPr="0065602A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 xml:space="preserve">Wskaźnik obsługi zadłużenia (do </w:t>
            </w:r>
            <w:r w:rsidR="00E5327B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>planowanych</w:t>
            </w:r>
            <w:r w:rsidR="006226B8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 xml:space="preserve"> </w:t>
            </w:r>
            <w:r w:rsidR="00041606" w:rsidRPr="0065602A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>dochodów ogółem)</w:t>
            </w:r>
            <w:r w:rsidR="00DD4A03" w:rsidRPr="00C76C66"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  <w:t xml:space="preserve"> </w:t>
            </w:r>
          </w:p>
        </w:tc>
        <w:tc>
          <w:tcPr>
            <w:tcW w:w="6068" w:type="dxa"/>
            <w:gridSpan w:val="2"/>
            <w:shd w:val="clear" w:color="auto" w:fill="FFFFFF" w:themeFill="background1"/>
          </w:tcPr>
          <w:p w:rsidR="00041606" w:rsidRDefault="00041606" w:rsidP="0065602A">
            <w:pPr>
              <w:ind w:left="1314" w:firstLine="1597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  <w:tc>
          <w:tcPr>
            <w:tcW w:w="9963" w:type="dxa"/>
            <w:gridSpan w:val="3"/>
            <w:shd w:val="clear" w:color="auto" w:fill="FFFFFF" w:themeFill="background1"/>
          </w:tcPr>
          <w:p w:rsidR="00041606" w:rsidRPr="00C76C66" w:rsidRDefault="00041606" w:rsidP="004E5A80">
            <w:pPr>
              <w:ind w:left="-2085" w:firstLine="40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  <w:tr w:rsidR="004E5A80" w:rsidRPr="00C76C66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:rsidR="00393F80" w:rsidRDefault="0065602A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3F42A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Najwyższy wskaźnik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3F42A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obsługi zadłużenia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3F42A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(do dochodów </w:t>
            </w:r>
          </w:p>
          <w:p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393F80" w:rsidRDefault="00393F80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041606" w:rsidRDefault="00041606" w:rsidP="00F63A50">
            <w:pPr>
              <w:ind w:right="-246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  <w:r w:rsidRPr="00041606"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  <w:t>Poziom zadłużenia na mieszkańca (zameldowanego)</w:t>
            </w:r>
          </w:p>
          <w:p w:rsidR="00DD4A03" w:rsidRPr="00041606" w:rsidRDefault="00DD4A03" w:rsidP="00F63A50">
            <w:pPr>
              <w:ind w:right="-246"/>
              <w:rPr>
                <w:rFonts w:ascii="Tahoma" w:hAnsi="Tahoma" w:cs="Tahoma"/>
                <w:b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:rsidR="00393F80" w:rsidRPr="00C76C66" w:rsidRDefault="00F4740B" w:rsidP="00264ED6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C76C66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CD51B44" wp14:editId="1683E96E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31750</wp:posOffset>
                      </wp:positionV>
                      <wp:extent cx="2160000" cy="1440000"/>
                      <wp:effectExtent l="0" t="0" r="0" b="8255"/>
                      <wp:wrapNone/>
                      <wp:docPr id="14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440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ED6" w:rsidRDefault="00264ED6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Naj</w:t>
                                  </w:r>
                                  <w:r w:rsidR="003B5AC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niższy wskaźnik </w:t>
                                  </w:r>
                                  <w:r w:rsidR="003B5AC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:rsidR="003B5ACE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4ED6" w:rsidRDefault="003B5ACE" w:rsidP="007922EF">
                                  <w:pPr>
                                    <w:ind w:left="851" w:right="458" w:hanging="284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Gdańsku</w:t>
                                  </w:r>
                                </w:p>
                                <w:p w:rsidR="003B5ACE" w:rsidRPr="003F42A8" w:rsidRDefault="003B5ACE" w:rsidP="00264ED6">
                                  <w:pPr>
                                    <w:ind w:right="458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64ED6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D16EA2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AC18C7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79</w:t>
                                  </w:r>
                                  <w:r w:rsidR="009F1E51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PLN</w:t>
                                  </w:r>
                                </w:p>
                                <w:p w:rsidR="003B5ACE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B5ACE" w:rsidRDefault="003B5ACE" w:rsidP="00264ED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51B44" id="_x0000_s1038" style="position:absolute;margin-left:353.4pt;margin-top:2.5pt;width:170.1pt;height:113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" adj="-11796480,,5400" path="m240005,l1952539,v114578,,207461,92883,207461,207461l2160000,1199995v,132551,-107454,240005,-240005,240005l207461,1440000c92883,1440000,,1347117,,1232539l,240005c,107454,107454,,240005,xe" fillcolor="#00b0f0" stroked="f" strokeweight="1pt">
                      <v:fill color2="#00b8ff" rotate="t" angle="180" colors="0 #00b0f0;.5 #009ad9;1 #00b8ff" focus="100%" type="gradient"/>
                      <v:stroke joinstyle="miter"/>
                      <v:formulas/>
                      <v:path arrowok="t" o:connecttype="custom" o:connectlocs="240005,0;1952539,0;2160000,207461;2160000,1199995;1919995,1440000;207461,1440000;0,1232539;0,240005;240005,0" o:connectangles="0,0,0,0,0,0,0,0,0" textboxrect="0,0,2160000,1440000"/>
                      <v:textbox>
                        <w:txbxContent>
                          <w:p w:rsidR="00264ED6" w:rsidRDefault="00264ED6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Naj</w:t>
                            </w:r>
                            <w:r w:rsidR="003B5ACE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niższy wskaźnik </w:t>
                            </w:r>
                            <w:r w:rsidR="003B5ACE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:rsidR="003B5ACE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64ED6" w:rsidRDefault="003B5ACE" w:rsidP="007922EF">
                            <w:pPr>
                              <w:ind w:left="851" w:right="458" w:hanging="28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Gdańsku</w:t>
                            </w:r>
                          </w:p>
                          <w:p w:rsidR="003B5ACE" w:rsidRPr="003F42A8" w:rsidRDefault="003B5ACE" w:rsidP="00264ED6">
                            <w:pPr>
                              <w:ind w:right="45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64ED6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1.</w:t>
                            </w:r>
                            <w:r w:rsidR="00D16EA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AC18C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79</w:t>
                            </w:r>
                            <w:r w:rsidR="009F1E51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PLN</w:t>
                            </w:r>
                          </w:p>
                          <w:p w:rsidR="003B5ACE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B5ACE" w:rsidRDefault="003B5ACE" w:rsidP="00264ED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506A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D9EDFD3" wp14:editId="32FD8AB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31750</wp:posOffset>
                      </wp:positionV>
                      <wp:extent cx="2160000" cy="1440000"/>
                      <wp:effectExtent l="0" t="0" r="0" b="8255"/>
                      <wp:wrapNone/>
                      <wp:docPr id="27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4832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B5ACE" w:rsidRDefault="003B5ACE" w:rsidP="003B5AC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Najwyższy wskaźnik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  <w:t>wystąpił w</w:t>
                                  </w:r>
                                </w:p>
                                <w:p w:rsidR="003B5ACE" w:rsidRDefault="003B5ACE" w:rsidP="003B5AC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50732" w:rsidRDefault="00780CFB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Szczecin</w:t>
                                  </w:r>
                                  <w:r w:rsidR="003972A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ie</w:t>
                                  </w:r>
                                </w:p>
                                <w:p w:rsidR="003B5ACE" w:rsidRDefault="003B5AC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6506A" w:rsidRDefault="00D16EA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  <w:r w:rsidR="00780CFB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108</w:t>
                                  </w:r>
                                  <w:r w:rsidR="00F6506A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6506A" w:rsidRPr="009D7C5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PLN</w:t>
                                  </w:r>
                                </w:p>
                                <w:p w:rsidR="00F6506A" w:rsidRDefault="00F6506A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EDFD3" id="_x0000_s1039" style="position:absolute;margin-left:.3pt;margin-top:2.5pt;width:170.1pt;height:113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" adj="-11796480,,5400" path="m240005,l1946419,v117958,,213581,95623,213581,213581l2160000,1199995v,132551,-107454,240005,-240005,240005l213581,1440000c95623,1440000,,1344377,,1226419l,240005c,107454,107454,,240005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240005,0;1946419,0;2160000,213581;2160000,1199995;1919995,1440000;213581,1440000;0,1226419;0,240005;240005,0" o:connectangles="0,0,0,0,0,0,0,0,0" textboxrect="0,0,2160000,1440000"/>
                      <v:textbox>
                        <w:txbxContent>
                          <w:p w:rsidR="003B5ACE" w:rsidRDefault="003B5ACE" w:rsidP="003B5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Najwyższy wskaźnik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wystąpił w</w:t>
                            </w:r>
                          </w:p>
                          <w:p w:rsidR="003B5ACE" w:rsidRDefault="003B5ACE" w:rsidP="003B5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850732" w:rsidRDefault="00780CFB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Szczecin</w:t>
                            </w:r>
                            <w:r w:rsidR="003972A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ie</w:t>
                            </w:r>
                          </w:p>
                          <w:p w:rsidR="003B5ACE" w:rsidRDefault="003B5AC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6506A" w:rsidRDefault="00D16EA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5.</w:t>
                            </w:r>
                            <w:r w:rsidR="00780CFB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108</w:t>
                            </w:r>
                            <w:r w:rsidR="00F6506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506A" w:rsidRPr="009D7C5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PLN</w:t>
                            </w:r>
                          </w:p>
                          <w:p w:rsidR="00F6506A" w:rsidRDefault="00F6506A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506A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3BEE831" wp14:editId="0DDE809D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31750</wp:posOffset>
                      </wp:positionV>
                      <wp:extent cx="2160000" cy="1440000"/>
                      <wp:effectExtent l="0" t="0" r="0" b="8255"/>
                      <wp:wrapNone/>
                      <wp:docPr id="26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11969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0"/>
                                    </a:scheme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B5ACE" w:rsidRDefault="003B5ACE" w:rsidP="003B5AC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Wskaźnik w</w:t>
                                  </w:r>
                                </w:p>
                                <w:p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B5ACE" w:rsidRDefault="003B5AC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922EF" w:rsidRDefault="00850732" w:rsidP="007922EF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50732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Warszaw</w:t>
                                  </w:r>
                                  <w:r w:rsidR="003B5AC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ie</w:t>
                                  </w:r>
                                </w:p>
                                <w:p w:rsidR="007922EF" w:rsidRPr="007922EF" w:rsidRDefault="007922EF" w:rsidP="007922EF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6506A" w:rsidRDefault="00F6506A" w:rsidP="007922EF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  <w:r w:rsidR="00D16EA2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61363C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D7C5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PLN</w:t>
                                  </w:r>
                                </w:p>
                                <w:p w:rsidR="00F6506A" w:rsidRDefault="00F6506A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06D31" w:rsidRDefault="00706D31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EE831" id="_x0000_s1040" style="position:absolute;margin-left:176.4pt;margin-top:2.5pt;width:170.1pt;height:11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" adj="-11796480,,5400" path="m240005,l1987646,v95188,,172354,77166,172354,172354l2160000,1199995v,132551,-107454,240005,-240005,240005l172354,1440000c77166,1440000,,1362834,,1267646l,240005c,107454,107454,,240005,xe" fillcolor="#1f3763 [1604]" stroked="f" strokeweight="1pt">
                      <v:fill color2="#00b8ff" rotate="t" angle="180" colors="0 #203864;.5 #009ad9;1 #00b8ff" focus="100%" type="gradient"/>
                      <v:stroke joinstyle="miter"/>
                      <v:formulas/>
                      <v:path arrowok="t" o:connecttype="custom" o:connectlocs="240005,0;1987646,0;2160000,172354;2160000,1199995;1919995,1440000;172354,1440000;0,1267646;0,240005;240005,0" o:connectangles="0,0,0,0,0,0,0,0,0" textboxrect="0,0,2160000,1440000"/>
                      <v:textbox>
                        <w:txbxContent>
                          <w:p w:rsidR="003B5ACE" w:rsidRDefault="003B5ACE" w:rsidP="003B5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Wskaźnik w</w:t>
                            </w:r>
                          </w:p>
                          <w:p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B5ACE" w:rsidRDefault="003B5AC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7922EF" w:rsidRDefault="00850732" w:rsidP="007922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073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Warszaw</w:t>
                            </w:r>
                            <w:r w:rsidR="003B5AC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ie</w:t>
                            </w:r>
                          </w:p>
                          <w:p w:rsidR="007922EF" w:rsidRPr="007922EF" w:rsidRDefault="007922EF" w:rsidP="007922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6506A" w:rsidRDefault="00F6506A" w:rsidP="007922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2.</w:t>
                            </w:r>
                            <w:r w:rsidR="00D16EA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61363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7C5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PLN</w:t>
                            </w:r>
                          </w:p>
                          <w:p w:rsidR="00F6506A" w:rsidRDefault="00F6506A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06D31" w:rsidRDefault="00706D31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68" w:type="dxa"/>
            <w:gridSpan w:val="2"/>
            <w:shd w:val="clear" w:color="auto" w:fill="FFFFFF" w:themeFill="background1"/>
          </w:tcPr>
          <w:p w:rsidR="00264ED6" w:rsidRDefault="00264ED6" w:rsidP="00264ED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</w:pPr>
          </w:p>
          <w:p w:rsidR="00393F80" w:rsidRPr="00C76C66" w:rsidRDefault="000D2F84" w:rsidP="0065602A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  <w:r w:rsidRPr="00F6506A">
              <w:rPr>
                <w:rFonts w:ascii="Tahoma" w:hAnsi="Tahoma" w:cs="Tahoma"/>
                <w:noProof/>
                <w:color w:val="2D8F32"/>
                <w:sz w:val="32"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BF8AE39" wp14:editId="7E409A78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2080895</wp:posOffset>
                      </wp:positionV>
                      <wp:extent cx="2124000" cy="2124000"/>
                      <wp:effectExtent l="0" t="0" r="0" b="0"/>
                      <wp:wrapNone/>
                      <wp:docPr id="28" name="Rectangle: Diagonal Corners Rounde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00" cy="21240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5689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F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F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6506A" w:rsidRPr="009D7C55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Najniższy poziom</w:t>
                                  </w:r>
                                  <w:r w:rsidR="00F6506A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zadłużenia na mieszkańca </w:t>
                                  </w:r>
                                  <w:r w:rsidR="0062644E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wykazał</w:t>
                                  </w:r>
                                </w:p>
                                <w:p w:rsidR="00F6506A" w:rsidRPr="000678F8" w:rsidRDefault="00F6506A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Gdańsk</w:t>
                                  </w:r>
                                </w:p>
                                <w:p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6506A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1.785</w:t>
                                  </w:r>
                                  <w:r w:rsidR="00F6506A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6506A" w:rsidRPr="009D7C5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PLN</w:t>
                                  </w:r>
                                </w:p>
                                <w:p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2644E" w:rsidRDefault="0062644E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0732" w:rsidRDefault="00850732" w:rsidP="00F6506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8AE39" id="_x0000_s1041" style="position:absolute;margin-left:156.4pt;margin-top:163.85pt;width:167.25pt;height:16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4000,21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" adj="-11796480,,5400" path="m354007,l2003166,v66735,,120834,54099,120834,120834l2124000,1769993v,195513,-158494,354007,-354007,354007l120834,2124000c54099,2124000,,2069901,,2003166l,354007c,158494,158494,,354007,xe" fillcolor="#006a96" stroked="f" strokeweight="1pt">
                      <v:fill color2="#00b8ff" rotate="t" angle="180" colors="0 #006a96;.5 #009ad9;1 #00b8ff" focus="100%" type="gradient"/>
                      <v:stroke joinstyle="miter"/>
                      <v:formulas/>
                      <v:path arrowok="t" o:connecttype="custom" o:connectlocs="354007,0;2003166,0;2124000,120834;2124000,1769993;1769993,2124000;120834,2124000;0,2003166;0,354007;354007,0" o:connectangles="0,0,0,0,0,0,0,0,0" textboxrect="0,0,2124000,2124000"/>
                      <v:textbox>
                        <w:txbxContent>
                          <w:p w:rsidR="00F6506A" w:rsidRPr="009D7C55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Najniższy poziom</w:t>
                            </w:r>
                            <w:r w:rsidR="00F6506A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zadłużenia na mieszkańca </w:t>
                            </w:r>
                            <w:r w:rsidR="0062644E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wykazał</w:t>
                            </w:r>
                          </w:p>
                          <w:p w:rsidR="00F6506A" w:rsidRPr="000678F8" w:rsidRDefault="00F6506A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Gdańsk</w:t>
                            </w:r>
                          </w:p>
                          <w:p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6506A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1.785</w:t>
                            </w:r>
                            <w:r w:rsidR="00F6506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506A" w:rsidRPr="009D7C5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PLN</w:t>
                            </w:r>
                          </w:p>
                          <w:p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2644E" w:rsidRDefault="0062644E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50732" w:rsidRDefault="00850732" w:rsidP="00F6506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3" w:type="dxa"/>
            <w:gridSpan w:val="3"/>
            <w:shd w:val="clear" w:color="auto" w:fill="FFFFFF" w:themeFill="background1"/>
          </w:tcPr>
          <w:p w:rsidR="004E5A80" w:rsidRPr="00C76C66" w:rsidRDefault="004E5A80" w:rsidP="004E5A80">
            <w:pPr>
              <w:ind w:left="-2085" w:firstLine="40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  <w:tr w:rsidR="00041606" w:rsidRPr="00C76C66" w:rsidTr="000051DE">
        <w:trPr>
          <w:gridAfter w:val="1"/>
          <w:wAfter w:w="564" w:type="dxa"/>
          <w:trHeight w:val="1825"/>
        </w:trPr>
        <w:tc>
          <w:tcPr>
            <w:tcW w:w="10250" w:type="dxa"/>
            <w:shd w:val="clear" w:color="auto" w:fill="FFFFFF" w:themeFill="background1"/>
          </w:tcPr>
          <w:p w:rsidR="00041606" w:rsidRDefault="00041606" w:rsidP="00F63A50">
            <w:pPr>
              <w:ind w:right="-246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  <w:tc>
          <w:tcPr>
            <w:tcW w:w="6068" w:type="dxa"/>
            <w:gridSpan w:val="2"/>
            <w:shd w:val="clear" w:color="auto" w:fill="FFFFFF" w:themeFill="background1"/>
          </w:tcPr>
          <w:p w:rsidR="00DD4A03" w:rsidRDefault="00DD4A03" w:rsidP="00264ED6">
            <w:pPr>
              <w:ind w:left="1028" w:hanging="1028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</w:rPr>
            </w:pPr>
          </w:p>
          <w:p w:rsidR="00041606" w:rsidRDefault="0004160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  <w:p w:rsidR="00944AB6" w:rsidRDefault="00944AB6" w:rsidP="001A6D85">
            <w:pPr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  <w:tc>
          <w:tcPr>
            <w:tcW w:w="9963" w:type="dxa"/>
            <w:gridSpan w:val="3"/>
            <w:shd w:val="clear" w:color="auto" w:fill="FFFFFF" w:themeFill="background1"/>
          </w:tcPr>
          <w:p w:rsidR="00041606" w:rsidRPr="00C76C66" w:rsidRDefault="00041606" w:rsidP="004E5A80">
            <w:pPr>
              <w:ind w:left="-2085" w:firstLine="40"/>
              <w:rPr>
                <w:rFonts w:ascii="Tahoma" w:hAnsi="Tahoma" w:cs="Tahoma"/>
                <w:noProof/>
                <w:color w:val="2D8F32"/>
                <w:sz w:val="32"/>
                <w:lang w:eastAsia="pl-PL"/>
              </w:rPr>
            </w:pPr>
          </w:p>
        </w:tc>
      </w:tr>
    </w:tbl>
    <w:p w:rsidR="007E01AB" w:rsidRDefault="007E01AB" w:rsidP="00F6506A">
      <w:pPr>
        <w:rPr>
          <w:sz w:val="13"/>
          <w:szCs w:val="13"/>
        </w:rPr>
      </w:pPr>
    </w:p>
    <w:p w:rsidR="007E01AB" w:rsidRDefault="005C60F1" w:rsidP="00A17A4E">
      <w:pPr>
        <w:ind w:right="-945"/>
        <w:rPr>
          <w:sz w:val="13"/>
          <w:szCs w:val="13"/>
        </w:rPr>
      </w:pPr>
      <w:r w:rsidRPr="00A17A4E">
        <w:rPr>
          <w:rFonts w:ascii="Tahoma" w:hAnsi="Tahoma" w:cs="Tahoma"/>
          <w:sz w:val="14"/>
          <w:szCs w:val="14"/>
        </w:rPr>
        <w:t xml:space="preserve">Opracowanie zostało przygotowane na podstawie sprawozdań z wykonania budżetów JST za </w:t>
      </w:r>
      <w:r w:rsidR="003551ED">
        <w:rPr>
          <w:rFonts w:ascii="Tahoma" w:hAnsi="Tahoma" w:cs="Tahoma"/>
          <w:sz w:val="14"/>
          <w:szCs w:val="14"/>
        </w:rPr>
        <w:t>I</w:t>
      </w:r>
      <w:r w:rsidRPr="00A17A4E">
        <w:rPr>
          <w:rFonts w:ascii="Tahoma" w:hAnsi="Tahoma" w:cs="Tahoma"/>
          <w:sz w:val="14"/>
          <w:szCs w:val="14"/>
        </w:rPr>
        <w:t xml:space="preserve"> kwartał 20</w:t>
      </w:r>
      <w:r w:rsidR="006F5A71">
        <w:rPr>
          <w:rFonts w:ascii="Tahoma" w:hAnsi="Tahoma" w:cs="Tahoma"/>
          <w:sz w:val="14"/>
          <w:szCs w:val="14"/>
        </w:rPr>
        <w:t>20</w:t>
      </w:r>
      <w:r w:rsidR="00995068">
        <w:rPr>
          <w:rFonts w:ascii="Tahoma" w:hAnsi="Tahoma" w:cs="Tahoma"/>
          <w:sz w:val="14"/>
          <w:szCs w:val="14"/>
        </w:rPr>
        <w:t xml:space="preserve"> </w:t>
      </w:r>
      <w:r w:rsidRPr="00A17A4E">
        <w:rPr>
          <w:rFonts w:ascii="Tahoma" w:hAnsi="Tahoma" w:cs="Tahoma"/>
          <w:sz w:val="14"/>
          <w:szCs w:val="14"/>
        </w:rPr>
        <w:t>r. (Rb-27S, Rb-28S, Rb-Z, Rb-N i Rb-NDS</w:t>
      </w:r>
      <w:r w:rsidRPr="00B12DEE">
        <w:rPr>
          <w:rFonts w:ascii="Tahoma" w:hAnsi="Tahoma" w:cs="Tahoma"/>
          <w:sz w:val="14"/>
          <w:szCs w:val="14"/>
        </w:rPr>
        <w:t xml:space="preserve">) opublikowanych </w:t>
      </w:r>
      <w:r w:rsidR="005F3C74" w:rsidRPr="00B12DEE">
        <w:rPr>
          <w:rFonts w:ascii="Tahoma" w:hAnsi="Tahoma" w:cs="Tahoma"/>
          <w:sz w:val="14"/>
          <w:szCs w:val="14"/>
        </w:rPr>
        <w:t>w serwisie polskiego rządu</w:t>
      </w:r>
      <w:r w:rsidR="00B12DEE" w:rsidRPr="00B12DEE">
        <w:rPr>
          <w:rFonts w:ascii="Tahoma" w:hAnsi="Tahoma" w:cs="Tahoma"/>
          <w:sz w:val="14"/>
          <w:szCs w:val="14"/>
        </w:rPr>
        <w:t xml:space="preserve"> </w:t>
      </w:r>
      <w:hyperlink r:id="rId15" w:history="1">
        <w:r w:rsidR="00A556B6" w:rsidRPr="007A1437">
          <w:rPr>
            <w:rStyle w:val="Hipercze"/>
            <w:rFonts w:ascii="Tahoma" w:hAnsi="Tahoma" w:cs="Tahoma"/>
            <w:sz w:val="14"/>
            <w:szCs w:val="14"/>
          </w:rPr>
          <w:t>https://www.gov.pl/web/finanse/bazy-danych2</w:t>
        </w:r>
      </w:hyperlink>
      <w:r w:rsidR="00B12DEE" w:rsidRPr="00B12DEE">
        <w:rPr>
          <w:rFonts w:ascii="Tahoma" w:hAnsi="Tahoma" w:cs="Tahoma"/>
          <w:sz w:val="14"/>
          <w:szCs w:val="14"/>
        </w:rPr>
        <w:t xml:space="preserve"> </w:t>
      </w:r>
      <w:r w:rsidR="00645846" w:rsidRPr="00B12DEE">
        <w:rPr>
          <w:rFonts w:ascii="Tahoma" w:hAnsi="Tahoma" w:cs="Tahoma"/>
          <w:sz w:val="14"/>
          <w:szCs w:val="14"/>
        </w:rPr>
        <w:t xml:space="preserve">w dniu </w:t>
      </w:r>
      <w:r w:rsidR="006F5A71">
        <w:rPr>
          <w:rFonts w:ascii="Tahoma" w:hAnsi="Tahoma" w:cs="Tahoma"/>
          <w:sz w:val="14"/>
          <w:szCs w:val="14"/>
        </w:rPr>
        <w:t>10.06</w:t>
      </w:r>
      <w:r w:rsidR="00866EE9">
        <w:rPr>
          <w:rFonts w:ascii="Tahoma" w:hAnsi="Tahoma" w:cs="Tahoma"/>
          <w:sz w:val="14"/>
          <w:szCs w:val="14"/>
        </w:rPr>
        <w:t>.2020</w:t>
      </w:r>
      <w:r w:rsidR="00645846" w:rsidRPr="00B12DEE">
        <w:rPr>
          <w:rFonts w:ascii="Tahoma" w:hAnsi="Tahoma" w:cs="Tahoma"/>
          <w:sz w:val="14"/>
          <w:szCs w:val="14"/>
        </w:rPr>
        <w:t xml:space="preserve"> r. </w:t>
      </w:r>
      <w:r w:rsidRPr="00B12DEE">
        <w:rPr>
          <w:rFonts w:ascii="Tahoma" w:hAnsi="Tahoma" w:cs="Tahoma"/>
          <w:sz w:val="14"/>
          <w:szCs w:val="14"/>
        </w:rPr>
        <w:t xml:space="preserve">oraz danych GUS (liczba mieszkańców wg. stanu </w:t>
      </w:r>
      <w:r w:rsidR="00E540B9">
        <w:rPr>
          <w:rFonts w:ascii="Tahoma" w:hAnsi="Tahoma" w:cs="Tahoma"/>
          <w:sz w:val="14"/>
          <w:szCs w:val="14"/>
        </w:rPr>
        <w:t>w dniu</w:t>
      </w:r>
      <w:r w:rsidRPr="00B12DEE">
        <w:rPr>
          <w:rFonts w:ascii="Tahoma" w:hAnsi="Tahoma" w:cs="Tahoma"/>
          <w:sz w:val="14"/>
          <w:szCs w:val="14"/>
        </w:rPr>
        <w:t xml:space="preserve"> </w:t>
      </w:r>
      <w:r w:rsidR="00E81B9C">
        <w:rPr>
          <w:rFonts w:ascii="Tahoma" w:hAnsi="Tahoma" w:cs="Tahoma"/>
          <w:sz w:val="14"/>
          <w:szCs w:val="14"/>
        </w:rPr>
        <w:t>31.12</w:t>
      </w:r>
      <w:r w:rsidR="00D77C55">
        <w:rPr>
          <w:rFonts w:ascii="Tahoma" w:hAnsi="Tahoma" w:cs="Tahoma"/>
          <w:sz w:val="14"/>
          <w:szCs w:val="14"/>
        </w:rPr>
        <w:t>.2019</w:t>
      </w:r>
      <w:r w:rsidRPr="00B12DEE">
        <w:rPr>
          <w:rFonts w:ascii="Tahoma" w:hAnsi="Tahoma" w:cs="Tahoma"/>
          <w:sz w:val="14"/>
          <w:szCs w:val="14"/>
        </w:rPr>
        <w:t xml:space="preserve"> r.</w:t>
      </w:r>
      <w:r w:rsidR="00D77C55">
        <w:rPr>
          <w:rFonts w:ascii="Tahoma" w:hAnsi="Tahoma" w:cs="Tahoma"/>
          <w:sz w:val="14"/>
          <w:szCs w:val="14"/>
        </w:rPr>
        <w:t xml:space="preserve"> </w:t>
      </w:r>
      <w:r w:rsidR="00E540B9">
        <w:rPr>
          <w:rFonts w:ascii="Tahoma" w:hAnsi="Tahoma" w:cs="Tahoma"/>
          <w:sz w:val="14"/>
          <w:szCs w:val="14"/>
        </w:rPr>
        <w:t>opublikowana dn. 30.04.2020</w:t>
      </w:r>
      <w:r w:rsidR="00D77C55">
        <w:rPr>
          <w:rFonts w:ascii="Tahoma" w:hAnsi="Tahoma" w:cs="Tahoma"/>
          <w:sz w:val="14"/>
          <w:szCs w:val="14"/>
        </w:rPr>
        <w:t xml:space="preserve"> r.</w:t>
      </w:r>
      <w:r w:rsidRPr="00B12DEE">
        <w:rPr>
          <w:rFonts w:ascii="Tahoma" w:hAnsi="Tahoma" w:cs="Tahoma"/>
          <w:sz w:val="14"/>
          <w:szCs w:val="14"/>
        </w:rPr>
        <w:t>).</w:t>
      </w:r>
    </w:p>
    <w:sectPr w:rsidR="007E01AB" w:rsidSect="00EF28FE">
      <w:footerReference w:type="default" r:id="rId16"/>
      <w:footerReference w:type="first" r:id="rId17"/>
      <w:pgSz w:w="11909" w:h="16834" w:code="9"/>
      <w:pgMar w:top="1349" w:right="1440" w:bottom="629" w:left="1349" w:header="720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318" w:rsidRDefault="00FF7318" w:rsidP="003D4976">
      <w:r>
        <w:separator/>
      </w:r>
    </w:p>
  </w:endnote>
  <w:endnote w:type="continuationSeparator" w:id="0">
    <w:p w:rsidR="00FF7318" w:rsidRDefault="00FF7318" w:rsidP="003D4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8216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28FE" w:rsidRDefault="004159CF">
        <w:pPr>
          <w:pStyle w:val="Stopka"/>
          <w:jc w:val="right"/>
        </w:pPr>
        <w:r>
          <w:t xml:space="preserve">Strona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3972AE"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  <w:r>
          <w:t xml:space="preserve"> z 4</w:t>
        </w:r>
      </w:p>
    </w:sdtContent>
  </w:sdt>
  <w:p w:rsidR="00374672" w:rsidRDefault="00374672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27158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02B5" w:rsidRDefault="001602B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2AE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1602B5" w:rsidRDefault="001602B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4725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28FE" w:rsidRDefault="00EF28FE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F5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F28FE" w:rsidRDefault="00EF28FE">
    <w:pPr>
      <w:pStyle w:val="Stopk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2B5" w:rsidRDefault="004159CF">
    <w:pPr>
      <w:pStyle w:val="Stopka"/>
      <w:jc w:val="right"/>
    </w:pPr>
    <w:r>
      <w:rPr>
        <w:noProof/>
      </w:rPr>
      <w:t xml:space="preserve">Strona </w:t>
    </w:r>
    <w:r w:rsidRPr="004159CF">
      <w:rPr>
        <w:b/>
        <w:bCs/>
        <w:noProof/>
      </w:rPr>
      <w:fldChar w:fldCharType="begin"/>
    </w:r>
    <w:r w:rsidRPr="004159CF">
      <w:rPr>
        <w:b/>
        <w:bCs/>
        <w:noProof/>
      </w:rPr>
      <w:instrText>PAGE  \* Arabic  \* MERGEFORMAT</w:instrText>
    </w:r>
    <w:r w:rsidRPr="004159CF">
      <w:rPr>
        <w:b/>
        <w:bCs/>
        <w:noProof/>
      </w:rPr>
      <w:fldChar w:fldCharType="separate"/>
    </w:r>
    <w:r w:rsidR="003972AE">
      <w:rPr>
        <w:b/>
        <w:bCs/>
        <w:noProof/>
      </w:rPr>
      <w:t>4</w:t>
    </w:r>
    <w:r w:rsidRPr="004159CF">
      <w:rPr>
        <w:b/>
        <w:bCs/>
        <w:noProof/>
      </w:rPr>
      <w:fldChar w:fldCharType="end"/>
    </w:r>
    <w:r>
      <w:rPr>
        <w:noProof/>
      </w:rPr>
      <w:t xml:space="preserve"> z 4</w:t>
    </w:r>
  </w:p>
  <w:p w:rsidR="001602B5" w:rsidRDefault="001602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318" w:rsidRDefault="00FF7318" w:rsidP="003D4976">
      <w:r>
        <w:separator/>
      </w:r>
    </w:p>
  </w:footnote>
  <w:footnote w:type="continuationSeparator" w:id="0">
    <w:p w:rsidR="00FF7318" w:rsidRDefault="00FF7318" w:rsidP="003D4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A74" w:rsidRDefault="00807AD1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B8867D" wp14:editId="250C2DE6">
              <wp:simplePos x="0" y="0"/>
              <wp:positionH relativeFrom="margin">
                <wp:posOffset>-105410</wp:posOffset>
              </wp:positionH>
              <wp:positionV relativeFrom="paragraph">
                <wp:posOffset>-200025</wp:posOffset>
              </wp:positionV>
              <wp:extent cx="4820920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092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04A74" w:rsidRPr="003D4976" w:rsidRDefault="00094E9B">
                          <w:pP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</w:pPr>
                          <w:bookmarkStart w:id="3" w:name="_Hlk504757803"/>
                          <w: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  <w:t>Monitor porównawczy zadłużenia miast UMP</w:t>
                          </w:r>
                          <w:bookmarkEnd w:id="3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886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-8.3pt;margin-top:-15.75pt;width:379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" filled="f" stroked="f" strokeweight=".5pt">
              <v:textbox>
                <w:txbxContent>
                  <w:p w:rsidR="00204A74" w:rsidRPr="003D4976" w:rsidRDefault="00094E9B">
                    <w:pP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</w:pPr>
                    <w:bookmarkStart w:id="4" w:name="_Hlk504757803"/>
                    <w: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  <w:t>Monitor porównawczy zadłużenia miast UMP</w:t>
                    </w:r>
                    <w:bookmarkEnd w:id="4"/>
                  </w:p>
                </w:txbxContent>
              </v:textbox>
              <w10:wrap anchorx="margin"/>
            </v:shape>
          </w:pict>
        </mc:Fallback>
      </mc:AlternateContent>
    </w:r>
    <w:r w:rsidR="00241615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4984C7" wp14:editId="2277B749">
              <wp:simplePos x="0" y="0"/>
              <wp:positionH relativeFrom="margin">
                <wp:posOffset>-64770</wp:posOffset>
              </wp:positionH>
              <wp:positionV relativeFrom="paragraph">
                <wp:posOffset>6350</wp:posOffset>
              </wp:positionV>
              <wp:extent cx="3388995" cy="2667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899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04A74" w:rsidRPr="003D4976" w:rsidRDefault="009929AE">
                          <w:pP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</w:pPr>
                          <w:bookmarkStart w:id="5" w:name="_Hlk504757828"/>
                          <w: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I</w:t>
                          </w:r>
                          <w:r w:rsidR="00204A74"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kwartał 20</w:t>
                          </w:r>
                          <w:r w:rsidR="00183188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20</w:t>
                          </w:r>
                          <w:r w:rsidR="00204A74"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r.</w:t>
                          </w:r>
                          <w:bookmarkEnd w:id="5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984C7" id="Text Box 7" o:spid="_x0000_s1043" type="#_x0000_t202" style="position:absolute;margin-left:-5.1pt;margin-top:.5pt;width:266.85pt;height:21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" filled="f" stroked="f" strokeweight=".5pt">
              <v:textbox>
                <w:txbxContent>
                  <w:p w:rsidR="00204A74" w:rsidRPr="003D4976" w:rsidRDefault="009929AE">
                    <w:pP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</w:pPr>
                    <w:bookmarkStart w:id="6" w:name="_Hlk504757828"/>
                    <w: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I</w:t>
                    </w:r>
                    <w:r w:rsidR="00204A74"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kwartał 20</w:t>
                    </w:r>
                    <w:r w:rsidR="00183188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20</w:t>
                    </w:r>
                    <w:r w:rsidR="00204A74"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r.</w:t>
                    </w:r>
                    <w:bookmarkEnd w:id="6"/>
                  </w:p>
                </w:txbxContent>
              </v:textbox>
              <w10:wrap anchorx="margin"/>
            </v:shape>
          </w:pict>
        </mc:Fallback>
      </mc:AlternateContent>
    </w:r>
    <w:r w:rsidR="00204A74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BF420F" wp14:editId="755631C8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1438" cy="856259"/>
              <wp:effectExtent l="0" t="0" r="0" b="12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1438" cy="856259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EA724" id="Rectangle 3" o:spid="_x0000_s1026" style="position:absolute;margin-left:0;margin-top:-36pt;width:59.15pt;height:67.4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" fillcolor="#0070c0" stroked="f" strokeweight="1pt">
              <w10:wrap anchorx="page"/>
            </v:rect>
          </w:pict>
        </mc:Fallback>
      </mc:AlternateContent>
    </w:r>
    <w:r w:rsidR="00204A74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C0BAEC" wp14:editId="2ACFAD8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65981" cy="8636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5981" cy="8636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566812" id="Rectangle 1" o:spid="_x0000_s1026" style="position:absolute;margin-left:0;margin-top:-36pt;width:595.75pt;height:6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" fillcolor="#00b0f0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715" w:rsidRDefault="00241615">
    <w:pPr>
      <w:pStyle w:val="Nagwek"/>
    </w:pPr>
    <w:r w:rsidRPr="00241615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41CE70" wp14:editId="0399A530">
              <wp:simplePos x="0" y="0"/>
              <wp:positionH relativeFrom="margin">
                <wp:posOffset>635</wp:posOffset>
              </wp:positionH>
              <wp:positionV relativeFrom="paragraph">
                <wp:posOffset>-228600</wp:posOffset>
              </wp:positionV>
              <wp:extent cx="4705350" cy="438150"/>
              <wp:effectExtent l="0" t="0" r="0" b="0"/>
              <wp:wrapNone/>
              <wp:docPr id="3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53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41615" w:rsidRDefault="00241615" w:rsidP="00241615">
                          <w:pP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  <w:t>Monitor porównawczy zadłużenia miast UMP</w:t>
                          </w:r>
                        </w:p>
                        <w:p w:rsidR="00241615" w:rsidRPr="003D4976" w:rsidRDefault="00B653D3" w:rsidP="00241615">
                          <w:pP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I</w:t>
                          </w:r>
                          <w:r w:rsidR="00241615"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kwartał 20</w:t>
                          </w:r>
                          <w:r w:rsidR="00183188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>20</w:t>
                          </w:r>
                          <w:r w:rsidR="00241615" w:rsidRPr="003D4976">
                            <w:rPr>
                              <w:rFonts w:ascii="Tahoma" w:hAnsi="Tahoma" w:cs="Tahoma"/>
                              <w:color w:val="FFFFFF" w:themeColor="background1"/>
                              <w:sz w:val="20"/>
                              <w:szCs w:val="28"/>
                            </w:rPr>
                            <w:t xml:space="preserve"> r.</w:t>
                          </w:r>
                        </w:p>
                        <w:p w:rsidR="00241615" w:rsidRPr="003D4976" w:rsidRDefault="00241615" w:rsidP="00241615">
                          <w:pPr>
                            <w:rPr>
                              <w:rFonts w:ascii="Tahoma" w:eastAsia="Calibri" w:hAnsi="Tahoma" w:cs="Tahoma"/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41CE7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.05pt;margin-top:-18pt;width:370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" filled="f" stroked="f" strokeweight=".5pt">
              <v:textbox>
                <w:txbxContent>
                  <w:p w:rsidR="00241615" w:rsidRDefault="00241615" w:rsidP="00241615">
                    <w:pP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  <w:t>Monitor porównawczy zadłużenia miast UMP</w:t>
                    </w:r>
                  </w:p>
                  <w:p w:rsidR="00241615" w:rsidRPr="003D4976" w:rsidRDefault="00B653D3" w:rsidP="00241615">
                    <w:pP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</w:pPr>
                    <w:r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I</w:t>
                    </w:r>
                    <w:r w:rsidR="00241615"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kwartał 20</w:t>
                    </w:r>
                    <w:r w:rsidR="00183188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>20</w:t>
                    </w:r>
                    <w:r w:rsidR="00241615" w:rsidRPr="003D4976">
                      <w:rPr>
                        <w:rFonts w:ascii="Tahoma" w:hAnsi="Tahoma" w:cs="Tahoma"/>
                        <w:color w:val="FFFFFF" w:themeColor="background1"/>
                        <w:sz w:val="20"/>
                        <w:szCs w:val="28"/>
                      </w:rPr>
                      <w:t xml:space="preserve"> r.</w:t>
                    </w:r>
                  </w:p>
                  <w:p w:rsidR="00241615" w:rsidRPr="003D4976" w:rsidRDefault="00241615" w:rsidP="00241615">
                    <w:pPr>
                      <w:rPr>
                        <w:rFonts w:ascii="Tahoma" w:eastAsia="Calibri" w:hAnsi="Tahoma" w:cs="Tahoma"/>
                        <w:b/>
                        <w:color w:val="FFFFFF" w:themeColor="background1"/>
                        <w:sz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62D7B6" wp14:editId="42FA4093">
              <wp:simplePos x="0" y="0"/>
              <wp:positionH relativeFrom="page">
                <wp:posOffset>856615</wp:posOffset>
              </wp:positionH>
              <wp:positionV relativeFrom="paragraph">
                <wp:posOffset>-457200</wp:posOffset>
              </wp:positionV>
              <wp:extent cx="7565981" cy="863600"/>
              <wp:effectExtent l="0" t="0" r="0" b="0"/>
              <wp:wrapNone/>
              <wp:docPr id="3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5981" cy="8636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1A4107" id="Rectangle 1" o:spid="_x0000_s1026" style="position:absolute;margin-left:67.45pt;margin-top:-36pt;width:595.75pt;height:6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" fillcolor="#00b0f0" stroked="f" strokeweight="1pt">
              <w10:wrap anchorx="page"/>
            </v:rect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8C30FB" wp14:editId="3E3FBE0A">
              <wp:simplePos x="0" y="0"/>
              <wp:positionH relativeFrom="page">
                <wp:posOffset>28575</wp:posOffset>
              </wp:positionH>
              <wp:positionV relativeFrom="paragraph">
                <wp:posOffset>-457200</wp:posOffset>
              </wp:positionV>
              <wp:extent cx="828675" cy="857885"/>
              <wp:effectExtent l="0" t="0" r="9525" b="0"/>
              <wp:wrapNone/>
              <wp:docPr id="3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675" cy="85788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4B856D" id="Rectangle 3" o:spid="_x0000_s1026" style="position:absolute;margin-left:2.25pt;margin-top:-36pt;width:65.25pt;height:67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" fillcolor="#0070c0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3B9D"/>
    <w:multiLevelType w:val="hybridMultilevel"/>
    <w:tmpl w:val="6986A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B1F0D"/>
    <w:multiLevelType w:val="hybridMultilevel"/>
    <w:tmpl w:val="E682A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0149C"/>
    <w:multiLevelType w:val="hybridMultilevel"/>
    <w:tmpl w:val="2DC67B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320A0"/>
    <w:multiLevelType w:val="hybridMultilevel"/>
    <w:tmpl w:val="9C3AE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556B8"/>
    <w:multiLevelType w:val="hybridMultilevel"/>
    <w:tmpl w:val="29F61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63978"/>
    <w:multiLevelType w:val="hybridMultilevel"/>
    <w:tmpl w:val="27F8B5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D76E0"/>
    <w:multiLevelType w:val="hybridMultilevel"/>
    <w:tmpl w:val="8E8876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E7FF7"/>
    <w:multiLevelType w:val="hybridMultilevel"/>
    <w:tmpl w:val="FEAA4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94C4B"/>
    <w:multiLevelType w:val="hybridMultilevel"/>
    <w:tmpl w:val="31363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D64FD"/>
    <w:multiLevelType w:val="hybridMultilevel"/>
    <w:tmpl w:val="36D6FE4A"/>
    <w:lvl w:ilvl="0" w:tplc="2B1C1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D0033"/>
    <w:multiLevelType w:val="hybridMultilevel"/>
    <w:tmpl w:val="BA087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D42D7"/>
    <w:multiLevelType w:val="hybridMultilevel"/>
    <w:tmpl w:val="8BB62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C40CB"/>
    <w:multiLevelType w:val="hybridMultilevel"/>
    <w:tmpl w:val="FC584FD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17E31E8"/>
    <w:multiLevelType w:val="hybridMultilevel"/>
    <w:tmpl w:val="9A7E4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C48ED"/>
    <w:multiLevelType w:val="hybridMultilevel"/>
    <w:tmpl w:val="3BD02188"/>
    <w:lvl w:ilvl="0" w:tplc="1A709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54385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4C1E5C16"/>
    <w:multiLevelType w:val="hybridMultilevel"/>
    <w:tmpl w:val="F27A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1084A"/>
    <w:multiLevelType w:val="hybridMultilevel"/>
    <w:tmpl w:val="5372B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92550"/>
    <w:multiLevelType w:val="hybridMultilevel"/>
    <w:tmpl w:val="2D48B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E4CDE"/>
    <w:multiLevelType w:val="hybridMultilevel"/>
    <w:tmpl w:val="99FE0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2059D"/>
    <w:multiLevelType w:val="hybridMultilevel"/>
    <w:tmpl w:val="2BEC4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B6D4D"/>
    <w:multiLevelType w:val="hybridMultilevel"/>
    <w:tmpl w:val="F5C40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FA31F9"/>
    <w:multiLevelType w:val="hybridMultilevel"/>
    <w:tmpl w:val="8E92D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439D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6C802848"/>
    <w:multiLevelType w:val="hybridMultilevel"/>
    <w:tmpl w:val="1A92A3A6"/>
    <w:lvl w:ilvl="0" w:tplc="0415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25" w15:restartNumberingAfterBreak="0">
    <w:nsid w:val="6DAF2592"/>
    <w:multiLevelType w:val="hybridMultilevel"/>
    <w:tmpl w:val="77FECF46"/>
    <w:lvl w:ilvl="0" w:tplc="519C6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00837"/>
    <w:multiLevelType w:val="hybridMultilevel"/>
    <w:tmpl w:val="BCF8215C"/>
    <w:lvl w:ilvl="0" w:tplc="1A709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B52BD"/>
    <w:multiLevelType w:val="hybridMultilevel"/>
    <w:tmpl w:val="D978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D6071"/>
    <w:multiLevelType w:val="hybridMultilevel"/>
    <w:tmpl w:val="49F82D22"/>
    <w:lvl w:ilvl="0" w:tplc="35EE4A86">
      <w:start w:val="1"/>
      <w:numFmt w:val="bullet"/>
      <w:lvlText w:val=""/>
      <w:lvlJc w:val="left"/>
      <w:pPr>
        <w:ind w:left="5397" w:hanging="360"/>
      </w:pPr>
      <w:rPr>
        <w:rFonts w:ascii="Symbol" w:eastAsiaTheme="minorHAns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57" w:hanging="360"/>
      </w:pPr>
      <w:rPr>
        <w:rFonts w:ascii="Wingdings" w:hAnsi="Wingdings" w:hint="default"/>
      </w:rPr>
    </w:lvl>
  </w:abstractNum>
  <w:abstractNum w:abstractNumId="29" w15:restartNumberingAfterBreak="0">
    <w:nsid w:val="7D75519F"/>
    <w:multiLevelType w:val="hybridMultilevel"/>
    <w:tmpl w:val="22F46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6"/>
  </w:num>
  <w:num w:numId="4">
    <w:abstractNumId w:val="28"/>
  </w:num>
  <w:num w:numId="5">
    <w:abstractNumId w:val="13"/>
  </w:num>
  <w:num w:numId="6">
    <w:abstractNumId w:val="1"/>
  </w:num>
  <w:num w:numId="7">
    <w:abstractNumId w:val="27"/>
  </w:num>
  <w:num w:numId="8">
    <w:abstractNumId w:val="21"/>
  </w:num>
  <w:num w:numId="9">
    <w:abstractNumId w:val="18"/>
  </w:num>
  <w:num w:numId="10">
    <w:abstractNumId w:val="16"/>
  </w:num>
  <w:num w:numId="11">
    <w:abstractNumId w:val="11"/>
  </w:num>
  <w:num w:numId="12">
    <w:abstractNumId w:val="5"/>
  </w:num>
  <w:num w:numId="13">
    <w:abstractNumId w:val="12"/>
  </w:num>
  <w:num w:numId="14">
    <w:abstractNumId w:val="23"/>
  </w:num>
  <w:num w:numId="15">
    <w:abstractNumId w:val="15"/>
  </w:num>
  <w:num w:numId="16">
    <w:abstractNumId w:val="0"/>
  </w:num>
  <w:num w:numId="17">
    <w:abstractNumId w:val="20"/>
  </w:num>
  <w:num w:numId="18">
    <w:abstractNumId w:val="26"/>
  </w:num>
  <w:num w:numId="19">
    <w:abstractNumId w:val="14"/>
  </w:num>
  <w:num w:numId="20">
    <w:abstractNumId w:val="9"/>
  </w:num>
  <w:num w:numId="21">
    <w:abstractNumId w:val="4"/>
  </w:num>
  <w:num w:numId="22">
    <w:abstractNumId w:val="7"/>
  </w:num>
  <w:num w:numId="23">
    <w:abstractNumId w:val="17"/>
  </w:num>
  <w:num w:numId="24">
    <w:abstractNumId w:val="10"/>
  </w:num>
  <w:num w:numId="25">
    <w:abstractNumId w:val="25"/>
  </w:num>
  <w:num w:numId="26">
    <w:abstractNumId w:val="8"/>
  </w:num>
  <w:num w:numId="27">
    <w:abstractNumId w:val="19"/>
  </w:num>
  <w:num w:numId="28">
    <w:abstractNumId w:val="29"/>
  </w:num>
  <w:num w:numId="29">
    <w:abstractNumId w:val="24"/>
  </w:num>
  <w:num w:numId="30">
    <w:abstractNumId w:val="2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1" w:val="2018-03-31"/>
    <w:docVar w:name="MonthEnd10" w:val="2018-12-31"/>
    <w:docVar w:name="MonthEnd11" w:val="2019-01-31"/>
    <w:docVar w:name="MonthEnd12" w:val="2019-02-28"/>
    <w:docVar w:name="MonthEnd2" w:val="2018-04-30"/>
    <w:docVar w:name="MonthEnd3" w:val="2018-05-31"/>
    <w:docVar w:name="MonthEnd4" w:val="2018-06-30"/>
    <w:docVar w:name="MonthEnd5" w:val="2018-07-31"/>
    <w:docVar w:name="MonthEnd6" w:val="2018-08-31"/>
    <w:docVar w:name="MonthEnd7" w:val="2018-09-30"/>
    <w:docVar w:name="MonthEnd8" w:val="2018-10-31"/>
    <w:docVar w:name="MonthEnd9" w:val="2018-11-30"/>
    <w:docVar w:name="MonthStart1" w:val="2018-03-01"/>
    <w:docVar w:name="MonthStart10" w:val="2018-12-01"/>
    <w:docVar w:name="MonthStart11" w:val="2019-01-01"/>
    <w:docVar w:name="MonthStart12" w:val="2019-02-01"/>
    <w:docVar w:name="MonthStart2" w:val="2018-04-01"/>
    <w:docVar w:name="MonthStart3" w:val="2018-05-01"/>
    <w:docVar w:name="MonthStart4" w:val="2018-06-01"/>
    <w:docVar w:name="MonthStart5" w:val="2018-07-01"/>
    <w:docVar w:name="MonthStart6" w:val="2018-08-01"/>
    <w:docVar w:name="MonthStart7" w:val="2018-09-01"/>
    <w:docVar w:name="MonthStart8" w:val="2018-10-01"/>
    <w:docVar w:name="MonthStart9" w:val="2018-11-01"/>
    <w:docVar w:name="MonthStartLast" w:val="2019-02-01"/>
  </w:docVars>
  <w:rsids>
    <w:rsidRoot w:val="003D4976"/>
    <w:rsid w:val="000007E9"/>
    <w:rsid w:val="000051DE"/>
    <w:rsid w:val="00007F2D"/>
    <w:rsid w:val="00011756"/>
    <w:rsid w:val="00020040"/>
    <w:rsid w:val="00021052"/>
    <w:rsid w:val="00022B77"/>
    <w:rsid w:val="00024FC7"/>
    <w:rsid w:val="0002641D"/>
    <w:rsid w:val="00027912"/>
    <w:rsid w:val="00033330"/>
    <w:rsid w:val="00033EC9"/>
    <w:rsid w:val="00041606"/>
    <w:rsid w:val="00041EDD"/>
    <w:rsid w:val="000430DC"/>
    <w:rsid w:val="00051073"/>
    <w:rsid w:val="00051AFB"/>
    <w:rsid w:val="00052055"/>
    <w:rsid w:val="00054B0B"/>
    <w:rsid w:val="00060F90"/>
    <w:rsid w:val="00061561"/>
    <w:rsid w:val="00063613"/>
    <w:rsid w:val="0006438D"/>
    <w:rsid w:val="000645D8"/>
    <w:rsid w:val="00065730"/>
    <w:rsid w:val="00073F54"/>
    <w:rsid w:val="00077387"/>
    <w:rsid w:val="00077DF7"/>
    <w:rsid w:val="00080A2C"/>
    <w:rsid w:val="00081275"/>
    <w:rsid w:val="00083428"/>
    <w:rsid w:val="00085EE1"/>
    <w:rsid w:val="00086C56"/>
    <w:rsid w:val="000872EE"/>
    <w:rsid w:val="00094E9B"/>
    <w:rsid w:val="00095166"/>
    <w:rsid w:val="000A72B7"/>
    <w:rsid w:val="000A7494"/>
    <w:rsid w:val="000B23F3"/>
    <w:rsid w:val="000B2DC0"/>
    <w:rsid w:val="000B45D4"/>
    <w:rsid w:val="000C1572"/>
    <w:rsid w:val="000C2A54"/>
    <w:rsid w:val="000C4203"/>
    <w:rsid w:val="000C70C0"/>
    <w:rsid w:val="000D0B3D"/>
    <w:rsid w:val="000D1F4D"/>
    <w:rsid w:val="000D2F84"/>
    <w:rsid w:val="000D33A2"/>
    <w:rsid w:val="000D5C72"/>
    <w:rsid w:val="000D64B7"/>
    <w:rsid w:val="000E2CC3"/>
    <w:rsid w:val="000E3F5A"/>
    <w:rsid w:val="000F080E"/>
    <w:rsid w:val="000F5BEA"/>
    <w:rsid w:val="000F61F2"/>
    <w:rsid w:val="000F6E68"/>
    <w:rsid w:val="000F7A03"/>
    <w:rsid w:val="00101715"/>
    <w:rsid w:val="00102A62"/>
    <w:rsid w:val="001039C6"/>
    <w:rsid w:val="00105A32"/>
    <w:rsid w:val="00106FD7"/>
    <w:rsid w:val="00107ED7"/>
    <w:rsid w:val="00112D42"/>
    <w:rsid w:val="00113D87"/>
    <w:rsid w:val="00122682"/>
    <w:rsid w:val="00124B8B"/>
    <w:rsid w:val="00127B14"/>
    <w:rsid w:val="00136956"/>
    <w:rsid w:val="00136FE6"/>
    <w:rsid w:val="00140CDE"/>
    <w:rsid w:val="00141619"/>
    <w:rsid w:val="00142F61"/>
    <w:rsid w:val="00143CD2"/>
    <w:rsid w:val="00147CAC"/>
    <w:rsid w:val="00151DFC"/>
    <w:rsid w:val="00155748"/>
    <w:rsid w:val="001572B8"/>
    <w:rsid w:val="001602B5"/>
    <w:rsid w:val="0016050A"/>
    <w:rsid w:val="001628CB"/>
    <w:rsid w:val="00162F50"/>
    <w:rsid w:val="00164740"/>
    <w:rsid w:val="0016546C"/>
    <w:rsid w:val="00172212"/>
    <w:rsid w:val="00173101"/>
    <w:rsid w:val="001737BB"/>
    <w:rsid w:val="00177844"/>
    <w:rsid w:val="00183188"/>
    <w:rsid w:val="00186BAC"/>
    <w:rsid w:val="0018748A"/>
    <w:rsid w:val="001875B1"/>
    <w:rsid w:val="00190696"/>
    <w:rsid w:val="001909B5"/>
    <w:rsid w:val="001962EA"/>
    <w:rsid w:val="001977DB"/>
    <w:rsid w:val="001A0B00"/>
    <w:rsid w:val="001B6552"/>
    <w:rsid w:val="001C0BA3"/>
    <w:rsid w:val="001C0E3A"/>
    <w:rsid w:val="001C7E51"/>
    <w:rsid w:val="001D0104"/>
    <w:rsid w:val="001D0F8B"/>
    <w:rsid w:val="001D692C"/>
    <w:rsid w:val="001D7B30"/>
    <w:rsid w:val="001E1DF2"/>
    <w:rsid w:val="001E2AB4"/>
    <w:rsid w:val="001E3172"/>
    <w:rsid w:val="001E4E19"/>
    <w:rsid w:val="001F07A3"/>
    <w:rsid w:val="002028F6"/>
    <w:rsid w:val="002041E0"/>
    <w:rsid w:val="00204A74"/>
    <w:rsid w:val="002053EC"/>
    <w:rsid w:val="002076DD"/>
    <w:rsid w:val="0020777A"/>
    <w:rsid w:val="00207F31"/>
    <w:rsid w:val="002104DF"/>
    <w:rsid w:val="002140A2"/>
    <w:rsid w:val="00221CE6"/>
    <w:rsid w:val="002227B8"/>
    <w:rsid w:val="00222BC7"/>
    <w:rsid w:val="00225A2F"/>
    <w:rsid w:val="002264E5"/>
    <w:rsid w:val="00233811"/>
    <w:rsid w:val="002343F1"/>
    <w:rsid w:val="00241615"/>
    <w:rsid w:val="00244456"/>
    <w:rsid w:val="002528F1"/>
    <w:rsid w:val="00260518"/>
    <w:rsid w:val="00264ED6"/>
    <w:rsid w:val="002706AA"/>
    <w:rsid w:val="002727F9"/>
    <w:rsid w:val="002728FA"/>
    <w:rsid w:val="00274053"/>
    <w:rsid w:val="00274AEB"/>
    <w:rsid w:val="00276C18"/>
    <w:rsid w:val="00277F9D"/>
    <w:rsid w:val="00282724"/>
    <w:rsid w:val="00285157"/>
    <w:rsid w:val="00286532"/>
    <w:rsid w:val="00290EBA"/>
    <w:rsid w:val="00291A79"/>
    <w:rsid w:val="002925D3"/>
    <w:rsid w:val="00293F18"/>
    <w:rsid w:val="00294681"/>
    <w:rsid w:val="00296AD5"/>
    <w:rsid w:val="002974DF"/>
    <w:rsid w:val="002A0295"/>
    <w:rsid w:val="002A7372"/>
    <w:rsid w:val="002B07E0"/>
    <w:rsid w:val="002B152A"/>
    <w:rsid w:val="002B2315"/>
    <w:rsid w:val="002B3F7D"/>
    <w:rsid w:val="002B3FF0"/>
    <w:rsid w:val="002B4FAD"/>
    <w:rsid w:val="002B7FF7"/>
    <w:rsid w:val="002C1FE5"/>
    <w:rsid w:val="002C2484"/>
    <w:rsid w:val="002C428B"/>
    <w:rsid w:val="002C6B02"/>
    <w:rsid w:val="002D619A"/>
    <w:rsid w:val="002E0681"/>
    <w:rsid w:val="002E1BC1"/>
    <w:rsid w:val="002E54A9"/>
    <w:rsid w:val="002F0C43"/>
    <w:rsid w:val="00300B6A"/>
    <w:rsid w:val="00300EDE"/>
    <w:rsid w:val="0030140B"/>
    <w:rsid w:val="00305DBD"/>
    <w:rsid w:val="00314377"/>
    <w:rsid w:val="0031507D"/>
    <w:rsid w:val="00315906"/>
    <w:rsid w:val="00330FB1"/>
    <w:rsid w:val="00337343"/>
    <w:rsid w:val="00340F82"/>
    <w:rsid w:val="00340FE4"/>
    <w:rsid w:val="0034356E"/>
    <w:rsid w:val="00351D9D"/>
    <w:rsid w:val="003551ED"/>
    <w:rsid w:val="003552C0"/>
    <w:rsid w:val="00355464"/>
    <w:rsid w:val="003576B9"/>
    <w:rsid w:val="00360522"/>
    <w:rsid w:val="00360538"/>
    <w:rsid w:val="00360F22"/>
    <w:rsid w:val="003629BC"/>
    <w:rsid w:val="00365C78"/>
    <w:rsid w:val="0036753E"/>
    <w:rsid w:val="003679CE"/>
    <w:rsid w:val="00373526"/>
    <w:rsid w:val="00373AF8"/>
    <w:rsid w:val="00374042"/>
    <w:rsid w:val="00374672"/>
    <w:rsid w:val="00377005"/>
    <w:rsid w:val="00380245"/>
    <w:rsid w:val="00381862"/>
    <w:rsid w:val="00381A71"/>
    <w:rsid w:val="00387ED2"/>
    <w:rsid w:val="00393934"/>
    <w:rsid w:val="00393CA7"/>
    <w:rsid w:val="00393F80"/>
    <w:rsid w:val="00394BAF"/>
    <w:rsid w:val="003972AE"/>
    <w:rsid w:val="003A2D5E"/>
    <w:rsid w:val="003A3436"/>
    <w:rsid w:val="003A3C51"/>
    <w:rsid w:val="003B167F"/>
    <w:rsid w:val="003B5ACE"/>
    <w:rsid w:val="003C0A4F"/>
    <w:rsid w:val="003C41D3"/>
    <w:rsid w:val="003C5DC3"/>
    <w:rsid w:val="003C6C13"/>
    <w:rsid w:val="003D2A6D"/>
    <w:rsid w:val="003D4976"/>
    <w:rsid w:val="003E0106"/>
    <w:rsid w:val="003E0DD2"/>
    <w:rsid w:val="003E182B"/>
    <w:rsid w:val="003E1F08"/>
    <w:rsid w:val="003E451E"/>
    <w:rsid w:val="003E4823"/>
    <w:rsid w:val="003E630E"/>
    <w:rsid w:val="003F42A8"/>
    <w:rsid w:val="003F611E"/>
    <w:rsid w:val="00402801"/>
    <w:rsid w:val="004159CF"/>
    <w:rsid w:val="004175DE"/>
    <w:rsid w:val="004202F8"/>
    <w:rsid w:val="00420C73"/>
    <w:rsid w:val="004243A7"/>
    <w:rsid w:val="00425A66"/>
    <w:rsid w:val="00431A02"/>
    <w:rsid w:val="00432258"/>
    <w:rsid w:val="00436D3E"/>
    <w:rsid w:val="00450835"/>
    <w:rsid w:val="00450BDE"/>
    <w:rsid w:val="004530D4"/>
    <w:rsid w:val="00456623"/>
    <w:rsid w:val="00457A78"/>
    <w:rsid w:val="004626A3"/>
    <w:rsid w:val="00465559"/>
    <w:rsid w:val="00471D2C"/>
    <w:rsid w:val="00472C6E"/>
    <w:rsid w:val="0047477F"/>
    <w:rsid w:val="004822B5"/>
    <w:rsid w:val="0048263F"/>
    <w:rsid w:val="0048602A"/>
    <w:rsid w:val="0048742E"/>
    <w:rsid w:val="00491A56"/>
    <w:rsid w:val="00492099"/>
    <w:rsid w:val="00495536"/>
    <w:rsid w:val="00497723"/>
    <w:rsid w:val="004A122D"/>
    <w:rsid w:val="004A35DB"/>
    <w:rsid w:val="004A4626"/>
    <w:rsid w:val="004B4F81"/>
    <w:rsid w:val="004B6E58"/>
    <w:rsid w:val="004B749A"/>
    <w:rsid w:val="004C4E61"/>
    <w:rsid w:val="004C55CD"/>
    <w:rsid w:val="004D1140"/>
    <w:rsid w:val="004D30C1"/>
    <w:rsid w:val="004D335F"/>
    <w:rsid w:val="004D5802"/>
    <w:rsid w:val="004D7074"/>
    <w:rsid w:val="004D7504"/>
    <w:rsid w:val="004D79F8"/>
    <w:rsid w:val="004E0E31"/>
    <w:rsid w:val="004E420C"/>
    <w:rsid w:val="004E4539"/>
    <w:rsid w:val="004E5A80"/>
    <w:rsid w:val="004E653F"/>
    <w:rsid w:val="004F0B0F"/>
    <w:rsid w:val="004F169A"/>
    <w:rsid w:val="004F27A9"/>
    <w:rsid w:val="004F70E1"/>
    <w:rsid w:val="005000BE"/>
    <w:rsid w:val="005003C0"/>
    <w:rsid w:val="0050239E"/>
    <w:rsid w:val="00510C91"/>
    <w:rsid w:val="00513784"/>
    <w:rsid w:val="00516827"/>
    <w:rsid w:val="00517453"/>
    <w:rsid w:val="0052236B"/>
    <w:rsid w:val="00523D33"/>
    <w:rsid w:val="005256EB"/>
    <w:rsid w:val="00532795"/>
    <w:rsid w:val="00532BF2"/>
    <w:rsid w:val="00533EAC"/>
    <w:rsid w:val="00537243"/>
    <w:rsid w:val="00537ED3"/>
    <w:rsid w:val="0054054D"/>
    <w:rsid w:val="00540F8C"/>
    <w:rsid w:val="005420AB"/>
    <w:rsid w:val="00543008"/>
    <w:rsid w:val="00543720"/>
    <w:rsid w:val="00545DF9"/>
    <w:rsid w:val="00552D63"/>
    <w:rsid w:val="00553E6C"/>
    <w:rsid w:val="00553F73"/>
    <w:rsid w:val="005544F6"/>
    <w:rsid w:val="00562855"/>
    <w:rsid w:val="00564682"/>
    <w:rsid w:val="00565146"/>
    <w:rsid w:val="005667C2"/>
    <w:rsid w:val="005679D5"/>
    <w:rsid w:val="00572006"/>
    <w:rsid w:val="0057223B"/>
    <w:rsid w:val="005725FE"/>
    <w:rsid w:val="00572E5D"/>
    <w:rsid w:val="005745B0"/>
    <w:rsid w:val="0057544A"/>
    <w:rsid w:val="00581AF7"/>
    <w:rsid w:val="005904AB"/>
    <w:rsid w:val="00590DF3"/>
    <w:rsid w:val="00592E10"/>
    <w:rsid w:val="0059426B"/>
    <w:rsid w:val="005A22EC"/>
    <w:rsid w:val="005A28F1"/>
    <w:rsid w:val="005A29D3"/>
    <w:rsid w:val="005A41C2"/>
    <w:rsid w:val="005A4C14"/>
    <w:rsid w:val="005A653E"/>
    <w:rsid w:val="005B4A2F"/>
    <w:rsid w:val="005B5A07"/>
    <w:rsid w:val="005B5AD5"/>
    <w:rsid w:val="005B7DC2"/>
    <w:rsid w:val="005C01F7"/>
    <w:rsid w:val="005C06CC"/>
    <w:rsid w:val="005C168E"/>
    <w:rsid w:val="005C2A44"/>
    <w:rsid w:val="005C3C97"/>
    <w:rsid w:val="005C4797"/>
    <w:rsid w:val="005C4DBD"/>
    <w:rsid w:val="005C60F1"/>
    <w:rsid w:val="005C6D7E"/>
    <w:rsid w:val="005C7C0F"/>
    <w:rsid w:val="005C7C6D"/>
    <w:rsid w:val="005D5D9E"/>
    <w:rsid w:val="005E0535"/>
    <w:rsid w:val="005E3873"/>
    <w:rsid w:val="005F106C"/>
    <w:rsid w:val="005F206E"/>
    <w:rsid w:val="005F21CC"/>
    <w:rsid w:val="005F2CEB"/>
    <w:rsid w:val="005F3C74"/>
    <w:rsid w:val="005F46C8"/>
    <w:rsid w:val="005F6EFA"/>
    <w:rsid w:val="005F715E"/>
    <w:rsid w:val="006061A7"/>
    <w:rsid w:val="006101C7"/>
    <w:rsid w:val="00611E14"/>
    <w:rsid w:val="0061363C"/>
    <w:rsid w:val="00616E40"/>
    <w:rsid w:val="00620CF0"/>
    <w:rsid w:val="006226B8"/>
    <w:rsid w:val="00622D4E"/>
    <w:rsid w:val="006238D7"/>
    <w:rsid w:val="00624A62"/>
    <w:rsid w:val="006251D1"/>
    <w:rsid w:val="00625BDB"/>
    <w:rsid w:val="0062644E"/>
    <w:rsid w:val="006271DC"/>
    <w:rsid w:val="006278BF"/>
    <w:rsid w:val="00627A66"/>
    <w:rsid w:val="006314D6"/>
    <w:rsid w:val="00631B9B"/>
    <w:rsid w:val="006359C0"/>
    <w:rsid w:val="00637104"/>
    <w:rsid w:val="00640D93"/>
    <w:rsid w:val="00642709"/>
    <w:rsid w:val="006436B9"/>
    <w:rsid w:val="00645846"/>
    <w:rsid w:val="0065602A"/>
    <w:rsid w:val="00656033"/>
    <w:rsid w:val="00660847"/>
    <w:rsid w:val="00666035"/>
    <w:rsid w:val="00672592"/>
    <w:rsid w:val="00673E96"/>
    <w:rsid w:val="006815DB"/>
    <w:rsid w:val="006831CE"/>
    <w:rsid w:val="006833F1"/>
    <w:rsid w:val="00684618"/>
    <w:rsid w:val="00685A13"/>
    <w:rsid w:val="006863C9"/>
    <w:rsid w:val="00690BBA"/>
    <w:rsid w:val="00692E6E"/>
    <w:rsid w:val="00696EB1"/>
    <w:rsid w:val="006A1633"/>
    <w:rsid w:val="006A6B03"/>
    <w:rsid w:val="006B140F"/>
    <w:rsid w:val="006B257A"/>
    <w:rsid w:val="006B26E4"/>
    <w:rsid w:val="006B35CC"/>
    <w:rsid w:val="006C32E9"/>
    <w:rsid w:val="006C4187"/>
    <w:rsid w:val="006C5EE4"/>
    <w:rsid w:val="006C6956"/>
    <w:rsid w:val="006C731A"/>
    <w:rsid w:val="006D464F"/>
    <w:rsid w:val="006E18A8"/>
    <w:rsid w:val="006E3B35"/>
    <w:rsid w:val="006F10B0"/>
    <w:rsid w:val="006F3D08"/>
    <w:rsid w:val="006F5A71"/>
    <w:rsid w:val="006F7C88"/>
    <w:rsid w:val="007007D3"/>
    <w:rsid w:val="00702211"/>
    <w:rsid w:val="0070445B"/>
    <w:rsid w:val="00706D31"/>
    <w:rsid w:val="00707E0F"/>
    <w:rsid w:val="007121DF"/>
    <w:rsid w:val="00713AD5"/>
    <w:rsid w:val="00713B0A"/>
    <w:rsid w:val="00714DFA"/>
    <w:rsid w:val="007160CC"/>
    <w:rsid w:val="00717134"/>
    <w:rsid w:val="00720172"/>
    <w:rsid w:val="007201DF"/>
    <w:rsid w:val="0072370F"/>
    <w:rsid w:val="007246EB"/>
    <w:rsid w:val="00727919"/>
    <w:rsid w:val="007418CE"/>
    <w:rsid w:val="00741ACA"/>
    <w:rsid w:val="007513B1"/>
    <w:rsid w:val="00751C56"/>
    <w:rsid w:val="00751E6D"/>
    <w:rsid w:val="0075246C"/>
    <w:rsid w:val="00752CA4"/>
    <w:rsid w:val="00752D2F"/>
    <w:rsid w:val="007543AE"/>
    <w:rsid w:val="0075447F"/>
    <w:rsid w:val="007601F6"/>
    <w:rsid w:val="00760A92"/>
    <w:rsid w:val="00761CDC"/>
    <w:rsid w:val="00762860"/>
    <w:rsid w:val="00764F77"/>
    <w:rsid w:val="0077210F"/>
    <w:rsid w:val="00772657"/>
    <w:rsid w:val="00772F71"/>
    <w:rsid w:val="00774FCB"/>
    <w:rsid w:val="007759DE"/>
    <w:rsid w:val="00777E77"/>
    <w:rsid w:val="007802AC"/>
    <w:rsid w:val="00780CFB"/>
    <w:rsid w:val="00786AF7"/>
    <w:rsid w:val="007922EF"/>
    <w:rsid w:val="00797A7A"/>
    <w:rsid w:val="007A3D89"/>
    <w:rsid w:val="007A5229"/>
    <w:rsid w:val="007A7FFA"/>
    <w:rsid w:val="007B1951"/>
    <w:rsid w:val="007B1E79"/>
    <w:rsid w:val="007B20FE"/>
    <w:rsid w:val="007B4A7F"/>
    <w:rsid w:val="007C7180"/>
    <w:rsid w:val="007D098D"/>
    <w:rsid w:val="007D129A"/>
    <w:rsid w:val="007D3DF4"/>
    <w:rsid w:val="007D6C76"/>
    <w:rsid w:val="007D7F50"/>
    <w:rsid w:val="007E01AB"/>
    <w:rsid w:val="007E0A1A"/>
    <w:rsid w:val="007E166B"/>
    <w:rsid w:val="007E2162"/>
    <w:rsid w:val="007E218B"/>
    <w:rsid w:val="007E2196"/>
    <w:rsid w:val="007F54B8"/>
    <w:rsid w:val="00801576"/>
    <w:rsid w:val="0080251B"/>
    <w:rsid w:val="008037F7"/>
    <w:rsid w:val="00805B67"/>
    <w:rsid w:val="00806BFC"/>
    <w:rsid w:val="00807AD1"/>
    <w:rsid w:val="0081154B"/>
    <w:rsid w:val="00811C6B"/>
    <w:rsid w:val="00812113"/>
    <w:rsid w:val="0081349E"/>
    <w:rsid w:val="00821644"/>
    <w:rsid w:val="00823A5B"/>
    <w:rsid w:val="00824AE2"/>
    <w:rsid w:val="00824F0C"/>
    <w:rsid w:val="008268E4"/>
    <w:rsid w:val="00837807"/>
    <w:rsid w:val="008427D0"/>
    <w:rsid w:val="0084493E"/>
    <w:rsid w:val="00844E96"/>
    <w:rsid w:val="00850732"/>
    <w:rsid w:val="00853DFA"/>
    <w:rsid w:val="00855E06"/>
    <w:rsid w:val="008566CA"/>
    <w:rsid w:val="008571E0"/>
    <w:rsid w:val="008605C0"/>
    <w:rsid w:val="0086109D"/>
    <w:rsid w:val="00861DAC"/>
    <w:rsid w:val="008626B6"/>
    <w:rsid w:val="00866EE9"/>
    <w:rsid w:val="0086738E"/>
    <w:rsid w:val="00873037"/>
    <w:rsid w:val="00873E70"/>
    <w:rsid w:val="00874263"/>
    <w:rsid w:val="00880DAE"/>
    <w:rsid w:val="00881930"/>
    <w:rsid w:val="008822A0"/>
    <w:rsid w:val="00893C59"/>
    <w:rsid w:val="008953FD"/>
    <w:rsid w:val="0089632E"/>
    <w:rsid w:val="008A08C1"/>
    <w:rsid w:val="008A267F"/>
    <w:rsid w:val="008A27D8"/>
    <w:rsid w:val="008A313D"/>
    <w:rsid w:val="008A3565"/>
    <w:rsid w:val="008A3A64"/>
    <w:rsid w:val="008A4C64"/>
    <w:rsid w:val="008A5B77"/>
    <w:rsid w:val="008A6CBC"/>
    <w:rsid w:val="008B3336"/>
    <w:rsid w:val="008B4995"/>
    <w:rsid w:val="008B6531"/>
    <w:rsid w:val="008B6B9D"/>
    <w:rsid w:val="008C0568"/>
    <w:rsid w:val="008C51FF"/>
    <w:rsid w:val="008C6108"/>
    <w:rsid w:val="008C6896"/>
    <w:rsid w:val="008C6A60"/>
    <w:rsid w:val="008E3333"/>
    <w:rsid w:val="008F07A8"/>
    <w:rsid w:val="008F2397"/>
    <w:rsid w:val="008F2715"/>
    <w:rsid w:val="008F32B7"/>
    <w:rsid w:val="00900174"/>
    <w:rsid w:val="00901C69"/>
    <w:rsid w:val="00907B9C"/>
    <w:rsid w:val="00910B01"/>
    <w:rsid w:val="009149E0"/>
    <w:rsid w:val="00914AFF"/>
    <w:rsid w:val="00921C1A"/>
    <w:rsid w:val="00922C65"/>
    <w:rsid w:val="0092536A"/>
    <w:rsid w:val="00926AA4"/>
    <w:rsid w:val="0092714C"/>
    <w:rsid w:val="0093177E"/>
    <w:rsid w:val="00932ACE"/>
    <w:rsid w:val="009363B6"/>
    <w:rsid w:val="009378A4"/>
    <w:rsid w:val="00937E15"/>
    <w:rsid w:val="00944AB6"/>
    <w:rsid w:val="00945817"/>
    <w:rsid w:val="00946132"/>
    <w:rsid w:val="00953351"/>
    <w:rsid w:val="0095488B"/>
    <w:rsid w:val="009578E4"/>
    <w:rsid w:val="00961541"/>
    <w:rsid w:val="00962E72"/>
    <w:rsid w:val="009655BF"/>
    <w:rsid w:val="009658FB"/>
    <w:rsid w:val="00971FEF"/>
    <w:rsid w:val="009721FB"/>
    <w:rsid w:val="0097579A"/>
    <w:rsid w:val="009872D1"/>
    <w:rsid w:val="00987377"/>
    <w:rsid w:val="00990022"/>
    <w:rsid w:val="009929AE"/>
    <w:rsid w:val="0099380D"/>
    <w:rsid w:val="00993ECA"/>
    <w:rsid w:val="00995068"/>
    <w:rsid w:val="00995719"/>
    <w:rsid w:val="009A0F86"/>
    <w:rsid w:val="009A150D"/>
    <w:rsid w:val="009A18B4"/>
    <w:rsid w:val="009A2323"/>
    <w:rsid w:val="009A282A"/>
    <w:rsid w:val="009A5245"/>
    <w:rsid w:val="009A779E"/>
    <w:rsid w:val="009B20EF"/>
    <w:rsid w:val="009B75AF"/>
    <w:rsid w:val="009C2BA7"/>
    <w:rsid w:val="009C6F27"/>
    <w:rsid w:val="009C75C8"/>
    <w:rsid w:val="009D65AB"/>
    <w:rsid w:val="009D7954"/>
    <w:rsid w:val="009D7C55"/>
    <w:rsid w:val="009E1295"/>
    <w:rsid w:val="009E132E"/>
    <w:rsid w:val="009F1E51"/>
    <w:rsid w:val="009F6266"/>
    <w:rsid w:val="00A03AC7"/>
    <w:rsid w:val="00A04841"/>
    <w:rsid w:val="00A0540D"/>
    <w:rsid w:val="00A1030C"/>
    <w:rsid w:val="00A104A0"/>
    <w:rsid w:val="00A109D8"/>
    <w:rsid w:val="00A124CA"/>
    <w:rsid w:val="00A14D98"/>
    <w:rsid w:val="00A15C1E"/>
    <w:rsid w:val="00A177D8"/>
    <w:rsid w:val="00A17A4E"/>
    <w:rsid w:val="00A202A3"/>
    <w:rsid w:val="00A228FE"/>
    <w:rsid w:val="00A26CDC"/>
    <w:rsid w:val="00A304B0"/>
    <w:rsid w:val="00A308C8"/>
    <w:rsid w:val="00A328E5"/>
    <w:rsid w:val="00A34287"/>
    <w:rsid w:val="00A378CC"/>
    <w:rsid w:val="00A42403"/>
    <w:rsid w:val="00A448A1"/>
    <w:rsid w:val="00A45391"/>
    <w:rsid w:val="00A474E5"/>
    <w:rsid w:val="00A52078"/>
    <w:rsid w:val="00A556B6"/>
    <w:rsid w:val="00A63C32"/>
    <w:rsid w:val="00A63F7B"/>
    <w:rsid w:val="00A7093D"/>
    <w:rsid w:val="00A726B0"/>
    <w:rsid w:val="00A72B8B"/>
    <w:rsid w:val="00A75A05"/>
    <w:rsid w:val="00A766D7"/>
    <w:rsid w:val="00A80EB8"/>
    <w:rsid w:val="00A81A7D"/>
    <w:rsid w:val="00A827D7"/>
    <w:rsid w:val="00A83121"/>
    <w:rsid w:val="00A8698C"/>
    <w:rsid w:val="00AA0126"/>
    <w:rsid w:val="00AA3262"/>
    <w:rsid w:val="00AA4FC5"/>
    <w:rsid w:val="00AA4FCE"/>
    <w:rsid w:val="00AA55F7"/>
    <w:rsid w:val="00AB6642"/>
    <w:rsid w:val="00AB6E7D"/>
    <w:rsid w:val="00AB70FB"/>
    <w:rsid w:val="00AC18C7"/>
    <w:rsid w:val="00AC2C57"/>
    <w:rsid w:val="00AC5CB3"/>
    <w:rsid w:val="00AD6662"/>
    <w:rsid w:val="00AD7211"/>
    <w:rsid w:val="00AD76A2"/>
    <w:rsid w:val="00AE207F"/>
    <w:rsid w:val="00AE4783"/>
    <w:rsid w:val="00AE6E5C"/>
    <w:rsid w:val="00AF006B"/>
    <w:rsid w:val="00AF7D6B"/>
    <w:rsid w:val="00B01C1A"/>
    <w:rsid w:val="00B0327F"/>
    <w:rsid w:val="00B117A3"/>
    <w:rsid w:val="00B11E1F"/>
    <w:rsid w:val="00B125DE"/>
    <w:rsid w:val="00B12D1A"/>
    <w:rsid w:val="00B12DEE"/>
    <w:rsid w:val="00B21883"/>
    <w:rsid w:val="00B21D10"/>
    <w:rsid w:val="00B27AAB"/>
    <w:rsid w:val="00B27CE5"/>
    <w:rsid w:val="00B30D70"/>
    <w:rsid w:val="00B3128F"/>
    <w:rsid w:val="00B31AB9"/>
    <w:rsid w:val="00B32AB9"/>
    <w:rsid w:val="00B41250"/>
    <w:rsid w:val="00B41D73"/>
    <w:rsid w:val="00B41DC5"/>
    <w:rsid w:val="00B42007"/>
    <w:rsid w:val="00B44A08"/>
    <w:rsid w:val="00B45069"/>
    <w:rsid w:val="00B51AC0"/>
    <w:rsid w:val="00B52BF3"/>
    <w:rsid w:val="00B548B4"/>
    <w:rsid w:val="00B653D3"/>
    <w:rsid w:val="00B65EBE"/>
    <w:rsid w:val="00B7348B"/>
    <w:rsid w:val="00B77DD8"/>
    <w:rsid w:val="00B81794"/>
    <w:rsid w:val="00B82094"/>
    <w:rsid w:val="00B87AB6"/>
    <w:rsid w:val="00B916E9"/>
    <w:rsid w:val="00BA00F4"/>
    <w:rsid w:val="00BA09F0"/>
    <w:rsid w:val="00BA2AEA"/>
    <w:rsid w:val="00BA4C25"/>
    <w:rsid w:val="00BB2A02"/>
    <w:rsid w:val="00BB31DB"/>
    <w:rsid w:val="00BB413F"/>
    <w:rsid w:val="00BB6E55"/>
    <w:rsid w:val="00BC00B9"/>
    <w:rsid w:val="00BC52EC"/>
    <w:rsid w:val="00BD4453"/>
    <w:rsid w:val="00BD6220"/>
    <w:rsid w:val="00BE22FD"/>
    <w:rsid w:val="00BE42ED"/>
    <w:rsid w:val="00BE56AE"/>
    <w:rsid w:val="00BF0BD8"/>
    <w:rsid w:val="00BF283F"/>
    <w:rsid w:val="00BF6BFD"/>
    <w:rsid w:val="00C043D8"/>
    <w:rsid w:val="00C049A5"/>
    <w:rsid w:val="00C05828"/>
    <w:rsid w:val="00C06F3D"/>
    <w:rsid w:val="00C076CA"/>
    <w:rsid w:val="00C12603"/>
    <w:rsid w:val="00C1555B"/>
    <w:rsid w:val="00C329ED"/>
    <w:rsid w:val="00C3494C"/>
    <w:rsid w:val="00C34F1D"/>
    <w:rsid w:val="00C37E9C"/>
    <w:rsid w:val="00C401CB"/>
    <w:rsid w:val="00C40E29"/>
    <w:rsid w:val="00C41F46"/>
    <w:rsid w:val="00C431B2"/>
    <w:rsid w:val="00C4595B"/>
    <w:rsid w:val="00C459C6"/>
    <w:rsid w:val="00C464B7"/>
    <w:rsid w:val="00C510D9"/>
    <w:rsid w:val="00C52DF1"/>
    <w:rsid w:val="00C53BBD"/>
    <w:rsid w:val="00C55B03"/>
    <w:rsid w:val="00C57CAE"/>
    <w:rsid w:val="00C6076E"/>
    <w:rsid w:val="00C62563"/>
    <w:rsid w:val="00C62B41"/>
    <w:rsid w:val="00C63D9F"/>
    <w:rsid w:val="00C64E75"/>
    <w:rsid w:val="00C67459"/>
    <w:rsid w:val="00C76C66"/>
    <w:rsid w:val="00C77A01"/>
    <w:rsid w:val="00C804AC"/>
    <w:rsid w:val="00C815E6"/>
    <w:rsid w:val="00C82F9E"/>
    <w:rsid w:val="00C86005"/>
    <w:rsid w:val="00C8661E"/>
    <w:rsid w:val="00C9062A"/>
    <w:rsid w:val="00C91E69"/>
    <w:rsid w:val="00C9263B"/>
    <w:rsid w:val="00C93EFE"/>
    <w:rsid w:val="00C96BAC"/>
    <w:rsid w:val="00CA09B5"/>
    <w:rsid w:val="00CA310F"/>
    <w:rsid w:val="00CA5593"/>
    <w:rsid w:val="00CA5C32"/>
    <w:rsid w:val="00CB1487"/>
    <w:rsid w:val="00CB1D19"/>
    <w:rsid w:val="00CB2556"/>
    <w:rsid w:val="00CB48A8"/>
    <w:rsid w:val="00CB5D49"/>
    <w:rsid w:val="00CC34FA"/>
    <w:rsid w:val="00CC3BA2"/>
    <w:rsid w:val="00CD0524"/>
    <w:rsid w:val="00CD3C12"/>
    <w:rsid w:val="00CD4A25"/>
    <w:rsid w:val="00CE01FD"/>
    <w:rsid w:val="00CE24D0"/>
    <w:rsid w:val="00CE28C7"/>
    <w:rsid w:val="00CE350E"/>
    <w:rsid w:val="00CE7375"/>
    <w:rsid w:val="00CF364B"/>
    <w:rsid w:val="00CF519D"/>
    <w:rsid w:val="00CF6802"/>
    <w:rsid w:val="00D00F8F"/>
    <w:rsid w:val="00D02FC3"/>
    <w:rsid w:val="00D0629C"/>
    <w:rsid w:val="00D07DA4"/>
    <w:rsid w:val="00D12474"/>
    <w:rsid w:val="00D12F29"/>
    <w:rsid w:val="00D1464A"/>
    <w:rsid w:val="00D14B47"/>
    <w:rsid w:val="00D16CF8"/>
    <w:rsid w:val="00D16EA2"/>
    <w:rsid w:val="00D1771A"/>
    <w:rsid w:val="00D255D8"/>
    <w:rsid w:val="00D26C6C"/>
    <w:rsid w:val="00D3354F"/>
    <w:rsid w:val="00D34252"/>
    <w:rsid w:val="00D343C3"/>
    <w:rsid w:val="00D365C1"/>
    <w:rsid w:val="00D40118"/>
    <w:rsid w:val="00D41A6F"/>
    <w:rsid w:val="00D42C7E"/>
    <w:rsid w:val="00D456DB"/>
    <w:rsid w:val="00D47186"/>
    <w:rsid w:val="00D502CD"/>
    <w:rsid w:val="00D52173"/>
    <w:rsid w:val="00D5388B"/>
    <w:rsid w:val="00D54A4B"/>
    <w:rsid w:val="00D55B91"/>
    <w:rsid w:val="00D62C4E"/>
    <w:rsid w:val="00D643DB"/>
    <w:rsid w:val="00D64B71"/>
    <w:rsid w:val="00D6670D"/>
    <w:rsid w:val="00D70A23"/>
    <w:rsid w:val="00D7526C"/>
    <w:rsid w:val="00D77C55"/>
    <w:rsid w:val="00D86791"/>
    <w:rsid w:val="00D86D66"/>
    <w:rsid w:val="00D906E0"/>
    <w:rsid w:val="00D91282"/>
    <w:rsid w:val="00D970C5"/>
    <w:rsid w:val="00D97F93"/>
    <w:rsid w:val="00DA1496"/>
    <w:rsid w:val="00DA167F"/>
    <w:rsid w:val="00DA19BA"/>
    <w:rsid w:val="00DA261F"/>
    <w:rsid w:val="00DA3F92"/>
    <w:rsid w:val="00DA4421"/>
    <w:rsid w:val="00DA4F17"/>
    <w:rsid w:val="00DB2373"/>
    <w:rsid w:val="00DB3434"/>
    <w:rsid w:val="00DB4054"/>
    <w:rsid w:val="00DC3487"/>
    <w:rsid w:val="00DC720A"/>
    <w:rsid w:val="00DC76A0"/>
    <w:rsid w:val="00DD0CFA"/>
    <w:rsid w:val="00DD2954"/>
    <w:rsid w:val="00DD4312"/>
    <w:rsid w:val="00DD4A03"/>
    <w:rsid w:val="00DE1613"/>
    <w:rsid w:val="00DE7217"/>
    <w:rsid w:val="00DF0636"/>
    <w:rsid w:val="00DF459C"/>
    <w:rsid w:val="00DF54DF"/>
    <w:rsid w:val="00DF6900"/>
    <w:rsid w:val="00DF6C34"/>
    <w:rsid w:val="00DF7237"/>
    <w:rsid w:val="00E02012"/>
    <w:rsid w:val="00E031DF"/>
    <w:rsid w:val="00E03D21"/>
    <w:rsid w:val="00E05FE1"/>
    <w:rsid w:val="00E06017"/>
    <w:rsid w:val="00E07D41"/>
    <w:rsid w:val="00E164CB"/>
    <w:rsid w:val="00E1680C"/>
    <w:rsid w:val="00E1756D"/>
    <w:rsid w:val="00E2054C"/>
    <w:rsid w:val="00E23A51"/>
    <w:rsid w:val="00E2477C"/>
    <w:rsid w:val="00E33463"/>
    <w:rsid w:val="00E35091"/>
    <w:rsid w:val="00E356EE"/>
    <w:rsid w:val="00E3764E"/>
    <w:rsid w:val="00E37D53"/>
    <w:rsid w:val="00E40967"/>
    <w:rsid w:val="00E40C21"/>
    <w:rsid w:val="00E436C5"/>
    <w:rsid w:val="00E444FF"/>
    <w:rsid w:val="00E46501"/>
    <w:rsid w:val="00E5327B"/>
    <w:rsid w:val="00E540B9"/>
    <w:rsid w:val="00E563BC"/>
    <w:rsid w:val="00E577C8"/>
    <w:rsid w:val="00E6167C"/>
    <w:rsid w:val="00E61F4C"/>
    <w:rsid w:val="00E63538"/>
    <w:rsid w:val="00E66209"/>
    <w:rsid w:val="00E72429"/>
    <w:rsid w:val="00E7311C"/>
    <w:rsid w:val="00E74591"/>
    <w:rsid w:val="00E81B9C"/>
    <w:rsid w:val="00E826FF"/>
    <w:rsid w:val="00E829AA"/>
    <w:rsid w:val="00E85DE7"/>
    <w:rsid w:val="00E9191F"/>
    <w:rsid w:val="00E921DF"/>
    <w:rsid w:val="00E927FC"/>
    <w:rsid w:val="00E95ABA"/>
    <w:rsid w:val="00EA7BC6"/>
    <w:rsid w:val="00EB22B2"/>
    <w:rsid w:val="00EB23FD"/>
    <w:rsid w:val="00EB4253"/>
    <w:rsid w:val="00EB50ED"/>
    <w:rsid w:val="00EB515D"/>
    <w:rsid w:val="00EC3F5A"/>
    <w:rsid w:val="00EC6FF5"/>
    <w:rsid w:val="00ED297E"/>
    <w:rsid w:val="00EE2077"/>
    <w:rsid w:val="00EE366E"/>
    <w:rsid w:val="00EE6295"/>
    <w:rsid w:val="00EF28FE"/>
    <w:rsid w:val="00EF2CA9"/>
    <w:rsid w:val="00EF4F2B"/>
    <w:rsid w:val="00F04D1B"/>
    <w:rsid w:val="00F05728"/>
    <w:rsid w:val="00F10C0A"/>
    <w:rsid w:val="00F11571"/>
    <w:rsid w:val="00F131CF"/>
    <w:rsid w:val="00F14186"/>
    <w:rsid w:val="00F14A25"/>
    <w:rsid w:val="00F26377"/>
    <w:rsid w:val="00F265AE"/>
    <w:rsid w:val="00F30336"/>
    <w:rsid w:val="00F32343"/>
    <w:rsid w:val="00F35057"/>
    <w:rsid w:val="00F35692"/>
    <w:rsid w:val="00F42FAC"/>
    <w:rsid w:val="00F449A5"/>
    <w:rsid w:val="00F454D3"/>
    <w:rsid w:val="00F45855"/>
    <w:rsid w:val="00F460F0"/>
    <w:rsid w:val="00F4740B"/>
    <w:rsid w:val="00F54566"/>
    <w:rsid w:val="00F547B8"/>
    <w:rsid w:val="00F54B1E"/>
    <w:rsid w:val="00F557C7"/>
    <w:rsid w:val="00F570B7"/>
    <w:rsid w:val="00F60C60"/>
    <w:rsid w:val="00F61C36"/>
    <w:rsid w:val="00F63A50"/>
    <w:rsid w:val="00F6506A"/>
    <w:rsid w:val="00F67097"/>
    <w:rsid w:val="00F846D5"/>
    <w:rsid w:val="00F85E45"/>
    <w:rsid w:val="00F91FC9"/>
    <w:rsid w:val="00F95680"/>
    <w:rsid w:val="00FA16AA"/>
    <w:rsid w:val="00FA24DE"/>
    <w:rsid w:val="00FA387C"/>
    <w:rsid w:val="00FA6B83"/>
    <w:rsid w:val="00FB0367"/>
    <w:rsid w:val="00FB569D"/>
    <w:rsid w:val="00FB578E"/>
    <w:rsid w:val="00FB6889"/>
    <w:rsid w:val="00FB705A"/>
    <w:rsid w:val="00FC421D"/>
    <w:rsid w:val="00FD2ABF"/>
    <w:rsid w:val="00FD3506"/>
    <w:rsid w:val="00FE044B"/>
    <w:rsid w:val="00FE09ED"/>
    <w:rsid w:val="00FE0F3F"/>
    <w:rsid w:val="00FE29AE"/>
    <w:rsid w:val="00FE300C"/>
    <w:rsid w:val="00FE5E00"/>
    <w:rsid w:val="00FF388A"/>
    <w:rsid w:val="00FF4BD1"/>
    <w:rsid w:val="00FF535A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498074"/>
  <w15:docId w15:val="{48E23577-3F3B-432F-9CE0-E4D840A5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75DE"/>
    <w:pPr>
      <w:spacing w:after="0" w:line="240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4976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4976"/>
  </w:style>
  <w:style w:type="paragraph" w:styleId="Stopka">
    <w:name w:val="footer"/>
    <w:basedOn w:val="Normalny"/>
    <w:link w:val="StopkaZnak"/>
    <w:uiPriority w:val="99"/>
    <w:unhideWhenUsed/>
    <w:rsid w:val="003D4976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4976"/>
  </w:style>
  <w:style w:type="paragraph" w:styleId="Podtytu">
    <w:name w:val="Subtitle"/>
    <w:basedOn w:val="Normalny"/>
    <w:next w:val="Normalny"/>
    <w:link w:val="PodtytuZnak"/>
    <w:uiPriority w:val="11"/>
    <w:qFormat/>
    <w:rsid w:val="003D4976"/>
    <w:pPr>
      <w:numPr>
        <w:ilvl w:val="1"/>
      </w:numPr>
      <w:spacing w:line="264" w:lineRule="auto"/>
    </w:pPr>
    <w:rPr>
      <w:rFonts w:eastAsiaTheme="majorEastAsia" w:cstheme="majorBidi"/>
      <w:iCs/>
      <w:color w:val="44546A" w:themeColor="text2"/>
      <w:sz w:val="32"/>
      <w:lang w:bidi="hi-IN"/>
    </w:rPr>
  </w:style>
  <w:style w:type="character" w:customStyle="1" w:styleId="PodtytuZnak">
    <w:name w:val="Podtytuł Znak"/>
    <w:basedOn w:val="Domylnaczcionkaakapitu"/>
    <w:link w:val="Podtytu"/>
    <w:uiPriority w:val="11"/>
    <w:rsid w:val="003D4976"/>
    <w:rPr>
      <w:rFonts w:eastAsiaTheme="majorEastAsia" w:cstheme="majorBidi"/>
      <w:iCs/>
      <w:color w:val="44546A" w:themeColor="text2"/>
      <w:sz w:val="32"/>
      <w:szCs w:val="24"/>
      <w:lang w:eastAsia="ko-KR" w:bidi="hi-IN"/>
    </w:rPr>
  </w:style>
  <w:style w:type="table" w:styleId="Tabela-Siatka">
    <w:name w:val="Table Grid"/>
    <w:basedOn w:val="Standardowy"/>
    <w:uiPriority w:val="39"/>
    <w:rsid w:val="00D97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37E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29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9D3"/>
    <w:rPr>
      <w:rFonts w:ascii="Segoe UI" w:hAnsi="Segoe UI" w:cs="Segoe UI"/>
      <w:sz w:val="18"/>
      <w:szCs w:val="18"/>
      <w:lang w:val="pl-PL" w:eastAsia="ko-KR" w:bidi="ar-SA"/>
    </w:rPr>
  </w:style>
  <w:style w:type="paragraph" w:customStyle="1" w:styleId="Default">
    <w:name w:val="Default"/>
    <w:rsid w:val="00D502C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pl-PL" w:bidi="ar-SA"/>
    </w:rPr>
  </w:style>
  <w:style w:type="character" w:styleId="Odwoanieprzypisukocowego">
    <w:name w:val="endnote reference"/>
    <w:semiHidden/>
    <w:rsid w:val="00914AF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5E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5EE4"/>
    <w:rPr>
      <w:rFonts w:ascii="Times New Roman" w:hAnsi="Times New Roman" w:cs="Times New Roman"/>
      <w:sz w:val="20"/>
      <w:szCs w:val="20"/>
      <w:lang w:val="pl-PL" w:eastAsia="ko-KR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5E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428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4287"/>
    <w:rPr>
      <w:rFonts w:ascii="Times New Roman" w:hAnsi="Times New Roman" w:cs="Times New Roman"/>
      <w:sz w:val="20"/>
      <w:szCs w:val="20"/>
      <w:lang w:val="pl-PL" w:eastAsia="ko-KR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31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310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3101"/>
    <w:rPr>
      <w:rFonts w:ascii="Times New Roman" w:hAnsi="Times New Roman" w:cs="Times New Roman"/>
      <w:sz w:val="20"/>
      <w:szCs w:val="20"/>
      <w:lang w:val="pl-PL" w:eastAsia="ko-KR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31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3101"/>
    <w:rPr>
      <w:rFonts w:ascii="Times New Roman" w:hAnsi="Times New Roman" w:cs="Times New Roman"/>
      <w:b/>
      <w:bCs/>
      <w:sz w:val="20"/>
      <w:szCs w:val="20"/>
      <w:lang w:val="pl-PL" w:eastAsia="ko-KR" w:bidi="ar-SA"/>
    </w:rPr>
  </w:style>
  <w:style w:type="character" w:styleId="Hipercze">
    <w:name w:val="Hyperlink"/>
    <w:rsid w:val="0016546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6546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45DF9"/>
    <w:pPr>
      <w:spacing w:after="0" w:line="240" w:lineRule="auto"/>
    </w:pPr>
    <w:rPr>
      <w:rFonts w:ascii="Times New Roman" w:hAnsi="Times New Roman" w:cs="Times New Roman"/>
      <w:sz w:val="24"/>
      <w:szCs w:val="24"/>
      <w:lang w:val="pl-PL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finanse/bazy-danych2" TargetMode="Externa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4928817299612182E-2"/>
          <c:y val="4.2825208646671983E-2"/>
          <c:w val="0.91063220075710438"/>
          <c:h val="0.614822023651537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590-429E-972D-787E667FC030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590-429E-972D-787E667FC030}"/>
              </c:ext>
            </c:extLst>
          </c:dPt>
          <c:dPt>
            <c:idx val="4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590-429E-972D-787E667FC030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590-429E-972D-787E667FC0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'BIP wyk'!$B$6:$B$17</c:f>
              <c:strCache>
                <c:ptCount val="12"/>
                <c:pt idx="0">
                  <c:v>Gdańsk</c:v>
                </c:pt>
                <c:pt idx="1">
                  <c:v>Katowice</c:v>
                </c:pt>
                <c:pt idx="2">
                  <c:v>m. st. Warszawa</c:v>
                </c:pt>
                <c:pt idx="3">
                  <c:v>Szczecin</c:v>
                </c:pt>
                <c:pt idx="4">
                  <c:v>Rzeszów</c:v>
                </c:pt>
                <c:pt idx="5">
                  <c:v>Białystok</c:v>
                </c:pt>
                <c:pt idx="6">
                  <c:v>Lublin</c:v>
                </c:pt>
                <c:pt idx="7">
                  <c:v>Bydgoszcz</c:v>
                </c:pt>
                <c:pt idx="8">
                  <c:v>Poznań</c:v>
                </c:pt>
                <c:pt idx="9">
                  <c:v>Wrocław</c:v>
                </c:pt>
                <c:pt idx="10">
                  <c:v>Łódź</c:v>
                </c:pt>
                <c:pt idx="11">
                  <c:v>Kraków</c:v>
                </c:pt>
              </c:strCache>
            </c:strRef>
          </c:cat>
          <c:val>
            <c:numRef>
              <c:f>'BIP wyk'!$C$6:$C$17</c:f>
              <c:numCache>
                <c:formatCode>0%</c:formatCode>
                <c:ptCount val="12"/>
                <c:pt idx="0">
                  <c:v>0.99485777831238775</c:v>
                </c:pt>
                <c:pt idx="1">
                  <c:v>0.97314196406916331</c:v>
                </c:pt>
                <c:pt idx="2">
                  <c:v>0.74145780510127823</c:v>
                </c:pt>
                <c:pt idx="3">
                  <c:v>0.729192714421108</c:v>
                </c:pt>
                <c:pt idx="4">
                  <c:v>0.66949273095588979</c:v>
                </c:pt>
                <c:pt idx="5">
                  <c:v>0.64598564549747883</c:v>
                </c:pt>
                <c:pt idx="6">
                  <c:v>0.62585400788155154</c:v>
                </c:pt>
                <c:pt idx="7">
                  <c:v>0.57015861161094805</c:v>
                </c:pt>
                <c:pt idx="8">
                  <c:v>0.53966298260869672</c:v>
                </c:pt>
                <c:pt idx="9">
                  <c:v>0.42611819510246812</c:v>
                </c:pt>
                <c:pt idx="10">
                  <c:v>0.27715371897341812</c:v>
                </c:pt>
                <c:pt idx="11">
                  <c:v>0.19772329334074087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590-429E-972D-787E667FC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9223264"/>
        <c:axId val="519222936"/>
      </c:barChart>
      <c:catAx>
        <c:axId val="51922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222936"/>
        <c:crosses val="autoZero"/>
        <c:auto val="1"/>
        <c:lblAlgn val="ctr"/>
        <c:lblOffset val="100"/>
        <c:noMultiLvlLbl val="0"/>
      </c:catAx>
      <c:valAx>
        <c:axId val="519222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22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Obliczenia!$O$2</c:f>
              <c:strCache>
                <c:ptCount val="1"/>
                <c:pt idx="0">
                  <c:v>Wskaźnik zadłużenia na mieszkańca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8DF-4E71-ABC6-1A8AE17574E6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8DF-4E71-ABC6-1A8AE17574E6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3-E8DF-4E71-ABC6-1A8AE17574E6}"/>
              </c:ext>
            </c:extLst>
          </c:dPt>
          <c:dLbls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8DF-4E71-ABC6-1A8AE17574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Obliczenia!$A$3:$A$14</c:f>
              <c:strCache>
                <c:ptCount val="12"/>
                <c:pt idx="0">
                  <c:v>Szczecin</c:v>
                </c:pt>
                <c:pt idx="1">
                  <c:v>Łódź</c:v>
                </c:pt>
                <c:pt idx="2">
                  <c:v>Lublin</c:v>
                </c:pt>
                <c:pt idx="3">
                  <c:v>Rzeszów</c:v>
                </c:pt>
                <c:pt idx="4">
                  <c:v>Wrocław</c:v>
                </c:pt>
                <c:pt idx="5">
                  <c:v>Kraków</c:v>
                </c:pt>
                <c:pt idx="6">
                  <c:v>Białystok</c:v>
                </c:pt>
                <c:pt idx="7">
                  <c:v>Bydgoszcz</c:v>
                </c:pt>
                <c:pt idx="8">
                  <c:v>Katowice</c:v>
                </c:pt>
                <c:pt idx="9">
                  <c:v>m. st. Warszawa</c:v>
                </c:pt>
                <c:pt idx="10">
                  <c:v>Poznań</c:v>
                </c:pt>
                <c:pt idx="11">
                  <c:v>Gdańsk</c:v>
                </c:pt>
              </c:strCache>
            </c:strRef>
          </c:cat>
          <c:val>
            <c:numRef>
              <c:f>Obliczenia!$O$3:$O$14</c:f>
              <c:numCache>
                <c:formatCode>#\ ##0\ "zł"</c:formatCode>
                <c:ptCount val="12"/>
                <c:pt idx="0">
                  <c:v>5108.1367729847952</c:v>
                </c:pt>
                <c:pt idx="1">
                  <c:v>5078.2047703256603</c:v>
                </c:pt>
                <c:pt idx="2">
                  <c:v>4564.7338246945119</c:v>
                </c:pt>
                <c:pt idx="3">
                  <c:v>4036.5776723171325</c:v>
                </c:pt>
                <c:pt idx="4">
                  <c:v>4010.9560505328459</c:v>
                </c:pt>
                <c:pt idx="5">
                  <c:v>3854.0538791834324</c:v>
                </c:pt>
                <c:pt idx="6">
                  <c:v>3095.3470290770751</c:v>
                </c:pt>
                <c:pt idx="7">
                  <c:v>3050.0769082684742</c:v>
                </c:pt>
                <c:pt idx="8">
                  <c:v>2408.7242938922172</c:v>
                </c:pt>
                <c:pt idx="9">
                  <c:v>2160.3906600981318</c:v>
                </c:pt>
                <c:pt idx="10">
                  <c:v>2031.3931644518739</c:v>
                </c:pt>
                <c:pt idx="11">
                  <c:v>1979.1507843162237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DF-4E71-ABC6-1A8AE17574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9672960"/>
        <c:axId val="349674496"/>
      </c:barChart>
      <c:catAx>
        <c:axId val="349672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bg2"/>
            </a:solidFill>
          </a:ln>
        </c:spPr>
        <c:txPr>
          <a:bodyPr rot="-2700000" vert="horz"/>
          <a:lstStyle/>
          <a:p>
            <a:pPr>
              <a:defRPr sz="1000"/>
            </a:pPr>
            <a:endParaRPr lang="pl-PL"/>
          </a:p>
        </c:txPr>
        <c:crossAx val="349674496"/>
        <c:crosses val="autoZero"/>
        <c:auto val="1"/>
        <c:lblAlgn val="ctr"/>
        <c:lblOffset val="100"/>
        <c:noMultiLvlLbl val="0"/>
      </c:catAx>
      <c:valAx>
        <c:axId val="349674496"/>
        <c:scaling>
          <c:orientation val="minMax"/>
        </c:scaling>
        <c:delete val="0"/>
        <c:axPos val="l"/>
        <c:majorGridlines>
          <c:spPr>
            <a:ln>
              <a:solidFill>
                <a:schemeClr val="bg2"/>
              </a:solidFill>
            </a:ln>
          </c:spPr>
        </c:majorGridlines>
        <c:numFmt formatCode="#\ ##0\ &quot;zł&quot;" sourceLinked="1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pl-PL"/>
          </a:p>
        </c:txPr>
        <c:crossAx val="349672960"/>
        <c:crosses val="autoZero"/>
        <c:crossBetween val="between"/>
      </c:valAx>
      <c:spPr>
        <a:ln>
          <a:noFill/>
        </a:ln>
        <a:effectLst>
          <a:outerShdw blurRad="50800" dist="50800" dir="5400000" algn="ctr" rotWithShape="0">
            <a:schemeClr val="bg1"/>
          </a:outerShdw>
        </a:effectLst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Obliczenia!$N$2</c:f>
              <c:strCache>
                <c:ptCount val="1"/>
                <c:pt idx="0">
                  <c:v>Wskaźnik zadł. (do plan. doch. ogółem)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AF65-466E-90F9-38A4EE0CD8E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F65-466E-90F9-38A4EE0CD8E6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F65-466E-90F9-38A4EE0CD8E6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F65-466E-90F9-38A4EE0CD8E6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F65-466E-90F9-38A4EE0CD8E6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6-AF65-466E-90F9-38A4EE0CD8E6}"/>
              </c:ext>
            </c:extLst>
          </c:dPt>
          <c:dLbls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F65-466E-90F9-38A4EE0CD8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Obliczenia!$A$3:$A$14</c:f>
              <c:strCache>
                <c:ptCount val="12"/>
                <c:pt idx="0">
                  <c:v>Łódź</c:v>
                </c:pt>
                <c:pt idx="1">
                  <c:v>Szczecin</c:v>
                </c:pt>
                <c:pt idx="2">
                  <c:v>Lublin</c:v>
                </c:pt>
                <c:pt idx="3">
                  <c:v>Rzeszów</c:v>
                </c:pt>
                <c:pt idx="4">
                  <c:v>Wrocław</c:v>
                </c:pt>
                <c:pt idx="5">
                  <c:v>Kraków</c:v>
                </c:pt>
                <c:pt idx="6">
                  <c:v>Bydgoszcz</c:v>
                </c:pt>
                <c:pt idx="7">
                  <c:v>Białystok</c:v>
                </c:pt>
                <c:pt idx="8">
                  <c:v>Katowice</c:v>
                </c:pt>
                <c:pt idx="9">
                  <c:v>Poznań</c:v>
                </c:pt>
                <c:pt idx="10">
                  <c:v>Gdańsk</c:v>
                </c:pt>
                <c:pt idx="11">
                  <c:v>m. st. Warszawa</c:v>
                </c:pt>
              </c:strCache>
            </c:strRef>
          </c:cat>
          <c:val>
            <c:numRef>
              <c:f>Obliczenia!$N$3:$N$14</c:f>
              <c:numCache>
                <c:formatCode>0.0%</c:formatCode>
                <c:ptCount val="12"/>
                <c:pt idx="0">
                  <c:v>0.68093180759003091</c:v>
                </c:pt>
                <c:pt idx="1">
                  <c:v>0.66624389399633033</c:v>
                </c:pt>
                <c:pt idx="2">
                  <c:v>0.61890965861178404</c:v>
                </c:pt>
                <c:pt idx="3">
                  <c:v>0.51394611843906646</c:v>
                </c:pt>
                <c:pt idx="4">
                  <c:v>0.48338643005766085</c:v>
                </c:pt>
                <c:pt idx="5">
                  <c:v>0.47905970520830798</c:v>
                </c:pt>
                <c:pt idx="6">
                  <c:v>0.44974557674283056</c:v>
                </c:pt>
                <c:pt idx="7">
                  <c:v>0.41908269540641957</c:v>
                </c:pt>
                <c:pt idx="8">
                  <c:v>0.30314908303914273</c:v>
                </c:pt>
                <c:pt idx="9">
                  <c:v>0.24856811589170191</c:v>
                </c:pt>
                <c:pt idx="10">
                  <c:v>0.2388284712366793</c:v>
                </c:pt>
                <c:pt idx="11">
                  <c:v>0.19657202038355567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F65-466E-90F9-38A4EE0CD8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8575616"/>
        <c:axId val="348577152"/>
      </c:barChart>
      <c:catAx>
        <c:axId val="348575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bg2"/>
            </a:solidFill>
          </a:ln>
        </c:spPr>
        <c:txPr>
          <a:bodyPr rot="-2700000" vert="horz"/>
          <a:lstStyle/>
          <a:p>
            <a:pPr>
              <a:defRPr sz="1000"/>
            </a:pPr>
            <a:endParaRPr lang="pl-PL"/>
          </a:p>
        </c:txPr>
        <c:crossAx val="348577152"/>
        <c:crosses val="autoZero"/>
        <c:auto val="1"/>
        <c:lblAlgn val="ctr"/>
        <c:lblOffset val="100"/>
        <c:noMultiLvlLbl val="0"/>
      </c:catAx>
      <c:valAx>
        <c:axId val="348577152"/>
        <c:scaling>
          <c:orientation val="minMax"/>
        </c:scaling>
        <c:delete val="0"/>
        <c:axPos val="l"/>
        <c:majorGridlines>
          <c:spPr>
            <a:ln>
              <a:solidFill>
                <a:schemeClr val="bg2"/>
              </a:solidFill>
            </a:ln>
          </c:spPr>
        </c:majorGridlines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348575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 flip="none" rotWithShape="1">
          <a:gsLst>
            <a:gs pos="0">
              <a:srgbClr val="00B0F0">
                <a:shade val="30000"/>
                <a:satMod val="115000"/>
              </a:srgbClr>
            </a:gs>
            <a:gs pos="50000">
              <a:srgbClr val="00B0F0">
                <a:shade val="67500"/>
                <a:satMod val="115000"/>
              </a:srgbClr>
            </a:gs>
            <a:gs pos="100000">
              <a:srgbClr val="00B0F0">
                <a:shade val="100000"/>
                <a:satMod val="115000"/>
              </a:srgbClr>
            </a:gs>
          </a:gsLst>
          <a:lin ang="16200000" scaled="1"/>
          <a:tileRect/>
        </a:grad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4D792-F944-4AA8-A2B2-421088FE0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423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Sil-art Rycho444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FolkPEN</dc:creator>
  <cp:lastModifiedBy>Zdrojkowska-Wasilewska Jolanta</cp:lastModifiedBy>
  <cp:revision>39</cp:revision>
  <cp:lastPrinted>2020-06-15T07:44:00Z</cp:lastPrinted>
  <dcterms:created xsi:type="dcterms:W3CDTF">2020-04-01T04:52:00Z</dcterms:created>
  <dcterms:modified xsi:type="dcterms:W3CDTF">2020-06-15T08:12:00Z</dcterms:modified>
</cp:coreProperties>
</file>