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03DF8" w14:textId="77777777" w:rsidR="00923767" w:rsidRPr="00623ADD" w:rsidRDefault="00923767" w:rsidP="00923767">
      <w:pPr>
        <w:keepNext/>
        <w:spacing w:after="0" w:line="300" w:lineRule="auto"/>
        <w:jc w:val="center"/>
        <w:outlineLvl w:val="0"/>
        <w:rPr>
          <w:rFonts w:ascii="Calibri" w:eastAsia="Times New Roman" w:hAnsi="Calibri" w:cs="Calibri"/>
          <w:b/>
          <w:bCs/>
          <w:lang w:eastAsia="pl-PL"/>
        </w:rPr>
      </w:pPr>
      <w:r w:rsidRPr="00623ADD">
        <w:rPr>
          <w:rFonts w:ascii="Calibri" w:eastAsia="Times New Roman" w:hAnsi="Calibri" w:cs="Calibri"/>
          <w:b/>
          <w:bCs/>
          <w:lang w:eastAsia="pl-PL"/>
        </w:rPr>
        <w:t>UCHWAŁA NR</w:t>
      </w:r>
      <w:r>
        <w:rPr>
          <w:rFonts w:ascii="Calibri" w:eastAsia="Times New Roman" w:hAnsi="Calibri" w:cs="Calibri"/>
          <w:b/>
          <w:bCs/>
          <w:lang w:eastAsia="pl-PL"/>
        </w:rPr>
        <w:t xml:space="preserve"> 8563</w:t>
      </w:r>
      <w:r w:rsidRPr="00623ADD">
        <w:rPr>
          <w:rFonts w:ascii="Calibri" w:eastAsia="Times New Roman" w:hAnsi="Calibri" w:cs="Calibri"/>
          <w:b/>
          <w:bCs/>
          <w:lang w:eastAsia="pl-PL"/>
        </w:rPr>
        <w:t>/202</w:t>
      </w:r>
      <w:r>
        <w:rPr>
          <w:rFonts w:ascii="Calibri" w:eastAsia="Times New Roman" w:hAnsi="Calibri" w:cs="Calibri"/>
          <w:b/>
          <w:bCs/>
          <w:lang w:eastAsia="pl-PL"/>
        </w:rPr>
        <w:t>2</w:t>
      </w:r>
    </w:p>
    <w:p w14:paraId="260612B6" w14:textId="77777777" w:rsidR="00923767" w:rsidRPr="00623ADD" w:rsidRDefault="00923767" w:rsidP="00923767">
      <w:pPr>
        <w:keepNext/>
        <w:spacing w:after="0" w:line="300" w:lineRule="auto"/>
        <w:jc w:val="center"/>
        <w:outlineLvl w:val="0"/>
        <w:rPr>
          <w:rFonts w:ascii="Calibri" w:eastAsia="Times New Roman" w:hAnsi="Calibri" w:cs="Calibri"/>
          <w:b/>
          <w:bCs/>
          <w:lang w:eastAsia="pl-PL"/>
        </w:rPr>
      </w:pPr>
      <w:r w:rsidRPr="00623ADD">
        <w:rPr>
          <w:rFonts w:ascii="Calibri" w:eastAsia="Times New Roman" w:hAnsi="Calibri" w:cs="Calibri"/>
          <w:b/>
          <w:bCs/>
          <w:lang w:eastAsia="pl-PL"/>
        </w:rPr>
        <w:t>ZARZĄDU DZIELNICY ŚRÓDMIEŚCIE MIASTA STOŁECZNEGO WARSZAWY</w:t>
      </w:r>
    </w:p>
    <w:p w14:paraId="52088BC2" w14:textId="77777777" w:rsidR="00923767" w:rsidRPr="00623ADD" w:rsidRDefault="00923767" w:rsidP="00923767">
      <w:pPr>
        <w:keepNext/>
        <w:spacing w:after="240" w:line="300" w:lineRule="auto"/>
        <w:jc w:val="center"/>
        <w:outlineLvl w:val="0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Z 15.03.2022 r.</w:t>
      </w:r>
    </w:p>
    <w:p w14:paraId="2CE681CC" w14:textId="77777777" w:rsidR="00923767" w:rsidRPr="00623ADD" w:rsidRDefault="00923767" w:rsidP="00923767">
      <w:pPr>
        <w:keepNext/>
        <w:spacing w:after="200" w:line="276" w:lineRule="auto"/>
        <w:jc w:val="center"/>
        <w:outlineLvl w:val="0"/>
        <w:rPr>
          <w:rFonts w:ascii="Calibri" w:eastAsia="Times New Roman" w:hAnsi="Calibri" w:cs="Calibri"/>
          <w:b/>
          <w:bCs/>
          <w:lang w:eastAsia="pl-PL"/>
        </w:rPr>
      </w:pPr>
      <w:r w:rsidRPr="00623ADD">
        <w:rPr>
          <w:rFonts w:ascii="Calibri" w:eastAsia="Times New Roman" w:hAnsi="Calibri" w:cs="Calibri"/>
          <w:b/>
          <w:bCs/>
          <w:lang w:eastAsia="pl-PL"/>
        </w:rPr>
        <w:t xml:space="preserve">w sprawie </w:t>
      </w:r>
      <w:bookmarkStart w:id="0" w:name="_Hlk65492155"/>
      <w:r>
        <w:rPr>
          <w:rFonts w:ascii="Calibri" w:eastAsia="Times New Roman" w:hAnsi="Calibri" w:cs="Calibri"/>
          <w:b/>
          <w:bCs/>
          <w:lang w:eastAsia="pl-PL"/>
        </w:rPr>
        <w:t xml:space="preserve">wskazania podmiotów do dalszych negocjacji dotyczących </w:t>
      </w:r>
      <w:r w:rsidRPr="00623ADD">
        <w:rPr>
          <w:rFonts w:ascii="Calibri" w:eastAsia="Times New Roman" w:hAnsi="Calibri" w:cs="Calibri"/>
          <w:b/>
          <w:bCs/>
          <w:lang w:eastAsia="pl-PL"/>
        </w:rPr>
        <w:t>oddania w najem poza konkursem ofert lokali użytkowych wchodzących w skład zasobu lokali m.st. Warszawy na obszarze Dzielnicy Śródmieście</w:t>
      </w:r>
      <w:bookmarkEnd w:id="0"/>
      <w:r w:rsidRPr="00623ADD">
        <w:rPr>
          <w:rFonts w:ascii="Calibri" w:eastAsia="Times New Roman" w:hAnsi="Calibri" w:cs="Calibri"/>
          <w:b/>
          <w:bCs/>
          <w:lang w:eastAsia="pl-PL"/>
        </w:rPr>
        <w:t xml:space="preserve"> na prowadzenie działalności kulturalnej – artystycznej, twórczej, promocji kultury lub edukacji kulturalnej z możliwością prowadzenia małej gastronomii/kawiarni</w:t>
      </w:r>
    </w:p>
    <w:p w14:paraId="220E2D4D" w14:textId="77777777" w:rsidR="00923767" w:rsidRPr="00623ADD" w:rsidRDefault="00923767" w:rsidP="00923767">
      <w:pPr>
        <w:spacing w:after="240" w:line="300" w:lineRule="auto"/>
        <w:rPr>
          <w:rFonts w:ascii="Calibri" w:eastAsia="Times New Roman" w:hAnsi="Calibri" w:cs="Times New Roman"/>
          <w:lang w:eastAsia="pl-PL"/>
        </w:rPr>
      </w:pPr>
      <w:r w:rsidRPr="00623ADD">
        <w:rPr>
          <w:rFonts w:ascii="Calibri" w:eastAsia="Times New Roman" w:hAnsi="Calibri" w:cs="Times New Roman"/>
          <w:lang w:eastAsia="pl-PL"/>
        </w:rPr>
        <w:t>Na podstawie art. 11 ust. 2 pkt 1 Ustawy z dnia 15 marca 2002 roku o ustroju mi</w:t>
      </w:r>
      <w:r>
        <w:rPr>
          <w:rFonts w:ascii="Calibri" w:eastAsia="Times New Roman" w:hAnsi="Calibri" w:cs="Times New Roman"/>
          <w:lang w:eastAsia="pl-PL"/>
        </w:rPr>
        <w:t>asta stołecznego Warszawy (</w:t>
      </w:r>
      <w:r w:rsidRPr="00623ADD">
        <w:rPr>
          <w:rFonts w:ascii="Calibri" w:eastAsia="Times New Roman" w:hAnsi="Calibri" w:cs="Times New Roman"/>
          <w:lang w:eastAsia="pl-PL"/>
        </w:rPr>
        <w:t>Dz. U. z 2018 r. poz. 1817), art. 35 ust. 1 i 2 ustawy z dnia 21 sierpnia</w:t>
      </w:r>
      <w:r>
        <w:rPr>
          <w:rFonts w:ascii="Calibri" w:eastAsia="Times New Roman" w:hAnsi="Calibri" w:cs="Times New Roman"/>
          <w:lang w:eastAsia="pl-PL"/>
        </w:rPr>
        <w:t xml:space="preserve"> </w:t>
      </w:r>
      <w:r w:rsidRPr="00623ADD">
        <w:rPr>
          <w:rFonts w:ascii="Calibri" w:eastAsia="Times New Roman" w:hAnsi="Calibri" w:cs="Times New Roman"/>
          <w:lang w:eastAsia="pl-PL"/>
        </w:rPr>
        <w:t>1997 r. o go</w:t>
      </w:r>
      <w:r>
        <w:rPr>
          <w:rFonts w:ascii="Calibri" w:eastAsia="Times New Roman" w:hAnsi="Calibri" w:cs="Times New Roman"/>
          <w:lang w:eastAsia="pl-PL"/>
        </w:rPr>
        <w:t>spodarce nieruchomościami (</w:t>
      </w:r>
      <w:r w:rsidRPr="00623ADD">
        <w:rPr>
          <w:rFonts w:ascii="Calibri" w:eastAsia="Times New Roman" w:hAnsi="Calibri" w:cs="Times New Roman"/>
          <w:lang w:eastAsia="pl-PL"/>
        </w:rPr>
        <w:t>Dz.U.2021.1899</w:t>
      </w:r>
      <w:r>
        <w:rPr>
          <w:rFonts w:ascii="Calibri" w:eastAsia="Times New Roman" w:hAnsi="Calibri" w:cs="Times New Roman"/>
          <w:lang w:eastAsia="pl-PL"/>
        </w:rPr>
        <w:t>),</w:t>
      </w:r>
      <w:r w:rsidRPr="00623ADD">
        <w:rPr>
          <w:rFonts w:ascii="Calibri" w:eastAsia="Times New Roman" w:hAnsi="Calibri" w:cs="Times New Roman"/>
          <w:lang w:eastAsia="pl-PL"/>
        </w:rPr>
        <w:t xml:space="preserve"> §45 pkt 5 i §50 ust. 1 Statutu Dzielnicy Śródmieście miasta stołecznego Warszawy, stanowiącego załącznik nr 9 do Uchwały nr LXX/2182/2010 Rady miasta stołecznego Warszawy z dnia 14 stycznia 2010 roku w sprawie nadania statutów dzielnic</w:t>
      </w:r>
      <w:r>
        <w:rPr>
          <w:rFonts w:ascii="Calibri" w:eastAsia="Times New Roman" w:hAnsi="Calibri" w:cs="Times New Roman"/>
          <w:lang w:eastAsia="pl-PL"/>
        </w:rPr>
        <w:t>om miasta stołecznego Warszawy (</w:t>
      </w:r>
      <w:r w:rsidRPr="00623ADD">
        <w:rPr>
          <w:rFonts w:ascii="Calibri" w:eastAsia="Times New Roman" w:hAnsi="Calibri" w:cs="Times New Roman"/>
          <w:bCs/>
          <w:lang w:eastAsia="pl-PL"/>
        </w:rPr>
        <w:t xml:space="preserve">Dz. Urz. Woj. </w:t>
      </w:r>
      <w:proofErr w:type="spellStart"/>
      <w:r w:rsidRPr="00623ADD">
        <w:rPr>
          <w:rFonts w:ascii="Calibri" w:eastAsia="Times New Roman" w:hAnsi="Calibri" w:cs="Times New Roman"/>
          <w:bCs/>
          <w:lang w:eastAsia="pl-PL"/>
        </w:rPr>
        <w:t>Maz</w:t>
      </w:r>
      <w:proofErr w:type="spellEnd"/>
      <w:r w:rsidRPr="00623ADD">
        <w:rPr>
          <w:rFonts w:ascii="Calibri" w:eastAsia="Times New Roman" w:hAnsi="Calibri" w:cs="Times New Roman"/>
          <w:bCs/>
          <w:lang w:eastAsia="pl-PL"/>
        </w:rPr>
        <w:t xml:space="preserve">. </w:t>
      </w:r>
      <w:r>
        <w:rPr>
          <w:rFonts w:ascii="Calibri" w:eastAsia="Times New Roman" w:hAnsi="Calibri" w:cs="Times New Roman"/>
          <w:bCs/>
          <w:lang w:eastAsia="pl-PL"/>
        </w:rPr>
        <w:t xml:space="preserve">z 2018 r.  poz. 8814 </w:t>
      </w:r>
      <w:r>
        <w:rPr>
          <w:rFonts w:ascii="Calibri" w:eastAsia="Times New Roman" w:hAnsi="Calibri" w:cs="Times New Roman"/>
          <w:lang w:eastAsia="pl-PL"/>
        </w:rPr>
        <w:t>oraz z 2019 r. poz. 13139</w:t>
      </w:r>
      <w:r w:rsidRPr="00623ADD">
        <w:rPr>
          <w:rFonts w:ascii="Calibri" w:eastAsia="Times New Roman" w:hAnsi="Calibri" w:cs="Times New Roman"/>
          <w:bCs/>
          <w:lang w:eastAsia="pl-PL"/>
        </w:rPr>
        <w:t>)</w:t>
      </w:r>
      <w:r w:rsidRPr="00623ADD">
        <w:rPr>
          <w:rFonts w:ascii="Calibri" w:eastAsia="Times New Roman" w:hAnsi="Calibri" w:cs="Times New Roman"/>
          <w:lang w:eastAsia="pl-PL"/>
        </w:rPr>
        <w:t xml:space="preserve"> oraz § 2 ust. 1 </w:t>
      </w:r>
      <w:r>
        <w:rPr>
          <w:rFonts w:ascii="Calibri" w:eastAsia="Times New Roman" w:hAnsi="Calibri" w:cs="Times New Roman"/>
          <w:lang w:eastAsia="pl-PL"/>
        </w:rPr>
        <w:br/>
      </w:r>
      <w:r w:rsidRPr="00623ADD">
        <w:rPr>
          <w:rFonts w:ascii="Calibri" w:eastAsia="Times New Roman" w:hAnsi="Calibri" w:cs="Times New Roman"/>
          <w:lang w:eastAsia="pl-PL"/>
        </w:rPr>
        <w:t>i 4, § 5 ust.</w:t>
      </w:r>
      <w:r>
        <w:rPr>
          <w:rFonts w:ascii="Calibri" w:eastAsia="Times New Roman" w:hAnsi="Calibri" w:cs="Times New Roman"/>
          <w:lang w:eastAsia="pl-PL"/>
        </w:rPr>
        <w:t xml:space="preserve"> 1 pkt 6, § 5 ust. 3</w:t>
      </w:r>
      <w:r w:rsidRPr="00623ADD">
        <w:rPr>
          <w:rFonts w:ascii="Calibri" w:eastAsia="Times New Roman" w:hAnsi="Calibri" w:cs="Times New Roman"/>
          <w:lang w:eastAsia="pl-PL"/>
        </w:rPr>
        <w:t xml:space="preserve"> i § 24 pkt 1 Zarządzenia nr 136/2020 Prezydenta </w:t>
      </w:r>
      <w:r>
        <w:rPr>
          <w:rFonts w:ascii="Calibri" w:eastAsia="Times New Roman" w:hAnsi="Calibri" w:cs="Times New Roman"/>
          <w:lang w:eastAsia="pl-PL"/>
        </w:rPr>
        <w:t>m</w:t>
      </w:r>
      <w:r w:rsidRPr="00623ADD">
        <w:rPr>
          <w:rFonts w:ascii="Calibri" w:eastAsia="Times New Roman" w:hAnsi="Calibri" w:cs="Times New Roman"/>
          <w:lang w:eastAsia="pl-PL"/>
        </w:rPr>
        <w:t xml:space="preserve">iasta </w:t>
      </w:r>
      <w:r>
        <w:rPr>
          <w:rFonts w:ascii="Calibri" w:eastAsia="Times New Roman" w:hAnsi="Calibri" w:cs="Times New Roman"/>
          <w:lang w:eastAsia="pl-PL"/>
        </w:rPr>
        <w:t>s</w:t>
      </w:r>
      <w:r w:rsidRPr="00623ADD">
        <w:rPr>
          <w:rFonts w:ascii="Calibri" w:eastAsia="Times New Roman" w:hAnsi="Calibri" w:cs="Times New Roman"/>
          <w:lang w:eastAsia="pl-PL"/>
        </w:rPr>
        <w:t>tołecznego Warszawy w sprawie</w:t>
      </w:r>
      <w:r>
        <w:rPr>
          <w:rFonts w:ascii="Calibri" w:eastAsia="Times New Roman" w:hAnsi="Calibri" w:cs="Times New Roman"/>
          <w:lang w:eastAsia="pl-PL"/>
        </w:rPr>
        <w:t xml:space="preserve"> zasad najmu lokali użytkowych</w:t>
      </w:r>
      <w:r w:rsidRPr="00623ADD">
        <w:rPr>
          <w:rFonts w:ascii="Calibri" w:eastAsia="Times New Roman" w:hAnsi="Calibri" w:cs="Times New Roman"/>
          <w:bCs/>
          <w:lang w:eastAsia="pl-PL"/>
        </w:rPr>
        <w:t>,</w:t>
      </w:r>
      <w:r w:rsidRPr="00623ADD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  <w:r w:rsidRPr="00623ADD">
        <w:rPr>
          <w:rFonts w:ascii="Calibri" w:eastAsia="Times New Roman" w:hAnsi="Calibri" w:cs="Times New Roman"/>
          <w:lang w:eastAsia="pl-PL"/>
        </w:rPr>
        <w:t>Zarząd Dzielnicy Śródmieście m.st. Warszawy uchwala,  co następuje:</w:t>
      </w:r>
    </w:p>
    <w:p w14:paraId="14ECB3AC" w14:textId="77777777" w:rsidR="00923767" w:rsidRPr="00623ADD" w:rsidRDefault="00923767" w:rsidP="00923767">
      <w:pPr>
        <w:spacing w:after="240" w:line="300" w:lineRule="auto"/>
        <w:ind w:firstLine="567"/>
        <w:rPr>
          <w:rFonts w:ascii="Calibri" w:eastAsia="Times New Roman" w:hAnsi="Calibri" w:cs="Times New Roman"/>
          <w:bCs/>
        </w:rPr>
      </w:pPr>
      <w:r w:rsidRPr="00623ADD">
        <w:rPr>
          <w:rFonts w:ascii="Calibri" w:eastAsia="Times New Roman" w:hAnsi="Calibri" w:cs="Times New Roman"/>
          <w:b/>
        </w:rPr>
        <w:t>§ 1.</w:t>
      </w:r>
      <w:r w:rsidRPr="00623ADD">
        <w:rPr>
          <w:rFonts w:ascii="Calibri" w:eastAsia="Times New Roman" w:hAnsi="Calibri" w:cs="Times New Roman"/>
          <w:bCs/>
        </w:rPr>
        <w:t xml:space="preserve"> </w:t>
      </w:r>
      <w:r>
        <w:rPr>
          <w:rFonts w:ascii="Calibri" w:eastAsia="Times New Roman" w:hAnsi="Calibri" w:cs="Times New Roman"/>
          <w:bCs/>
        </w:rPr>
        <w:t>Wskazuje</w:t>
      </w:r>
      <w:r w:rsidRPr="00623ADD">
        <w:rPr>
          <w:rFonts w:ascii="Calibri" w:eastAsia="Times New Roman" w:hAnsi="Calibri" w:cs="Times New Roman"/>
          <w:bCs/>
        </w:rPr>
        <w:t xml:space="preserve"> się do </w:t>
      </w:r>
      <w:r w:rsidRPr="00C51939">
        <w:rPr>
          <w:rFonts w:ascii="Calibri" w:eastAsia="Times New Roman" w:hAnsi="Calibri" w:cs="Times New Roman"/>
          <w:bCs/>
        </w:rPr>
        <w:t xml:space="preserve">dalszych negocjacji </w:t>
      </w:r>
      <w:r>
        <w:rPr>
          <w:rFonts w:ascii="Calibri" w:eastAsia="Times New Roman" w:hAnsi="Calibri" w:cs="Times New Roman"/>
          <w:bCs/>
        </w:rPr>
        <w:t xml:space="preserve">dotyczących </w:t>
      </w:r>
      <w:r w:rsidRPr="00623ADD">
        <w:rPr>
          <w:rFonts w:ascii="Calibri" w:eastAsia="Times New Roman" w:hAnsi="Calibri" w:cs="Times New Roman"/>
          <w:bCs/>
        </w:rPr>
        <w:t>najmu, poza konkursem ofert, lokal</w:t>
      </w:r>
      <w:r>
        <w:rPr>
          <w:rFonts w:ascii="Calibri" w:eastAsia="Times New Roman" w:hAnsi="Calibri" w:cs="Times New Roman"/>
          <w:bCs/>
        </w:rPr>
        <w:t>i</w:t>
      </w:r>
      <w:r w:rsidRPr="00623ADD">
        <w:rPr>
          <w:rFonts w:ascii="Calibri" w:eastAsia="Times New Roman" w:hAnsi="Calibri" w:cs="Times New Roman"/>
          <w:bCs/>
        </w:rPr>
        <w:t xml:space="preserve"> użytkow</w:t>
      </w:r>
      <w:r>
        <w:rPr>
          <w:rFonts w:ascii="Calibri" w:eastAsia="Times New Roman" w:hAnsi="Calibri" w:cs="Times New Roman"/>
          <w:bCs/>
        </w:rPr>
        <w:t>ych wchodzących</w:t>
      </w:r>
      <w:r w:rsidRPr="00623ADD">
        <w:rPr>
          <w:rFonts w:ascii="Calibri" w:eastAsia="Times New Roman" w:hAnsi="Calibri" w:cs="Times New Roman"/>
          <w:bCs/>
        </w:rPr>
        <w:t xml:space="preserve"> w skład zasobu lokali m.st. Warszawy na obszarze Dzielnicy Śródmieście na</w:t>
      </w:r>
      <w:r>
        <w:rPr>
          <w:rFonts w:ascii="Calibri" w:eastAsia="Times New Roman" w:hAnsi="Calibri" w:cs="Times New Roman"/>
          <w:bCs/>
        </w:rPr>
        <w:t xml:space="preserve"> rzecz organizacji pozarządowych na prowadzenie działalności pożytku publicznego, w zakresie </w:t>
      </w:r>
      <w:r w:rsidRPr="00623ADD">
        <w:rPr>
          <w:rFonts w:ascii="Calibri" w:eastAsia="Times New Roman" w:hAnsi="Calibri" w:cs="Times New Roman"/>
          <w:bCs/>
        </w:rPr>
        <w:t xml:space="preserve">działalności kulturalnej – artystycznej, twórczej, promocji kultury lub edukacji kulturalnej z możliwością prowadzenia małej gastronomii/kawiarni, </w:t>
      </w:r>
      <w:r>
        <w:rPr>
          <w:rFonts w:ascii="Calibri" w:eastAsia="Times New Roman" w:hAnsi="Calibri" w:cs="Times New Roman"/>
          <w:bCs/>
        </w:rPr>
        <w:t>podmioty których</w:t>
      </w:r>
      <w:r w:rsidRPr="00623ADD">
        <w:rPr>
          <w:rFonts w:ascii="Calibri" w:eastAsia="Times New Roman" w:hAnsi="Calibri" w:cs="Times New Roman"/>
          <w:bCs/>
        </w:rPr>
        <w:t xml:space="preserve"> wykaz stanowi </w:t>
      </w:r>
      <w:r w:rsidRPr="00B115DD">
        <w:rPr>
          <w:rFonts w:ascii="Calibri" w:eastAsia="Times New Roman" w:hAnsi="Calibri" w:cs="Times New Roman"/>
          <w:bCs/>
        </w:rPr>
        <w:t>załącznik</w:t>
      </w:r>
      <w:r w:rsidRPr="00623ADD">
        <w:rPr>
          <w:rFonts w:ascii="Calibri" w:eastAsia="Times New Roman" w:hAnsi="Calibri" w:cs="Times New Roman"/>
          <w:bCs/>
        </w:rPr>
        <w:t xml:space="preserve"> do niniejszej uchwały.</w:t>
      </w:r>
      <w:r w:rsidRPr="00623ADD">
        <w:rPr>
          <w:rFonts w:ascii="Calibri" w:eastAsia="Times New Roman" w:hAnsi="Calibri" w:cs="Times New Roman"/>
          <w:sz w:val="28"/>
        </w:rPr>
        <w:t xml:space="preserve"> </w:t>
      </w:r>
    </w:p>
    <w:p w14:paraId="57B59903" w14:textId="77777777" w:rsidR="00923767" w:rsidRPr="00623ADD" w:rsidRDefault="00923767" w:rsidP="00923767">
      <w:pPr>
        <w:spacing w:after="240" w:line="300" w:lineRule="auto"/>
        <w:ind w:firstLine="567"/>
        <w:rPr>
          <w:rFonts w:ascii="Calibri" w:eastAsia="Times New Roman" w:hAnsi="Calibri" w:cs="Times New Roman"/>
          <w:bCs/>
        </w:rPr>
      </w:pPr>
      <w:r w:rsidRPr="00623ADD">
        <w:rPr>
          <w:rFonts w:ascii="Calibri" w:eastAsia="Times New Roman" w:hAnsi="Calibri" w:cs="Times New Roman"/>
          <w:b/>
        </w:rPr>
        <w:t>§ 2.</w:t>
      </w:r>
      <w:r w:rsidRPr="00623ADD">
        <w:rPr>
          <w:rFonts w:ascii="Calibri" w:eastAsia="Times New Roman" w:hAnsi="Calibri" w:cs="Times New Roman"/>
          <w:bCs/>
        </w:rPr>
        <w:t xml:space="preserve"> </w:t>
      </w:r>
      <w:r w:rsidRPr="007352E2">
        <w:t>Uchwała podlega ogłoszeniu w Biuletynie Informacji Publicznej Miasta Stołecznego Warszawy</w:t>
      </w:r>
      <w:r>
        <w:t>,</w:t>
      </w:r>
      <w:r w:rsidRPr="007352E2">
        <w:t xml:space="preserve"> w miejscu przeznac</w:t>
      </w:r>
      <w:r>
        <w:t xml:space="preserve">zonym na zamieszczanie ogłoszeń </w:t>
      </w:r>
      <w:r w:rsidRPr="00623ADD">
        <w:rPr>
          <w:rFonts w:ascii="Calibri" w:eastAsia="Times New Roman" w:hAnsi="Calibri" w:cs="Times New Roman"/>
          <w:bCs/>
        </w:rPr>
        <w:t xml:space="preserve">i na stronie internetowej Urzędu Dzielnicy Śródmieście m.st. Warszawy. </w:t>
      </w:r>
    </w:p>
    <w:p w14:paraId="6CBBE586" w14:textId="77777777" w:rsidR="00923767" w:rsidRDefault="00923767" w:rsidP="00923767">
      <w:pPr>
        <w:tabs>
          <w:tab w:val="num" w:pos="284"/>
        </w:tabs>
        <w:spacing w:after="240" w:line="300" w:lineRule="auto"/>
        <w:ind w:firstLine="567"/>
        <w:rPr>
          <w:rFonts w:ascii="Calibri" w:eastAsia="Times New Roman" w:hAnsi="Calibri" w:cs="Times New Roman"/>
        </w:rPr>
      </w:pPr>
      <w:r w:rsidRPr="00623ADD">
        <w:rPr>
          <w:rFonts w:ascii="Calibri" w:eastAsia="Times New Roman" w:hAnsi="Calibri" w:cs="Times New Roman"/>
          <w:b/>
        </w:rPr>
        <w:t xml:space="preserve">§ 3. </w:t>
      </w:r>
      <w:r w:rsidRPr="0032790D">
        <w:rPr>
          <w:rFonts w:ascii="Calibri" w:eastAsia="Times New Roman" w:hAnsi="Calibri" w:cs="Times New Roman"/>
        </w:rPr>
        <w:t>1.</w:t>
      </w:r>
      <w:r>
        <w:rPr>
          <w:rFonts w:ascii="Calibri" w:eastAsia="Times New Roman" w:hAnsi="Calibri" w:cs="Times New Roman"/>
          <w:b/>
        </w:rPr>
        <w:t xml:space="preserve"> </w:t>
      </w:r>
      <w:r w:rsidRPr="00623ADD">
        <w:rPr>
          <w:rFonts w:ascii="Calibri" w:eastAsia="Times New Roman" w:hAnsi="Calibri" w:cs="Times New Roman"/>
        </w:rPr>
        <w:t xml:space="preserve">Wykonanie </w:t>
      </w:r>
      <w:r>
        <w:rPr>
          <w:rFonts w:ascii="Calibri" w:eastAsia="Times New Roman" w:hAnsi="Calibri" w:cs="Times New Roman"/>
        </w:rPr>
        <w:t xml:space="preserve">uchwały </w:t>
      </w:r>
      <w:r w:rsidRPr="00623ADD">
        <w:rPr>
          <w:rFonts w:ascii="Calibri" w:eastAsia="Times New Roman" w:hAnsi="Calibri" w:cs="Times New Roman"/>
        </w:rPr>
        <w:t>powierza się Dyrektorowi Zakładu Gospodarowania Nieruchomościami w Dzielnicy Śródmieście m.st. Warszawy.</w:t>
      </w:r>
    </w:p>
    <w:p w14:paraId="7F6132EC" w14:textId="77777777" w:rsidR="00923767" w:rsidRPr="00623ADD" w:rsidRDefault="00923767" w:rsidP="00923767">
      <w:pPr>
        <w:tabs>
          <w:tab w:val="num" w:pos="284"/>
        </w:tabs>
        <w:spacing w:after="240" w:line="300" w:lineRule="auto"/>
        <w:ind w:firstLine="567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lang w:eastAsia="pl-PL"/>
        </w:rPr>
        <w:t>2</w:t>
      </w:r>
      <w:r w:rsidRPr="00623ADD">
        <w:rPr>
          <w:rFonts w:ascii="Calibri" w:eastAsia="Times New Roman" w:hAnsi="Calibri" w:cs="Times New Roman"/>
          <w:lang w:eastAsia="pl-PL"/>
        </w:rPr>
        <w:t>. Nadzór nad wykonaniem uchwały powierza się Członkowi Zarz</w:t>
      </w:r>
      <w:r>
        <w:rPr>
          <w:rFonts w:ascii="Calibri" w:eastAsia="Times New Roman" w:hAnsi="Calibri" w:cs="Times New Roman"/>
          <w:lang w:eastAsia="pl-PL"/>
        </w:rPr>
        <w:t>ądu Dzielnicy Śródmieście m.st. </w:t>
      </w:r>
      <w:r w:rsidRPr="00623ADD">
        <w:rPr>
          <w:rFonts w:ascii="Calibri" w:eastAsia="Times New Roman" w:hAnsi="Calibri" w:cs="Times New Roman"/>
          <w:lang w:eastAsia="pl-PL"/>
        </w:rPr>
        <w:t>Warszawy koordynującemu współpracę z Zakładem Gospodarowania Nieruchomościami</w:t>
      </w:r>
      <w:r w:rsidRPr="00623ADD">
        <w:rPr>
          <w:rFonts w:ascii="Calibri" w:eastAsia="Times New Roman" w:hAnsi="Calibri" w:cs="Times New Roman"/>
          <w:lang w:eastAsia="pl-PL"/>
        </w:rPr>
        <w:br/>
        <w:t>w Dzielnicy Śródmieście m.st. Warszawy.</w:t>
      </w:r>
    </w:p>
    <w:p w14:paraId="4EEB81A4" w14:textId="6335BDDB" w:rsidR="00CA4481" w:rsidRDefault="00923767" w:rsidP="00923767">
      <w:pPr>
        <w:spacing w:after="0" w:line="300" w:lineRule="auto"/>
        <w:ind w:firstLine="567"/>
        <w:rPr>
          <w:rFonts w:ascii="Calibri" w:eastAsia="Times New Roman" w:hAnsi="Calibri" w:cs="Times New Roman"/>
          <w:lang w:eastAsia="pl-PL"/>
        </w:rPr>
      </w:pPr>
      <w:r w:rsidRPr="00623ADD">
        <w:rPr>
          <w:rFonts w:ascii="Calibri" w:eastAsia="Times New Roman" w:hAnsi="Calibri" w:cs="Times New Roman"/>
          <w:b/>
          <w:lang w:eastAsia="pl-PL"/>
        </w:rPr>
        <w:t>§ 4.</w:t>
      </w:r>
      <w:r w:rsidRPr="00623ADD">
        <w:rPr>
          <w:rFonts w:ascii="Calibri" w:eastAsia="Times New Roman" w:hAnsi="Calibri" w:cs="Times New Roman"/>
          <w:lang w:eastAsia="pl-PL"/>
        </w:rPr>
        <w:t xml:space="preserve"> Uchwała wchodzi w życie z dniem podjęcia.</w:t>
      </w:r>
    </w:p>
    <w:p w14:paraId="1FC16C74" w14:textId="77777777" w:rsidR="00CA4481" w:rsidRDefault="00CA4481">
      <w:pPr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br w:type="page"/>
      </w:r>
    </w:p>
    <w:p w14:paraId="678EB1D7" w14:textId="77777777" w:rsidR="00CA4481" w:rsidRDefault="00CA4481" w:rsidP="00CA4481">
      <w:pPr>
        <w:rPr>
          <w:rFonts w:ascii="Calibri" w:eastAsia="Times New Roman" w:hAnsi="Calibri" w:cs="Calibri"/>
          <w:b/>
          <w:bCs/>
        </w:rPr>
      </w:pPr>
    </w:p>
    <w:p w14:paraId="68497891" w14:textId="77777777" w:rsidR="00CA4481" w:rsidRPr="00623ADD" w:rsidRDefault="00CA4481" w:rsidP="00CA4481">
      <w:pPr>
        <w:keepNext/>
        <w:spacing w:after="240" w:line="276" w:lineRule="auto"/>
        <w:jc w:val="center"/>
        <w:outlineLvl w:val="0"/>
        <w:rPr>
          <w:rFonts w:ascii="Calibri" w:eastAsia="Times New Roman" w:hAnsi="Calibri" w:cs="Calibri"/>
          <w:b/>
          <w:bCs/>
        </w:rPr>
      </w:pPr>
      <w:r w:rsidRPr="00623ADD">
        <w:rPr>
          <w:rFonts w:ascii="Calibri" w:eastAsia="Times New Roman" w:hAnsi="Calibri" w:cs="Calibri"/>
          <w:b/>
          <w:bCs/>
        </w:rPr>
        <w:t>UZASADNIENIE</w:t>
      </w:r>
    </w:p>
    <w:p w14:paraId="65A34F5B" w14:textId="77777777" w:rsidR="00CA4481" w:rsidRDefault="00CA4481" w:rsidP="00CA4481">
      <w:pPr>
        <w:spacing w:after="0" w:line="276" w:lineRule="auto"/>
        <w:rPr>
          <w:rFonts w:ascii="Calibri" w:eastAsia="Times New Roman" w:hAnsi="Calibri" w:cs="Times New Roman"/>
        </w:rPr>
      </w:pPr>
      <w:r w:rsidRPr="00623ADD">
        <w:rPr>
          <w:rFonts w:ascii="Calibri" w:eastAsia="Times New Roman" w:hAnsi="Calibri" w:cs="Times New Roman"/>
        </w:rPr>
        <w:t xml:space="preserve">Zarząd Dzielnicy </w:t>
      </w:r>
      <w:r w:rsidRPr="003D7BAF">
        <w:rPr>
          <w:rFonts w:ascii="Calibri" w:eastAsia="Times New Roman" w:hAnsi="Calibri" w:cs="Times New Roman"/>
        </w:rPr>
        <w:t xml:space="preserve">Śródmieście w dniu 15.12.2021 r. podjął uchwałę nr </w:t>
      </w:r>
      <w:r w:rsidRPr="003D7BAF">
        <w:rPr>
          <w:rFonts w:ascii="Calibri" w:eastAsia="Times New Roman" w:hAnsi="Calibri" w:cs="Calibri"/>
          <w:bCs/>
          <w:lang w:eastAsia="pl-PL"/>
        </w:rPr>
        <w:t>7971/2021</w:t>
      </w:r>
      <w:r w:rsidRPr="003D7BAF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3D7BAF">
        <w:rPr>
          <w:rFonts w:ascii="Calibri" w:eastAsia="Times New Roman" w:hAnsi="Calibri" w:cs="Calibri"/>
          <w:bCs/>
          <w:lang w:eastAsia="pl-PL"/>
        </w:rPr>
        <w:t xml:space="preserve">w sprawie </w:t>
      </w:r>
      <w:r>
        <w:rPr>
          <w:rFonts w:ascii="Calibri" w:eastAsia="Times New Roman" w:hAnsi="Calibri" w:cs="Calibri"/>
          <w:bCs/>
          <w:lang w:eastAsia="pl-PL"/>
        </w:rPr>
        <w:t>oddania w </w:t>
      </w:r>
      <w:r w:rsidRPr="001841A2">
        <w:rPr>
          <w:rFonts w:ascii="Calibri" w:eastAsia="Times New Roman" w:hAnsi="Calibri" w:cs="Calibri"/>
          <w:bCs/>
          <w:lang w:eastAsia="pl-PL"/>
        </w:rPr>
        <w:t>najem poza konkursem ofert lokali użytkowych wchodzących w skład zasobu lokali m.st. Warszawy na obszarze Dzielnicy Śródmieście na prowadzenie działalności kulturalnej – artystycznej, twórczej, promocji kultury lub edukacji kulturalnej z możliwością prowadzenia małej gastronomii/kawiarni</w:t>
      </w:r>
      <w:r w:rsidRPr="001841A2">
        <w:rPr>
          <w:rFonts w:ascii="Calibri" w:eastAsia="Times New Roman" w:hAnsi="Calibri" w:cs="Times New Roman"/>
        </w:rPr>
        <w:t>.</w:t>
      </w:r>
      <w:r w:rsidRPr="00623ADD">
        <w:rPr>
          <w:rFonts w:ascii="Calibri" w:eastAsia="Times New Roman" w:hAnsi="Calibri" w:cs="Times New Roman"/>
        </w:rPr>
        <w:t xml:space="preserve"> </w:t>
      </w:r>
    </w:p>
    <w:p w14:paraId="4528397D" w14:textId="77777777" w:rsidR="00CA4481" w:rsidRPr="00623ADD" w:rsidRDefault="00CA4481" w:rsidP="00CA4481">
      <w:pPr>
        <w:spacing w:after="0" w:line="276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Zarządowi został przedstawiony p</w:t>
      </w:r>
      <w:r w:rsidRPr="001841A2">
        <w:rPr>
          <w:rFonts w:ascii="Calibri" w:eastAsia="Times New Roman" w:hAnsi="Calibri" w:cs="Times New Roman"/>
        </w:rPr>
        <w:t>rotokół z posiedzenia Komisji do p</w:t>
      </w:r>
      <w:r>
        <w:rPr>
          <w:rFonts w:ascii="Calibri" w:eastAsia="Times New Roman" w:hAnsi="Calibri" w:cs="Times New Roman"/>
        </w:rPr>
        <w:t>ostępowania w sprawie oddania w </w:t>
      </w:r>
      <w:r w:rsidRPr="001841A2">
        <w:rPr>
          <w:rFonts w:ascii="Calibri" w:eastAsia="Times New Roman" w:hAnsi="Calibri" w:cs="Times New Roman"/>
        </w:rPr>
        <w:t xml:space="preserve">najem poza konkursem ofert lokali użytkowych wchodzących w skład zasobu lokali m.st. Warszawy na obszarze Dzielnicy Śródmieście na prowadzenie działalności kulturalnej - artystycznej, twórczej, promocji </w:t>
      </w:r>
      <w:r w:rsidRPr="00A91D1C">
        <w:rPr>
          <w:rFonts w:ascii="Calibri" w:eastAsia="Times New Roman" w:hAnsi="Calibri" w:cs="Times New Roman"/>
          <w:spacing w:val="-6"/>
        </w:rPr>
        <w:t>kultury lub edukacji kulturalnej z możliwością prowadzenia małej gastronomii/kawiarni w dniu 11 marca 2022 r.,</w:t>
      </w:r>
      <w:r>
        <w:rPr>
          <w:rFonts w:ascii="Calibri" w:eastAsia="Times New Roman" w:hAnsi="Calibri" w:cs="Times New Roman"/>
        </w:rPr>
        <w:t xml:space="preserve"> w którym podano informację o rekomendowaniu na najemców podmiotów, które zostały podane w załączniku do uchwały. </w:t>
      </w:r>
      <w:r w:rsidRPr="00623ADD">
        <w:rPr>
          <w:rFonts w:ascii="Calibri" w:eastAsia="Times New Roman" w:hAnsi="Calibri" w:cs="Times New Roman"/>
        </w:rPr>
        <w:t>Wobec powyższego, zasadne jest podjęcie niniejszej uchwały.</w:t>
      </w:r>
    </w:p>
    <w:p w14:paraId="33324BAD" w14:textId="77777777" w:rsidR="00CA4481" w:rsidRPr="00623ADD" w:rsidRDefault="00CA4481" w:rsidP="00CA4481">
      <w:pPr>
        <w:spacing w:after="0" w:line="300" w:lineRule="auto"/>
        <w:ind w:firstLine="567"/>
        <w:rPr>
          <w:rFonts w:ascii="Calibri" w:eastAsia="Times New Roman" w:hAnsi="Calibri" w:cs="Times New Roman"/>
          <w:lang w:eastAsia="pl-PL"/>
        </w:rPr>
      </w:pPr>
    </w:p>
    <w:p w14:paraId="2B8DE877" w14:textId="77777777" w:rsidR="00CA4481" w:rsidRDefault="00CA4481" w:rsidP="00CA4481"/>
    <w:p w14:paraId="1FF05D3D" w14:textId="77777777" w:rsidR="00923767" w:rsidRDefault="00923767" w:rsidP="00923767">
      <w:pPr>
        <w:spacing w:after="0" w:line="300" w:lineRule="auto"/>
        <w:ind w:firstLine="567"/>
        <w:rPr>
          <w:rFonts w:ascii="Calibri" w:eastAsia="Times New Roman" w:hAnsi="Calibri" w:cs="Times New Roman"/>
          <w:lang w:eastAsia="pl-PL"/>
        </w:rPr>
      </w:pPr>
    </w:p>
    <w:sectPr w:rsidR="00923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67"/>
    <w:rsid w:val="00557650"/>
    <w:rsid w:val="00923767"/>
    <w:rsid w:val="00CA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22C22"/>
  <w15:chartTrackingRefBased/>
  <w15:docId w15:val="{4FEC4B7F-5C93-4DF0-B230-2B91F9A4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7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8563/2022</dc:title>
  <dc:subject/>
  <dc:creator>Dańczak-Kowalczyk Katarzyna</dc:creator>
  <cp:keywords/>
  <dc:description/>
  <cp:lastModifiedBy>Dańczak-Kowalczyk Katarzyna</cp:lastModifiedBy>
  <cp:revision>2</cp:revision>
  <dcterms:created xsi:type="dcterms:W3CDTF">2022-03-17T14:47:00Z</dcterms:created>
  <dcterms:modified xsi:type="dcterms:W3CDTF">2022-03-17T14:48:00Z</dcterms:modified>
</cp:coreProperties>
</file>