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006" w:rsidRDefault="009A1006" w:rsidP="009A1006">
      <w:pPr>
        <w:spacing w:after="240" w:line="300" w:lineRule="auto"/>
        <w:contextualSpacing/>
        <w:jc w:val="center"/>
        <w:rPr>
          <w:rFonts w:ascii="Calibri" w:eastAsiaTheme="majorEastAsia" w:hAnsi="Calibri" w:cstheme="majorBidi"/>
          <w:kern w:val="28"/>
          <w:szCs w:val="56"/>
          <w:lang w:eastAsia="pl-PL"/>
        </w:rPr>
      </w:pPr>
      <w:r>
        <w:rPr>
          <w:rFonts w:ascii="Calibri" w:eastAsiaTheme="majorEastAsia" w:hAnsi="Calibri" w:cstheme="majorBidi"/>
          <w:b/>
          <w:kern w:val="28"/>
          <w:szCs w:val="56"/>
          <w:lang w:eastAsia="pl-PL"/>
        </w:rPr>
        <w:t>UCHWAŁA NR 172/2025</w:t>
      </w:r>
    </w:p>
    <w:p w:rsidR="009A1006" w:rsidRDefault="009A1006" w:rsidP="009A1006">
      <w:pPr>
        <w:spacing w:after="240" w:line="300" w:lineRule="auto"/>
        <w:jc w:val="center"/>
        <w:rPr>
          <w:rFonts w:ascii="Calibri" w:eastAsia="Times New Roman" w:hAnsi="Calibri" w:cs="Times New Roman"/>
          <w:b/>
          <w:szCs w:val="24"/>
          <w:lang w:eastAsia="pl-PL"/>
        </w:rPr>
      </w:pPr>
      <w:r>
        <w:rPr>
          <w:rFonts w:ascii="Calibri" w:eastAsiaTheme="majorEastAsia" w:hAnsi="Calibri" w:cstheme="majorBidi"/>
          <w:b/>
          <w:kern w:val="28"/>
          <w:szCs w:val="56"/>
          <w:lang w:eastAsia="pl-PL"/>
        </w:rPr>
        <w:t>ZARZĄDU DZIELNICY REMBERTÓW MIASTA STOŁECZNEGO WARSZAWY</w:t>
      </w:r>
      <w:r>
        <w:rPr>
          <w:rFonts w:ascii="Calibri" w:eastAsiaTheme="majorEastAsia" w:hAnsi="Calibri" w:cstheme="majorBidi"/>
          <w:kern w:val="28"/>
          <w:szCs w:val="56"/>
          <w:vertAlign w:val="superscript"/>
          <w:lang w:eastAsia="pl-PL"/>
        </w:rPr>
        <w:br/>
      </w:r>
      <w:r>
        <w:rPr>
          <w:rFonts w:ascii="Calibri" w:eastAsiaTheme="majorEastAsia" w:hAnsi="Calibri" w:cstheme="majorBidi"/>
          <w:b/>
          <w:color w:val="000000" w:themeColor="text1"/>
          <w:kern w:val="28"/>
          <w:szCs w:val="56"/>
          <w:lang w:eastAsia="pl-PL"/>
        </w:rPr>
        <w:t>z 17 kwietnia 2025 r.</w:t>
      </w:r>
      <w:r>
        <w:rPr>
          <w:rFonts w:ascii="Calibri" w:eastAsiaTheme="majorEastAsia" w:hAnsi="Calibri" w:cstheme="majorBidi"/>
          <w:kern w:val="28"/>
          <w:szCs w:val="56"/>
          <w:lang w:eastAsia="pl-PL"/>
        </w:rPr>
        <w:br/>
      </w:r>
      <w:r>
        <w:rPr>
          <w:rFonts w:ascii="Calibri" w:eastAsia="Times New Roman" w:hAnsi="Calibri" w:cs="Times New Roman"/>
          <w:b/>
          <w:szCs w:val="24"/>
          <w:lang w:eastAsia="pl-PL"/>
        </w:rPr>
        <w:t xml:space="preserve">w sprawie </w:t>
      </w:r>
      <w:r>
        <w:rPr>
          <w:rFonts w:ascii="Calibri" w:hAnsi="Calibri" w:cs="Calibri"/>
          <w:b/>
        </w:rPr>
        <w:t xml:space="preserve">wniosków o dokonanie zmian w załączniku dzielnicowym Nr VIII do  uchwały budżetowej m.st. Warszawy na 2025 rok – zmiana </w:t>
      </w:r>
      <w:r>
        <w:rPr>
          <w:rFonts w:ascii="Calibri" w:eastAsia="Times New Roman" w:hAnsi="Calibri" w:cs="Calibri"/>
          <w:b/>
          <w:lang w:eastAsia="pl-PL"/>
        </w:rPr>
        <w:t>VI</w:t>
      </w:r>
    </w:p>
    <w:p w:rsidR="009A1006" w:rsidRDefault="009A1006" w:rsidP="009A1006">
      <w:pPr>
        <w:spacing w:after="240" w:line="300" w:lineRule="auto"/>
        <w:rPr>
          <w:rFonts w:eastAsia="Calibri" w:cs="Times New Roman"/>
        </w:rPr>
      </w:pPr>
      <w:r>
        <w:rPr>
          <w:rFonts w:ascii="Calibri" w:hAnsi="Calibri" w:cs="Calibri"/>
        </w:rPr>
        <w:t>Na podsta</w:t>
      </w:r>
      <w:smartTag w:uri="urn:schemas-microsoft-com:office:smarttags" w:element="PersonName">
        <w:r>
          <w:rPr>
            <w:rFonts w:ascii="Calibri" w:hAnsi="Calibri" w:cs="Calibri"/>
          </w:rPr>
          <w:t>wi</w:t>
        </w:r>
      </w:smartTag>
      <w:r>
        <w:rPr>
          <w:rFonts w:ascii="Calibri" w:hAnsi="Calibri" w:cs="Calibri"/>
        </w:rPr>
        <w:t xml:space="preserve">e § 50 ust.1, § 61 ust.1 Statutu Dzielnicy Rembertów m.st. Warszawy przyjętego Uchwałą NR LXX/2182/2010 Rady m.st. Warszawy z dnia 14 stycznia 2010 roku nadania statutów dzielnicom Miasta Stołecznego Warszawy, (tekst jednolity Dz. Urz. Woj. </w:t>
      </w:r>
      <w:proofErr w:type="spellStart"/>
      <w:r>
        <w:rPr>
          <w:rFonts w:ascii="Calibri" w:hAnsi="Calibri" w:cs="Calibri"/>
        </w:rPr>
        <w:t>Maz</w:t>
      </w:r>
      <w:proofErr w:type="spellEnd"/>
      <w:r>
        <w:rPr>
          <w:rFonts w:ascii="Calibri" w:hAnsi="Calibri" w:cs="Calibri"/>
        </w:rPr>
        <w:t xml:space="preserve">. z 2022 r. poz. 9305) oraz § 37 ust.3 pkt 3, § 49 ust.1, § 50 ust.1 Statutu Miasta Stołecznego Warszawy przyjętego Uchwałą </w:t>
      </w:r>
      <w:r>
        <w:rPr>
          <w:rFonts w:ascii="Calibri" w:hAnsi="Calibri" w:cs="Calibri"/>
        </w:rPr>
        <w:br/>
        <w:t>NR XXII/743/2008  Rady Miasta Stołecznego Warszawy z dnia 10 stycznia 2008 roku w spra</w:t>
      </w:r>
      <w:smartTag w:uri="urn:schemas-microsoft-com:office:smarttags" w:element="PersonName">
        <w:r>
          <w:rPr>
            <w:rFonts w:ascii="Calibri" w:hAnsi="Calibri" w:cs="Calibri"/>
          </w:rPr>
          <w:t>wi</w:t>
        </w:r>
      </w:smartTag>
      <w:r>
        <w:rPr>
          <w:rFonts w:ascii="Calibri" w:hAnsi="Calibri" w:cs="Calibri"/>
        </w:rPr>
        <w:t xml:space="preserve">e uchwalenia Statutu Miasta Stołecznego Warszawy, (Dz. Urz. Woj. </w:t>
      </w:r>
      <w:proofErr w:type="spellStart"/>
      <w:r>
        <w:rPr>
          <w:rFonts w:ascii="Calibri" w:hAnsi="Calibri" w:cs="Calibri"/>
        </w:rPr>
        <w:t>Maz</w:t>
      </w:r>
      <w:proofErr w:type="spellEnd"/>
      <w:r>
        <w:rPr>
          <w:rFonts w:ascii="Calibri" w:hAnsi="Calibri" w:cs="Calibri"/>
        </w:rPr>
        <w:t>. z 2019r.,  poz. 14465)</w:t>
      </w:r>
      <w:r>
        <w:rPr>
          <w:rFonts w:eastAsia="Calibri" w:cs="Times New Roman"/>
        </w:rPr>
        <w:t xml:space="preserve"> uchwala się, co następuje:</w:t>
      </w:r>
    </w:p>
    <w:p w:rsidR="009A1006" w:rsidRDefault="009A1006" w:rsidP="009A1006">
      <w:pPr>
        <w:spacing w:after="240" w:line="300" w:lineRule="auto"/>
        <w:ind w:firstLine="567"/>
        <w:contextualSpacing/>
        <w:rPr>
          <w:rFonts w:eastAsia="Calibri" w:cs="Times New Roman"/>
        </w:rPr>
      </w:pPr>
      <w:r>
        <w:rPr>
          <w:rFonts w:eastAsia="Calibri" w:cs="Times New Roman"/>
          <w:b/>
        </w:rPr>
        <w:t xml:space="preserve">§ 1. </w:t>
      </w:r>
      <w:r>
        <w:rPr>
          <w:rFonts w:eastAsia="Calibri" w:cs="Times New Roman"/>
        </w:rPr>
        <w:t xml:space="preserve">Zarząd Dzielnicy Rembertów m.st. Warszawy wnioskuje do Prezydenta m.st. Warszawy        </w:t>
      </w:r>
    </w:p>
    <w:p w:rsidR="009A1006" w:rsidRDefault="009A1006" w:rsidP="009A1006">
      <w:pPr>
        <w:spacing w:after="240" w:line="300" w:lineRule="auto"/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o dokonanie zmian w załączniku dzielnicowym Nr VIII do uchwały budżetowej </w:t>
      </w:r>
    </w:p>
    <w:p w:rsidR="009A1006" w:rsidRDefault="009A1006" w:rsidP="009A1006">
      <w:pPr>
        <w:spacing w:after="240" w:line="300" w:lineRule="auto"/>
        <w:contextualSpacing/>
        <w:rPr>
          <w:rFonts w:eastAsia="Calibri" w:cs="Times New Roman"/>
          <w:iCs/>
        </w:rPr>
      </w:pPr>
      <w:r>
        <w:rPr>
          <w:rFonts w:eastAsia="Calibri" w:cs="Times New Roman"/>
        </w:rPr>
        <w:t xml:space="preserve">m.st. Warszawy  na 2025 rok, zgodnie z: </w:t>
      </w:r>
    </w:p>
    <w:p w:rsidR="009A1006" w:rsidRDefault="009A1006" w:rsidP="009A1006">
      <w:pPr>
        <w:numPr>
          <w:ilvl w:val="1"/>
          <w:numId w:val="1"/>
        </w:numPr>
        <w:spacing w:after="240" w:line="300" w:lineRule="auto"/>
        <w:ind w:left="993" w:hanging="426"/>
        <w:contextualSpacing/>
        <w:rPr>
          <w:rFonts w:eastAsia="Calibri" w:cs="Times New Roman"/>
        </w:rPr>
      </w:pPr>
      <w:r>
        <w:rPr>
          <w:rFonts w:eastAsia="Calibri" w:cs="Times New Roman"/>
        </w:rPr>
        <w:t xml:space="preserve">wnioskiem w </w:t>
      </w:r>
      <w:r>
        <w:rPr>
          <w:rFonts w:ascii="Calibri" w:hAnsi="Calibri" w:cs="Calibri"/>
        </w:rPr>
        <w:t xml:space="preserve">sprawie zmian w planie wydatków bieżących w tym UE,  zgodnie </w:t>
      </w:r>
      <w:r>
        <w:rPr>
          <w:rFonts w:ascii="Calibri" w:hAnsi="Calibri" w:cs="Calibri"/>
        </w:rPr>
        <w:br/>
        <w:t>z załącznikiem Nr VIII/1 do niniejszej uchwały;</w:t>
      </w:r>
    </w:p>
    <w:p w:rsidR="009A1006" w:rsidRDefault="009A1006" w:rsidP="009A1006">
      <w:pPr>
        <w:numPr>
          <w:ilvl w:val="1"/>
          <w:numId w:val="1"/>
        </w:numPr>
        <w:spacing w:after="240" w:line="300" w:lineRule="auto"/>
        <w:ind w:left="993" w:hanging="426"/>
        <w:contextualSpacing/>
        <w:rPr>
          <w:rFonts w:eastAsia="Calibri" w:cs="Times New Roman"/>
          <w:i/>
        </w:rPr>
      </w:pPr>
      <w:r>
        <w:rPr>
          <w:rFonts w:ascii="Calibri" w:hAnsi="Calibri" w:cs="Calibri"/>
        </w:rPr>
        <w:t>projektem zmian w planie wydatków m.st. Warszawy na 2025 rok w układzie zadaniowym, zgodnie z załącznikiem Nr VIII/2 do niniejszej uchwały;</w:t>
      </w:r>
      <w:r>
        <w:rPr>
          <w:rFonts w:eastAsia="Calibri" w:cs="Times New Roman"/>
        </w:rPr>
        <w:t xml:space="preserve"> </w:t>
      </w:r>
    </w:p>
    <w:p w:rsidR="009A1006" w:rsidRDefault="009A1006" w:rsidP="009A1006">
      <w:pPr>
        <w:numPr>
          <w:ilvl w:val="1"/>
          <w:numId w:val="1"/>
        </w:numPr>
        <w:spacing w:after="240" w:line="300" w:lineRule="auto"/>
        <w:ind w:left="992" w:hanging="425"/>
        <w:rPr>
          <w:rFonts w:eastAsia="Calibri" w:cs="Times New Roman"/>
        </w:rPr>
      </w:pPr>
      <w:r>
        <w:rPr>
          <w:rFonts w:ascii="Calibri" w:hAnsi="Calibri" w:cs="Calibri"/>
        </w:rPr>
        <w:t>projektem zmian w planie wydatków m.st. Warszawy na 2025 rok w układzie klasycznym, zgodnie z załącznikiem Nr VIII/3 do niniejszej uchwały</w:t>
      </w:r>
      <w:r>
        <w:rPr>
          <w:rFonts w:eastAsia="Calibri" w:cs="Times New Roman"/>
        </w:rPr>
        <w:t>.</w:t>
      </w:r>
    </w:p>
    <w:p w:rsidR="009A1006" w:rsidRDefault="009A1006" w:rsidP="009A1006">
      <w:pPr>
        <w:spacing w:after="0" w:line="300" w:lineRule="auto"/>
        <w:ind w:left="567"/>
        <w:rPr>
          <w:rFonts w:ascii="Calibri" w:hAnsi="Calibri" w:cs="Calibri"/>
        </w:rPr>
      </w:pPr>
      <w:r>
        <w:rPr>
          <w:rFonts w:eastAsia="Times New Roman" w:cs="Times New Roman"/>
          <w:b/>
          <w:lang w:eastAsia="pl-PL"/>
        </w:rPr>
        <w:t>§ 2.</w:t>
      </w:r>
      <w:r>
        <w:rPr>
          <w:rFonts w:eastAsia="Times New Roman" w:cs="Times New Roman"/>
          <w:lang w:eastAsia="pl-PL"/>
        </w:rPr>
        <w:t xml:space="preserve"> </w:t>
      </w:r>
      <w:r>
        <w:rPr>
          <w:rFonts w:ascii="Calibri" w:hAnsi="Calibri" w:cs="Calibri"/>
          <w:bCs/>
        </w:rPr>
        <w:t>N</w:t>
      </w:r>
      <w:r>
        <w:rPr>
          <w:rFonts w:ascii="Calibri" w:hAnsi="Calibri" w:cs="Calibri"/>
        </w:rPr>
        <w:t>iniejszą uchwałę przekazać do:</w:t>
      </w:r>
    </w:p>
    <w:p w:rsidR="009A1006" w:rsidRDefault="009A1006" w:rsidP="006917C8">
      <w:pPr>
        <w:numPr>
          <w:ilvl w:val="0"/>
          <w:numId w:val="2"/>
        </w:numPr>
        <w:tabs>
          <w:tab w:val="clear" w:pos="644"/>
          <w:tab w:val="num" w:pos="993"/>
        </w:tabs>
        <w:spacing w:after="0" w:line="300" w:lineRule="auto"/>
        <w:ind w:left="1134" w:hanging="56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Prezydenta m.st. Warszawy,</w:t>
      </w:r>
    </w:p>
    <w:p w:rsidR="009A1006" w:rsidRDefault="009A1006" w:rsidP="006917C8">
      <w:pPr>
        <w:numPr>
          <w:ilvl w:val="0"/>
          <w:numId w:val="2"/>
        </w:numPr>
        <w:tabs>
          <w:tab w:val="clear" w:pos="644"/>
          <w:tab w:val="num" w:pos="993"/>
        </w:tabs>
        <w:spacing w:after="0" w:line="300" w:lineRule="auto"/>
        <w:ind w:left="1134" w:hanging="567"/>
        <w:jc w:val="both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Skarbnika m.st. Warszawy.</w:t>
      </w:r>
    </w:p>
    <w:p w:rsidR="009A1006" w:rsidRDefault="009A1006" w:rsidP="009A1006">
      <w:pPr>
        <w:spacing w:after="0" w:line="300" w:lineRule="auto"/>
        <w:ind w:left="1134"/>
        <w:jc w:val="both"/>
        <w:rPr>
          <w:rFonts w:ascii="Calibri" w:eastAsia="Times New Roman" w:hAnsi="Calibri" w:cs="Calibri"/>
          <w:lang w:eastAsia="pl-PL"/>
        </w:rPr>
      </w:pPr>
    </w:p>
    <w:p w:rsidR="009A1006" w:rsidRDefault="009A1006" w:rsidP="009A1006">
      <w:pPr>
        <w:spacing w:after="240" w:line="300" w:lineRule="auto"/>
        <w:ind w:left="993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§ 3.</w:t>
      </w:r>
      <w:r>
        <w:rPr>
          <w:rFonts w:eastAsia="Times New Roman" w:cs="Times New Roman"/>
          <w:i/>
          <w:lang w:eastAsia="pl-PL"/>
        </w:rPr>
        <w:tab/>
      </w:r>
      <w:r>
        <w:rPr>
          <w:rFonts w:eastAsia="Times New Roman" w:cs="Times New Roman"/>
          <w:lang w:eastAsia="pl-PL"/>
        </w:rPr>
        <w:t xml:space="preserve">Wykonanie uchwały powierza się Burmistrzowi Dzielnicy Rembertów m. st. Warszawy. </w:t>
      </w:r>
    </w:p>
    <w:p w:rsidR="009A1006" w:rsidRDefault="009A1006" w:rsidP="009A1006">
      <w:pPr>
        <w:autoSpaceDE w:val="0"/>
        <w:autoSpaceDN w:val="0"/>
        <w:adjustRightInd w:val="0"/>
        <w:spacing w:after="240" w:line="300" w:lineRule="auto"/>
        <w:ind w:firstLine="567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b/>
          <w:lang w:eastAsia="pl-PL"/>
        </w:rPr>
        <w:t>§ 4. </w:t>
      </w:r>
      <w:r>
        <w:rPr>
          <w:rFonts w:eastAsia="Times New Roman" w:cs="Times New Roman"/>
          <w:bCs/>
          <w:lang w:eastAsia="pl-PL"/>
        </w:rPr>
        <w:t>1.</w:t>
      </w:r>
      <w:r>
        <w:rPr>
          <w:rFonts w:eastAsia="Times New Roman" w:cs="Times New Roman"/>
          <w:b/>
          <w:lang w:eastAsia="pl-PL"/>
        </w:rPr>
        <w:t xml:space="preserve"> </w:t>
      </w:r>
      <w:r>
        <w:rPr>
          <w:rFonts w:eastAsia="Times New Roman" w:cs="Times New Roman"/>
          <w:lang w:eastAsia="pl-PL"/>
        </w:rPr>
        <w:t xml:space="preserve">Uchwała podlega publikacji w Biuletynie Informacji Publicznej Miasta Stołecznego Warszawy. </w:t>
      </w:r>
    </w:p>
    <w:p w:rsidR="009A1006" w:rsidRDefault="009A1006" w:rsidP="009A1006">
      <w:pPr>
        <w:autoSpaceDE w:val="0"/>
        <w:autoSpaceDN w:val="0"/>
        <w:adjustRightInd w:val="0"/>
        <w:spacing w:after="240" w:line="300" w:lineRule="auto"/>
        <w:ind w:left="993" w:hanging="426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2.</w:t>
      </w:r>
      <w:r>
        <w:rPr>
          <w:rFonts w:eastAsia="Times New Roman" w:cs="Times New Roman"/>
          <w:lang w:eastAsia="pl-PL"/>
        </w:rPr>
        <w:tab/>
        <w:t>Uchwała wchodzi w życie z dniem podjęcia.</w:t>
      </w:r>
    </w:p>
    <w:p w:rsidR="009A1006" w:rsidRDefault="009A1006" w:rsidP="009A1006">
      <w:pPr>
        <w:autoSpaceDE w:val="0"/>
        <w:autoSpaceDN w:val="0"/>
        <w:adjustRightInd w:val="0"/>
        <w:spacing w:after="240" w:line="300" w:lineRule="auto"/>
        <w:ind w:left="993" w:hanging="426"/>
        <w:rPr>
          <w:rFonts w:eastAsia="Times New Roman" w:cs="Times New Roman"/>
          <w:lang w:eastAsia="pl-PL"/>
        </w:rPr>
      </w:pPr>
    </w:p>
    <w:p w:rsidR="000A5B7C" w:rsidRPr="000A5B7C" w:rsidRDefault="000A5B7C" w:rsidP="000A5B7C">
      <w:pPr>
        <w:spacing w:after="0"/>
        <w:ind w:firstLine="4394"/>
        <w:jc w:val="center"/>
        <w:rPr>
          <w:b/>
        </w:rPr>
      </w:pPr>
      <w:r w:rsidRPr="000A5B7C">
        <w:rPr>
          <w:b/>
        </w:rPr>
        <w:t>Burmistrz Dzielnicy Rembertów</w:t>
      </w:r>
    </w:p>
    <w:p w:rsidR="000A5B7C" w:rsidRPr="000A5B7C" w:rsidRDefault="000A5B7C" w:rsidP="000A5B7C">
      <w:pPr>
        <w:spacing w:after="0"/>
        <w:ind w:firstLine="4394"/>
        <w:jc w:val="center"/>
        <w:rPr>
          <w:b/>
        </w:rPr>
      </w:pPr>
      <w:r w:rsidRPr="000A5B7C">
        <w:rPr>
          <w:b/>
        </w:rPr>
        <w:t>m. st. Warszawy</w:t>
      </w:r>
    </w:p>
    <w:p w:rsidR="000A5B7C" w:rsidRPr="000A5B7C" w:rsidRDefault="000A5B7C" w:rsidP="000A5B7C">
      <w:pPr>
        <w:spacing w:after="0"/>
        <w:ind w:firstLine="4394"/>
        <w:jc w:val="center"/>
        <w:rPr>
          <w:b/>
        </w:rPr>
      </w:pPr>
      <w:r w:rsidRPr="000A5B7C">
        <w:rPr>
          <w:b/>
        </w:rPr>
        <w:t>/-/ Maciej Iwanicki</w:t>
      </w:r>
    </w:p>
    <w:p w:rsidR="0017605B" w:rsidRDefault="0017605B">
      <w:bookmarkStart w:id="0" w:name="_GoBack"/>
      <w:bookmarkEnd w:id="0"/>
    </w:p>
    <w:sectPr w:rsidR="00176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59EB4A74"/>
    <w:multiLevelType w:val="hybridMultilevel"/>
    <w:tmpl w:val="B5562E34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006"/>
    <w:rsid w:val="000A5B7C"/>
    <w:rsid w:val="0017605B"/>
    <w:rsid w:val="006917C8"/>
    <w:rsid w:val="009A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99637-9232-4DC0-A4DB-F1EA4CD3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00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7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Miszczuk Katarzyna</dc:creator>
  <cp:keywords/>
  <dc:description/>
  <cp:lastModifiedBy>Matuszak Karolina</cp:lastModifiedBy>
  <cp:revision>3</cp:revision>
  <dcterms:created xsi:type="dcterms:W3CDTF">2025-04-17T09:41:00Z</dcterms:created>
  <dcterms:modified xsi:type="dcterms:W3CDTF">2025-04-22T07:18:00Z</dcterms:modified>
</cp:coreProperties>
</file>