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FF" w:rsidRDefault="00F423F4">
      <w:pPr>
        <w:pStyle w:val="Nagwek1"/>
        <w:spacing w:after="240" w:line="300" w:lineRule="auto"/>
      </w:pPr>
      <w:r>
        <w:rPr>
          <w:rFonts w:asciiTheme="minorHAnsi" w:hAnsiTheme="minorHAnsi"/>
          <w:sz w:val="22"/>
          <w:szCs w:val="22"/>
        </w:rPr>
        <w:t>STANOWISKO Nr</w:t>
      </w:r>
      <w:r w:rsidR="0086435F">
        <w:rPr>
          <w:rFonts w:asciiTheme="minorHAnsi" w:hAnsiTheme="minorHAnsi"/>
          <w:sz w:val="22"/>
          <w:szCs w:val="22"/>
        </w:rPr>
        <w:t xml:space="preserve"> 1</w:t>
      </w:r>
      <w:r>
        <w:rPr>
          <w:rFonts w:asciiTheme="minorHAnsi" w:hAnsiTheme="minorHAnsi"/>
          <w:sz w:val="22"/>
          <w:szCs w:val="22"/>
        </w:rPr>
        <w:t>/</w:t>
      </w:r>
      <w:r w:rsidR="0086435F">
        <w:rPr>
          <w:rFonts w:asciiTheme="minorHAnsi" w:hAnsiTheme="minorHAnsi"/>
          <w:sz w:val="22"/>
          <w:szCs w:val="22"/>
        </w:rPr>
        <w:t>XXX/2021</w:t>
      </w:r>
      <w:r w:rsidR="0086435F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RADY DZIELNICY REMBERTÓW M.ST. WARSZAWY</w:t>
      </w:r>
      <w:r>
        <w:rPr>
          <w:rFonts w:asciiTheme="minorHAnsi" w:hAnsiTheme="minorHAnsi"/>
          <w:sz w:val="22"/>
          <w:szCs w:val="22"/>
        </w:rPr>
        <w:br/>
        <w:t xml:space="preserve">z dnia </w:t>
      </w:r>
      <w:r w:rsidR="0086435F">
        <w:rPr>
          <w:rFonts w:asciiTheme="minorHAnsi" w:hAnsiTheme="minorHAnsi"/>
          <w:sz w:val="22"/>
          <w:szCs w:val="22"/>
        </w:rPr>
        <w:t>17 lutego</w:t>
      </w:r>
      <w:r>
        <w:rPr>
          <w:rFonts w:asciiTheme="minorHAnsi" w:hAnsiTheme="minorHAnsi"/>
          <w:sz w:val="22"/>
          <w:szCs w:val="22"/>
        </w:rPr>
        <w:t xml:space="preserve"> 2021 roku</w:t>
      </w:r>
    </w:p>
    <w:p w:rsidR="00DB1FFF" w:rsidRDefault="00F423F4">
      <w:pPr>
        <w:pStyle w:val="Nagwek1"/>
        <w:spacing w:after="240" w:line="300" w:lineRule="auto"/>
      </w:pPr>
      <w:bookmarkStart w:id="0" w:name="__DdeLink__1588_1251726860"/>
      <w:r>
        <w:rPr>
          <w:rFonts w:asciiTheme="minorHAnsi" w:hAnsiTheme="minorHAnsi"/>
          <w:sz w:val="22"/>
          <w:szCs w:val="22"/>
        </w:rPr>
        <w:t xml:space="preserve">w sprawie procedur opiniowania </w:t>
      </w:r>
      <w:r>
        <w:rPr>
          <w:rFonts w:ascii="Calibri" w:hAnsi="Calibri"/>
          <w:bCs/>
          <w:color w:val="000000"/>
          <w:sz w:val="22"/>
          <w:szCs w:val="22"/>
        </w:rPr>
        <w:t xml:space="preserve">programów, strategii i planów </w:t>
      </w:r>
      <w:r>
        <w:rPr>
          <w:rFonts w:asciiTheme="minorHAnsi" w:hAnsiTheme="minorHAnsi"/>
          <w:sz w:val="22"/>
          <w:szCs w:val="22"/>
        </w:rPr>
        <w:t>m.st. Warszawy</w:t>
      </w:r>
      <w:bookmarkEnd w:id="0"/>
      <w:r>
        <w:rPr>
          <w:rFonts w:asciiTheme="minorHAnsi" w:hAnsiTheme="minorHAnsi"/>
          <w:sz w:val="22"/>
          <w:szCs w:val="22"/>
        </w:rPr>
        <w:t xml:space="preserve"> </w:t>
      </w:r>
    </w:p>
    <w:p w:rsidR="00DC48F0" w:rsidRDefault="00DC48F0" w:rsidP="00A27D10">
      <w:pPr>
        <w:spacing w:line="300" w:lineRule="auto"/>
      </w:pPr>
      <w:r>
        <w:t xml:space="preserve">Rada Dzielnicy Rembertów m.st. Warszawy zwraca się do Rady </w:t>
      </w:r>
      <w:r w:rsidR="00001773">
        <w:t xml:space="preserve">m.st. Warszawy </w:t>
      </w:r>
      <w:r w:rsidR="0094494C">
        <w:t>i</w:t>
      </w:r>
      <w:r>
        <w:t xml:space="preserve"> Prezydenta m.st. Warszawy o przekazywanie Radom Dzielnic do zapoznania się materiałów w zakresie dotyczącym Dzielnicy w sprawach wyszczególnionych w § 13 ust. 1 pkt 1) ppkty a) do j) Statutów Dzielnic również na etapie przystępowania do prac nad projektami takich uchwał, w celu umożliwienia składania przez Rady Dzielnic wniosków i postulatów oraz w celu umożliwienia Radom Dzielnic składania uwag do tych projektów w terminie, który umożliwia ich rozpatrzenie.  </w:t>
      </w:r>
    </w:p>
    <w:p w:rsidR="00DC48F0" w:rsidRDefault="00DC48F0" w:rsidP="00A27D10">
      <w:pPr>
        <w:spacing w:line="300" w:lineRule="auto"/>
      </w:pPr>
      <w:r>
        <w:t>Rada Dzielnicy Rembertów m.st. Warszawy</w:t>
      </w:r>
      <w:r w:rsidR="00001773">
        <w:t xml:space="preserve"> zwraca do Rady m.st. Warszawy i Prezydenta m.st. </w:t>
      </w:r>
      <w:r>
        <w:t xml:space="preserve">Warszawy o przekazywanie Radom Dzielnic do opiniowania w zakresie dotyczącym Dzielnicy na kluczowych etapach sporządzania także ogólnomiejskich programów, strategii i planów niewyszczególnionych </w:t>
      </w:r>
      <w:bookmarkStart w:id="1" w:name="__DdeLink__164_1982677977"/>
      <w:r>
        <w:t xml:space="preserve">w § 13 ust. 1 pkt 1) ppkty a) do j) </w:t>
      </w:r>
      <w:bookmarkEnd w:id="1"/>
      <w:r>
        <w:t>Statutów Dzielnic.</w:t>
      </w:r>
    </w:p>
    <w:p w:rsidR="00DB1FFF" w:rsidRDefault="0086435F">
      <w:pPr>
        <w:spacing w:after="240" w:line="300" w:lineRule="auto"/>
        <w:ind w:left="413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Wicep</w:t>
      </w:r>
      <w:r w:rsidR="00F423F4">
        <w:rPr>
          <w:b/>
          <w:bCs/>
          <w:color w:val="000000"/>
        </w:rPr>
        <w:t>rzewodnicz</w:t>
      </w:r>
      <w:r w:rsidR="00F423F4">
        <w:rPr>
          <w:b/>
          <w:color w:val="000000"/>
        </w:rPr>
        <w:t>ą</w:t>
      </w:r>
      <w:r w:rsidR="00F423F4">
        <w:rPr>
          <w:b/>
          <w:bCs/>
          <w:color w:val="000000"/>
        </w:rPr>
        <w:t>cy</w:t>
      </w:r>
      <w:r w:rsidR="00F423F4">
        <w:rPr>
          <w:b/>
          <w:bCs/>
          <w:color w:val="000000"/>
        </w:rPr>
        <w:br/>
        <w:t>Rady Dzielnicy Rembertów m.st. Warszawy</w:t>
      </w:r>
    </w:p>
    <w:p w:rsidR="00E57A3E" w:rsidRDefault="00F423F4" w:rsidP="00E57A3E">
      <w:pPr>
        <w:spacing w:after="0" w:line="300" w:lineRule="auto"/>
        <w:ind w:left="413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M</w:t>
      </w:r>
      <w:r w:rsidR="0086435F">
        <w:rPr>
          <w:b/>
          <w:bCs/>
          <w:color w:val="000000"/>
        </w:rPr>
        <w:t>ichał Kaczyński</w:t>
      </w:r>
    </w:p>
    <w:p w:rsidR="00DB1FFF" w:rsidRPr="00E57A3E" w:rsidRDefault="00E57A3E" w:rsidP="00E57A3E">
      <w:pPr>
        <w:spacing w:after="240" w:line="30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column"/>
      </w:r>
      <w:r w:rsidR="00F423F4" w:rsidRPr="00E57A3E">
        <w:rPr>
          <w:rFonts w:asciiTheme="minorHAnsi" w:hAnsiTheme="minorHAnsi"/>
          <w:b/>
        </w:rPr>
        <w:lastRenderedPageBreak/>
        <w:t xml:space="preserve">UZASADNIENIE </w:t>
      </w:r>
      <w:r w:rsidR="00F423F4" w:rsidRPr="00E57A3E">
        <w:rPr>
          <w:rFonts w:asciiTheme="minorHAnsi" w:hAnsiTheme="minorHAnsi"/>
          <w:b/>
        </w:rPr>
        <w:br/>
        <w:t xml:space="preserve">DO STANOWISKA Nr </w:t>
      </w:r>
      <w:r w:rsidR="0086435F">
        <w:rPr>
          <w:rFonts w:asciiTheme="minorHAnsi" w:hAnsiTheme="minorHAnsi"/>
          <w:b/>
        </w:rPr>
        <w:t>1</w:t>
      </w:r>
      <w:r w:rsidR="00F423F4" w:rsidRPr="00E57A3E">
        <w:rPr>
          <w:rFonts w:asciiTheme="minorHAnsi" w:hAnsiTheme="minorHAnsi"/>
          <w:b/>
        </w:rPr>
        <w:t>/</w:t>
      </w:r>
      <w:r w:rsidR="0086435F">
        <w:rPr>
          <w:rFonts w:asciiTheme="minorHAnsi" w:hAnsiTheme="minorHAnsi"/>
          <w:b/>
        </w:rPr>
        <w:t>XXX</w:t>
      </w:r>
      <w:r w:rsidR="00F423F4" w:rsidRPr="00E57A3E">
        <w:rPr>
          <w:rFonts w:asciiTheme="minorHAnsi" w:hAnsiTheme="minorHAnsi"/>
          <w:b/>
        </w:rPr>
        <w:t>/2021</w:t>
      </w:r>
      <w:r w:rsidR="00F423F4" w:rsidRPr="00E57A3E">
        <w:rPr>
          <w:rFonts w:asciiTheme="minorHAnsi" w:hAnsiTheme="minorHAnsi"/>
          <w:b/>
        </w:rPr>
        <w:br/>
        <w:t>RADY DZIELNICY REMBERTÓW M.ST. WARSZAWY</w:t>
      </w:r>
      <w:r w:rsidR="00F423F4" w:rsidRPr="00E57A3E">
        <w:rPr>
          <w:rFonts w:asciiTheme="minorHAnsi" w:hAnsiTheme="minorHAnsi"/>
          <w:b/>
        </w:rPr>
        <w:br/>
        <w:t xml:space="preserve">z dnia </w:t>
      </w:r>
      <w:r w:rsidR="0086435F">
        <w:rPr>
          <w:rFonts w:asciiTheme="minorHAnsi" w:hAnsiTheme="minorHAnsi"/>
          <w:b/>
        </w:rPr>
        <w:t>17 lutego</w:t>
      </w:r>
      <w:r w:rsidR="00F423F4" w:rsidRPr="00E57A3E">
        <w:rPr>
          <w:rFonts w:asciiTheme="minorHAnsi" w:hAnsiTheme="minorHAnsi"/>
          <w:b/>
        </w:rPr>
        <w:t xml:space="preserve"> 2021 roku</w:t>
      </w:r>
    </w:p>
    <w:p w:rsidR="00DB1FFF" w:rsidRDefault="00F423F4" w:rsidP="00E57A3E">
      <w:pPr>
        <w:pStyle w:val="Nagwek1"/>
        <w:spacing w:after="240" w:line="300" w:lineRule="auto"/>
      </w:pPr>
      <w:r>
        <w:rPr>
          <w:rFonts w:asciiTheme="minorHAnsi" w:hAnsiTheme="minorHAnsi"/>
          <w:sz w:val="22"/>
          <w:szCs w:val="22"/>
        </w:rPr>
        <w:t xml:space="preserve">w sprawie procedur opiniowania </w:t>
      </w:r>
      <w:r>
        <w:rPr>
          <w:rFonts w:ascii="Calibri" w:hAnsi="Calibri"/>
          <w:bCs/>
          <w:color w:val="000000"/>
          <w:sz w:val="22"/>
          <w:szCs w:val="22"/>
        </w:rPr>
        <w:t xml:space="preserve">programów, strategii i planów </w:t>
      </w:r>
      <w:r>
        <w:rPr>
          <w:rFonts w:asciiTheme="minorHAnsi" w:hAnsiTheme="minorHAnsi"/>
          <w:sz w:val="22"/>
          <w:szCs w:val="22"/>
        </w:rPr>
        <w:t>m.st. Warszawy</w:t>
      </w:r>
    </w:p>
    <w:p w:rsidR="00DB1FFF" w:rsidRDefault="00F423F4">
      <w:pPr>
        <w:spacing w:after="240" w:line="300" w:lineRule="auto"/>
      </w:pPr>
      <w:r>
        <w:rPr>
          <w:bCs/>
          <w:color w:val="000000"/>
        </w:rPr>
        <w:t xml:space="preserve">Na podstawie § 13 ust. 1 Statutu Dzielnicy do właściwości Rady Dzielnicy należy opiniowanie, w zakresie dotyczącym Dzielnicy, projektów uchwał Rady Miasta w sprawach wyszczególnionych w § 13 ust. 1 pkt 1) w 9 podpunktach, w tym w sprawie studium uwarunkowań i kierunków zagospodarowania przestrzennego (ppkt b), miejscowych planów zagospodarowania przestrzennego (ppkt </w:t>
      </w:r>
      <w:r w:rsidR="00E57A3E">
        <w:rPr>
          <w:bCs/>
          <w:color w:val="000000"/>
        </w:rPr>
        <w:t>c), programów</w:t>
      </w:r>
      <w:r>
        <w:rPr>
          <w:bCs/>
          <w:color w:val="000000"/>
        </w:rPr>
        <w:t xml:space="preserve"> rozwoju miasta (ppkt d) oraz inne sprawy przekazane przez Radę Miasta (k). </w:t>
      </w:r>
    </w:p>
    <w:p w:rsidR="00DB1FFF" w:rsidRDefault="00F423F4">
      <w:pPr>
        <w:spacing w:after="240" w:line="300" w:lineRule="auto"/>
      </w:pPr>
      <w:r>
        <w:rPr>
          <w:bCs/>
          <w:color w:val="000000"/>
        </w:rPr>
        <w:t xml:space="preserve">Rada Dzielnic Rembertów m.st. Warszawy zwraca się do Rady i Prezydenta m.st. Warszawy o przekazywanie do opiniowania nie tylko projektów uchwał w sprawie przyjęcia ww. </w:t>
      </w:r>
      <w:r w:rsidR="00E57A3E">
        <w:rPr>
          <w:bCs/>
          <w:color w:val="000000"/>
        </w:rPr>
        <w:t>dokumentów, lecz</w:t>
      </w:r>
      <w:r>
        <w:rPr>
          <w:bCs/>
          <w:color w:val="000000"/>
        </w:rPr>
        <w:t xml:space="preserve"> również powiadamiania na etapie przystępowania dla umożliwienia składania przez Rady Dzielnic wniosków oraz po opracowaniu pierwszej wersji projektów tych dokumentów dla umożliwienia składania przez Rady Dzielnicy uwag i uzupełnień w terminie, w którym będą mogły zostać rozpatrzone.</w:t>
      </w:r>
    </w:p>
    <w:p w:rsidR="00DB1FFF" w:rsidRDefault="00F423F4">
      <w:pPr>
        <w:spacing w:after="240" w:line="300" w:lineRule="auto"/>
      </w:pPr>
      <w:r>
        <w:rPr>
          <w:bCs/>
          <w:color w:val="000000"/>
        </w:rPr>
        <w:t>Rada Dzielnic Rembertów m.st. Warszawy zwraca o przyjęcie podobnej procedury również dla pozostałych ogólnomiejskich programów, strategii i planów niewyszczególnionych w § 13 ust. 1 pkt 1</w:t>
      </w:r>
      <w:r w:rsidR="00AB2947">
        <w:rPr>
          <w:bCs/>
          <w:color w:val="000000"/>
        </w:rPr>
        <w:t>) ppkty a) do j) Statutów Dziel</w:t>
      </w:r>
      <w:r>
        <w:rPr>
          <w:bCs/>
          <w:color w:val="000000"/>
        </w:rPr>
        <w:t>nic.</w:t>
      </w:r>
    </w:p>
    <w:p w:rsidR="0086435F" w:rsidRDefault="0086435F" w:rsidP="0086435F">
      <w:pPr>
        <w:spacing w:after="240" w:line="300" w:lineRule="auto"/>
        <w:ind w:left="413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Wiceprzewodnicz</w:t>
      </w:r>
      <w:r>
        <w:rPr>
          <w:b/>
          <w:color w:val="000000"/>
        </w:rPr>
        <w:t>ą</w:t>
      </w:r>
      <w:r>
        <w:rPr>
          <w:b/>
          <w:bCs/>
          <w:color w:val="000000"/>
        </w:rPr>
        <w:t>cy</w:t>
      </w:r>
      <w:r>
        <w:rPr>
          <w:b/>
          <w:bCs/>
          <w:color w:val="000000"/>
        </w:rPr>
        <w:br/>
        <w:t>Rady Dzielnicy Rembertów m.st. Warszawy</w:t>
      </w:r>
    </w:p>
    <w:p w:rsidR="00DB1FFF" w:rsidRDefault="0086435F" w:rsidP="0086435F">
      <w:pPr>
        <w:spacing w:after="0" w:line="300" w:lineRule="auto"/>
        <w:ind w:left="3969"/>
        <w:jc w:val="center"/>
      </w:pPr>
      <w:r>
        <w:rPr>
          <w:b/>
          <w:bCs/>
          <w:color w:val="000000"/>
        </w:rPr>
        <w:t>Michał Kaczyński</w:t>
      </w:r>
      <w:bookmarkStart w:id="2" w:name="_GoBack"/>
      <w:bookmarkEnd w:id="2"/>
    </w:p>
    <w:sectPr w:rsidR="00DB1FFF"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29" w:rsidRDefault="00F423F4">
      <w:pPr>
        <w:spacing w:after="0" w:line="240" w:lineRule="auto"/>
      </w:pPr>
      <w:r>
        <w:separator/>
      </w:r>
    </w:p>
  </w:endnote>
  <w:endnote w:type="continuationSeparator" w:id="0">
    <w:p w:rsidR="00197329" w:rsidRDefault="00F4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29" w:rsidRDefault="00F423F4">
      <w:pPr>
        <w:spacing w:after="0" w:line="240" w:lineRule="auto"/>
      </w:pPr>
      <w:r>
        <w:separator/>
      </w:r>
    </w:p>
  </w:footnote>
  <w:footnote w:type="continuationSeparator" w:id="0">
    <w:p w:rsidR="00197329" w:rsidRDefault="00F4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66F"/>
    <w:multiLevelType w:val="multilevel"/>
    <w:tmpl w:val="274CEE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760D3"/>
    <w:multiLevelType w:val="multilevel"/>
    <w:tmpl w:val="8B8854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FF"/>
    <w:rsid w:val="00001773"/>
    <w:rsid w:val="00197329"/>
    <w:rsid w:val="00327839"/>
    <w:rsid w:val="00532BBA"/>
    <w:rsid w:val="006E6EE5"/>
    <w:rsid w:val="0086435F"/>
    <w:rsid w:val="0094494C"/>
    <w:rsid w:val="00993C85"/>
    <w:rsid w:val="00A27D10"/>
    <w:rsid w:val="00AB2947"/>
    <w:rsid w:val="00DB1FFF"/>
    <w:rsid w:val="00DC48F0"/>
    <w:rsid w:val="00E57A3E"/>
    <w:rsid w:val="00F16F3B"/>
    <w:rsid w:val="00F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CF83"/>
  <w15:docId w15:val="{26AE6A35-5E53-4D0A-A17C-44FCA02F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B85017"/>
    <w:pPr>
      <w:keepNext/>
      <w:overflowPunct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245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450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2450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450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czeinternetowe">
    <w:name w:val="Łącze internetowe"/>
    <w:rsid w:val="00633E0C"/>
    <w:rPr>
      <w:color w:val="0563C1"/>
      <w:u w:val="single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ascii="Calibri" w:hAnsi="Calibri"/>
      <w:b w:val="0"/>
      <w:color w:val="00000A"/>
      <w:sz w:val="22"/>
    </w:rPr>
  </w:style>
  <w:style w:type="character" w:customStyle="1" w:styleId="ListLabel7">
    <w:name w:val="ListLabel 7"/>
    <w:qFormat/>
    <w:rPr>
      <w:b w:val="0"/>
      <w:color w:val="00000A"/>
      <w:sz w:val="22"/>
    </w:rPr>
  </w:style>
  <w:style w:type="character" w:customStyle="1" w:styleId="ListLabel8">
    <w:name w:val="ListLabel 8"/>
    <w:qFormat/>
    <w:rPr>
      <w:b w:val="0"/>
      <w:color w:val="00000A"/>
      <w:sz w:val="22"/>
    </w:rPr>
  </w:style>
  <w:style w:type="character" w:customStyle="1" w:styleId="Nagwek1Znak">
    <w:name w:val="Nagłówek 1 Znak"/>
    <w:basedOn w:val="Domylnaczcionkaakapitu"/>
    <w:link w:val="Nagwek1"/>
    <w:qFormat/>
    <w:rsid w:val="00B85017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B85017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85017"/>
    <w:rPr>
      <w:color w:val="00000A"/>
      <w:sz w:val="22"/>
    </w:rPr>
  </w:style>
  <w:style w:type="character" w:customStyle="1" w:styleId="ListLabel9">
    <w:name w:val="ListLabel 9"/>
    <w:qFormat/>
    <w:rPr>
      <w:b w:val="0"/>
      <w:color w:val="00000A"/>
      <w:sz w:val="22"/>
    </w:rPr>
  </w:style>
  <w:style w:type="character" w:customStyle="1" w:styleId="ListLabel10">
    <w:name w:val="ListLabel 10"/>
    <w:qFormat/>
    <w:rPr>
      <w:rFonts w:ascii="Calibri" w:hAnsi="Calibri"/>
      <w:b w:val="0"/>
      <w:sz w:val="22"/>
      <w:szCs w:val="22"/>
    </w:rPr>
  </w:style>
  <w:style w:type="character" w:customStyle="1" w:styleId="ListLabel11">
    <w:name w:val="ListLabel 11"/>
    <w:qFormat/>
    <w:rPr>
      <w:rFonts w:ascii="Calibri" w:hAnsi="Calibri"/>
      <w:b w:val="0"/>
      <w:sz w:val="22"/>
      <w:szCs w:val="22"/>
    </w:rPr>
  </w:style>
  <w:style w:type="character" w:customStyle="1" w:styleId="ListLabel12">
    <w:name w:val="ListLabel 12"/>
    <w:qFormat/>
    <w:rPr>
      <w:rFonts w:ascii="Calibri" w:hAnsi="Calibri"/>
      <w:b w:val="0"/>
      <w:sz w:val="22"/>
      <w:szCs w:val="22"/>
    </w:rPr>
  </w:style>
  <w:style w:type="character" w:customStyle="1" w:styleId="ListLabel13">
    <w:name w:val="ListLabel 13"/>
    <w:qFormat/>
    <w:rPr>
      <w:b w:val="0"/>
      <w:sz w:val="22"/>
      <w:szCs w:val="22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 11"/>
    <w:basedOn w:val="Normalny"/>
    <w:qFormat/>
    <w:pPr>
      <w:keepNext/>
      <w:tabs>
        <w:tab w:val="left" w:pos="432"/>
      </w:tabs>
      <w:ind w:left="432" w:hanging="432"/>
      <w:jc w:val="center"/>
      <w:outlineLvl w:val="0"/>
    </w:pPr>
    <w:rPr>
      <w:rFonts w:ascii="Arial" w:hAnsi="Arial" w:cs="Arial"/>
      <w:b/>
      <w:sz w:val="26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a1">
    <w:name w:val="Lista1"/>
    <w:basedOn w:val="Tretekstu"/>
    <w:qFormat/>
    <w:rPr>
      <w:rFonts w:cs="Mangal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450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2450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45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1A3C"/>
    <w:pPr>
      <w:ind w:left="720"/>
      <w:contextualSpacing/>
    </w:pPr>
  </w:style>
  <w:style w:type="paragraph" w:styleId="Bezodstpw">
    <w:name w:val="No Spacing"/>
    <w:uiPriority w:val="99"/>
    <w:qFormat/>
    <w:rsid w:val="00B85017"/>
    <w:pPr>
      <w:spacing w:line="240" w:lineRule="auto"/>
    </w:pPr>
    <w:rPr>
      <w:rFonts w:ascii="Times New Roman" w:hAnsi="Times New Roman" w:cs="Times New Roman"/>
      <w:color w:val="00000A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B85017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01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Podhorska-Michalczuk Ewa</dc:creator>
  <cp:lastModifiedBy>Ostrowska Agnieszka</cp:lastModifiedBy>
  <cp:revision>22</cp:revision>
  <cp:lastPrinted>2021-02-16T14:17:00Z</cp:lastPrinted>
  <dcterms:created xsi:type="dcterms:W3CDTF">2021-01-26T08:33:00Z</dcterms:created>
  <dcterms:modified xsi:type="dcterms:W3CDTF">2021-02-16T14:17:00Z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